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eastAsia="仿宋_GB2312"/>
          <w:color w:val="000000"/>
          <w:sz w:val="32"/>
          <w:szCs w:val="32"/>
        </w:rPr>
      </w:pPr>
      <w:r>
        <w:rPr>
          <w:rFonts w:eastAsia="仿宋_GB2312"/>
          <w:color w:val="000000"/>
          <w:sz w:val="32"/>
          <w:szCs w:val="32"/>
        </w:rPr>
        <w:t>HNPR</w:t>
      </w:r>
      <w:r>
        <w:rPr>
          <w:rFonts w:hint="eastAsia" w:ascii="宋体" w:hAnsi="宋体"/>
          <w:color w:val="000000"/>
          <w:sz w:val="32"/>
          <w:szCs w:val="32"/>
        </w:rPr>
        <w:t>－</w:t>
      </w:r>
      <w:r>
        <w:rPr>
          <w:rFonts w:eastAsia="方正小标宋_GBK"/>
          <w:color w:val="000000"/>
          <w:sz w:val="32"/>
          <w:szCs w:val="32"/>
        </w:rPr>
        <w:t>2017</w:t>
      </w:r>
      <w:r>
        <w:rPr>
          <w:rFonts w:hint="eastAsia" w:ascii="宋体" w:hAnsi="宋体"/>
          <w:color w:val="000000"/>
          <w:sz w:val="32"/>
          <w:szCs w:val="32"/>
        </w:rPr>
        <w:t>－</w:t>
      </w:r>
      <w:r>
        <w:rPr>
          <w:color w:val="000000"/>
          <w:sz w:val="32"/>
          <w:szCs w:val="32"/>
        </w:rPr>
        <w:t>0401</w:t>
      </w:r>
      <w:r>
        <w:rPr>
          <w:rFonts w:hint="eastAsia"/>
          <w:color w:val="000000"/>
          <w:sz w:val="32"/>
          <w:szCs w:val="32"/>
        </w:rPr>
        <w:t>9</w:t>
      </w:r>
    </w:p>
    <w:p>
      <w:pPr>
        <w:spacing w:beforeLines="150" w:line="1000" w:lineRule="exact"/>
        <w:ind w:left="-210" w:leftChars="-100" w:firstLine="1054" w:firstLineChars="213"/>
        <w:rPr>
          <w:rFonts w:ascii="方正大标宋简体" w:hAnsi="宋体" w:eastAsia="方正大标宋简体"/>
          <w:color w:val="FF0000"/>
          <w:w w:val="55"/>
          <w:sz w:val="90"/>
          <w:szCs w:val="90"/>
        </w:rPr>
      </w:pPr>
      <w:r>
        <w:rPr>
          <w:rFonts w:hint="eastAsia" w:ascii="方正大标宋简体" w:hAnsi="宋体" w:eastAsia="方正大标宋简体"/>
          <w:color w:val="FF0000"/>
          <w:w w:val="55"/>
          <w:sz w:val="90"/>
          <w:szCs w:val="90"/>
        </w:rPr>
        <w:t>湖 南 省 科 学 技 术 厅</w:t>
      </w:r>
    </w:p>
    <w:p>
      <w:pPr>
        <w:spacing w:line="1000" w:lineRule="exact"/>
        <w:ind w:left="105" w:leftChars="50" w:firstLine="682" w:firstLineChars="150"/>
        <w:rPr>
          <w:rFonts w:ascii="方正大标宋简体" w:hAnsi="宋体" w:eastAsia="方正大标宋简体"/>
          <w:color w:val="FF0000"/>
          <w:spacing w:val="72"/>
          <w:w w:val="55"/>
          <w:sz w:val="90"/>
          <w:szCs w:val="90"/>
        </w:rPr>
      </w:pPr>
      <w:r>
        <w:rPr>
          <w:rFonts w:ascii="方正大标宋简体" w:hAnsi="宋体" w:eastAsia="方正大标宋简体"/>
          <w:color w:val="FF0000"/>
          <w:spacing w:val="-20"/>
          <w:w w:val="55"/>
          <w:sz w:val="90"/>
          <w:szCs w:val="90"/>
        </w:rPr>
        <w:pict>
          <v:shape id="_x0000_s1031" o:spid="_x0000_s1031" o:spt="202" type="#_x0000_t202" style="position:absolute;left:0pt;margin-left:351pt;margin-top:49.05pt;height:72.15pt;width:72pt;mso-wrap-distance-left:9pt;mso-wrap-distance-right:9pt;z-index:-251655168;mso-width-relative:page;mso-height-relative:page;" stroked="t" coordsize="21600,21600" wrapcoords="-225 -225 -225 21375 21825 21375 21825 -225 -225 -225">
            <v:path/>
            <v:fill focussize="0,0"/>
            <v:stroke color="#FFFFFF" joinstyle="miter"/>
            <v:imagedata o:title=""/>
            <o:lock v:ext="edit"/>
            <v:textbox>
              <w:txbxContent>
                <w:p>
                  <w:pPr>
                    <w:rPr>
                      <w:rFonts w:ascii="方正大标宋简体" w:eastAsia="方正大标宋简体"/>
                      <w:color w:val="FF0000"/>
                      <w:w w:val="50"/>
                      <w:sz w:val="90"/>
                      <w:szCs w:val="90"/>
                    </w:rPr>
                  </w:pPr>
                  <w:r>
                    <w:rPr>
                      <w:rFonts w:hint="eastAsia" w:ascii="方正大标宋简体" w:eastAsia="方正大标宋简体"/>
                      <w:color w:val="FF0000"/>
                      <w:w w:val="50"/>
                      <w:sz w:val="90"/>
                      <w:szCs w:val="90"/>
                    </w:rPr>
                    <w:t>文 件</w:t>
                  </w:r>
                </w:p>
              </w:txbxContent>
            </v:textbox>
            <w10:wrap type="tight"/>
          </v:shape>
        </w:pict>
      </w:r>
      <w:r>
        <w:rPr>
          <w:rFonts w:hint="eastAsia" w:ascii="方正大标宋简体" w:hAnsi="宋体" w:eastAsia="方正大标宋简体"/>
          <w:color w:val="FF0000"/>
          <w:spacing w:val="72"/>
          <w:w w:val="55"/>
          <w:sz w:val="90"/>
          <w:szCs w:val="90"/>
        </w:rPr>
        <w:t>湖 南 省 教 育 厅</w:t>
      </w:r>
    </w:p>
    <w:p>
      <w:pPr>
        <w:spacing w:line="1000" w:lineRule="exact"/>
        <w:ind w:left="-210" w:leftChars="-100" w:firstLine="1071" w:firstLineChars="247"/>
        <w:rPr>
          <w:rFonts w:ascii="方正大标宋简体" w:hAnsi="宋体" w:eastAsia="方正大标宋简体"/>
          <w:color w:val="FF0000"/>
          <w:spacing w:val="-8"/>
          <w:w w:val="50"/>
          <w:sz w:val="90"/>
          <w:szCs w:val="90"/>
        </w:rPr>
      </w:pPr>
      <w:r>
        <w:rPr>
          <w:rFonts w:hint="eastAsia" w:ascii="方正大标宋简体" w:hAnsi="宋体" w:eastAsia="方正大标宋简体"/>
          <w:color w:val="FF0000"/>
          <w:spacing w:val="-8"/>
          <w:w w:val="50"/>
          <w:sz w:val="90"/>
          <w:szCs w:val="90"/>
        </w:rPr>
        <w:t>湖南省卫生和计划生育委员会</w:t>
      </w:r>
    </w:p>
    <w:p>
      <w:pPr>
        <w:spacing w:line="1000" w:lineRule="exact"/>
        <w:ind w:firstLine="856" w:firstLineChars="150"/>
        <w:rPr>
          <w:rFonts w:ascii="方正大标宋简体" w:hAnsi="宋体" w:eastAsia="方正大标宋简体"/>
          <w:color w:val="FF0000"/>
          <w:spacing w:val="38"/>
          <w:w w:val="55"/>
          <w:sz w:val="90"/>
          <w:szCs w:val="90"/>
        </w:rPr>
      </w:pPr>
      <w:r>
        <w:rPr>
          <w:rFonts w:hint="eastAsia" w:ascii="方正大标宋简体" w:hAnsi="宋体" w:eastAsia="方正大标宋简体"/>
          <w:color w:val="FF0000"/>
          <w:spacing w:val="38"/>
          <w:w w:val="55"/>
          <w:sz w:val="90"/>
          <w:szCs w:val="90"/>
        </w:rPr>
        <w:t>湖南省质量技术监督局</w:t>
      </w:r>
    </w:p>
    <w:p>
      <w:pPr>
        <w:spacing w:line="1000" w:lineRule="exact"/>
        <w:ind w:left="-294" w:leftChars="-140" w:firstLine="1151" w:firstLineChars="247"/>
        <w:rPr>
          <w:rFonts w:ascii="方正大标宋简体" w:hAnsi="宋体" w:eastAsia="方正大标宋简体"/>
          <w:color w:val="FF0000"/>
          <w:spacing w:val="8"/>
          <w:w w:val="50"/>
          <w:sz w:val="90"/>
          <w:szCs w:val="90"/>
        </w:rPr>
      </w:pPr>
      <w:r>
        <w:rPr>
          <w:rFonts w:hint="eastAsia" w:ascii="方正大标宋简体" w:hAnsi="宋体" w:eastAsia="方正大标宋简体"/>
          <w:color w:val="FF0000"/>
          <w:spacing w:val="8"/>
          <w:w w:val="50"/>
          <w:sz w:val="90"/>
          <w:szCs w:val="90"/>
        </w:rPr>
        <w:t>湖南省食品药品监督管理局</w:t>
      </w:r>
    </w:p>
    <w:p>
      <w:pPr>
        <w:spacing w:line="1000" w:lineRule="exact"/>
        <w:ind w:left="-210" w:leftChars="-100" w:firstLine="1054" w:firstLineChars="213"/>
        <w:rPr>
          <w:rFonts w:ascii="方正大标宋简体" w:hAnsi="宋体" w:eastAsia="方正大标宋简体"/>
          <w:color w:val="FF0000"/>
          <w:w w:val="55"/>
          <w:sz w:val="90"/>
          <w:szCs w:val="90"/>
        </w:rPr>
      </w:pPr>
      <w:r>
        <w:rPr>
          <w:rFonts w:hint="eastAsia" w:ascii="方正大标宋简体" w:hAnsi="宋体" w:eastAsia="方正大标宋简体"/>
          <w:color w:val="FF0000"/>
          <w:w w:val="55"/>
          <w:sz w:val="90"/>
          <w:szCs w:val="90"/>
        </w:rPr>
        <w:t>湖 南 省 畜 牧 水 产 局</w:t>
      </w:r>
    </w:p>
    <w:p>
      <w:pPr>
        <w:spacing w:afterLines="100" w:line="200" w:lineRule="exact"/>
        <w:ind w:left="-63" w:leftChars="-30" w:firstLine="948" w:firstLineChars="200"/>
        <w:rPr>
          <w:rFonts w:ascii="方正大标宋简体" w:hAnsi="宋体" w:eastAsia="方正大标宋简体"/>
          <w:color w:val="000000"/>
          <w:spacing w:val="12"/>
          <w:w w:val="50"/>
          <w:sz w:val="90"/>
          <w:szCs w:val="90"/>
        </w:rPr>
      </w:pPr>
    </w:p>
    <w:p>
      <w:pPr>
        <w:spacing w:afterLines="100" w:line="200" w:lineRule="exact"/>
        <w:ind w:left="-63" w:leftChars="-30" w:firstLine="948" w:firstLineChars="200"/>
        <w:rPr>
          <w:rFonts w:ascii="方正大标宋简体" w:hAnsi="宋体" w:eastAsia="方正大标宋简体"/>
          <w:color w:val="000000"/>
          <w:spacing w:val="12"/>
          <w:w w:val="50"/>
          <w:sz w:val="90"/>
          <w:szCs w:val="90"/>
        </w:rPr>
      </w:pPr>
    </w:p>
    <w:p>
      <w:pPr>
        <w:ind w:left="-63" w:leftChars="-30" w:firstLine="60" w:firstLineChars="19"/>
        <w:jc w:val="center"/>
        <w:rPr>
          <w:rFonts w:eastAsia="方正仿宋_GBK"/>
          <w:color w:val="000000"/>
          <w:sz w:val="32"/>
          <w:szCs w:val="32"/>
        </w:rPr>
      </w:pPr>
      <w:r>
        <w:rPr>
          <w:rFonts w:eastAsia="方正仿宋_GBK"/>
          <w:color w:val="000000"/>
          <w:sz w:val="32"/>
          <w:szCs w:val="32"/>
        </w:rPr>
        <w:t>湘科〔2017〕14号</w:t>
      </w:r>
    </w:p>
    <w:p>
      <w:pPr>
        <w:spacing w:afterLines="150" w:line="240" w:lineRule="exact"/>
        <w:rPr>
          <w:rFonts w:ascii="仿宋_GB2312" w:hAnsi="宋体" w:eastAsia="仿宋_GB2312"/>
          <w:color w:val="FFFFFF"/>
          <w:sz w:val="30"/>
          <w:szCs w:val="30"/>
        </w:rPr>
      </w:pPr>
      <w:r>
        <w:rPr>
          <w:rFonts w:ascii="仿宋_GB2312" w:hAnsi="宋体" w:eastAsia="仿宋_GB2312"/>
          <w:color w:val="FFFFFF"/>
          <w:sz w:val="30"/>
          <w:szCs w:val="30"/>
        </w:rPr>
        <w:pict>
          <v:line id="_x0000_s1030" o:spid="_x0000_s1030" o:spt="20" style="position:absolute;left:0pt;margin-left:-9pt;margin-top:2.6pt;height:0pt;width:438.8pt;z-index:251660288;mso-width-relative:page;mso-height-relative:page;" stroked="t" coordsize="21600,21600">
            <v:path arrowok="t"/>
            <v:fill focussize="0,0"/>
            <v:stroke weight="1.5pt" color="#FF0000"/>
            <v:imagedata o:title=""/>
            <o:lock v:ext="edit"/>
          </v:line>
        </w:pict>
      </w:r>
      <w:r>
        <w:rPr>
          <w:rFonts w:hint="eastAsia" w:ascii="仿宋_GB2312" w:hAnsi="宋体" w:eastAsia="仿宋_GB2312"/>
          <w:color w:val="FFFFFF"/>
          <w:sz w:val="30"/>
          <w:szCs w:val="30"/>
        </w:rPr>
        <w:t>湘科字[</w:t>
      </w:r>
      <w:r>
        <w:rPr>
          <w:rFonts w:hint="eastAsia" w:ascii="仿宋_GB2312" w:eastAsia="仿宋_GB2312"/>
          <w:color w:val="FFFFFF"/>
          <w:sz w:val="30"/>
          <w:szCs w:val="30"/>
        </w:rPr>
        <w:t>税务总局、商务部、科技部、国家</w:t>
      </w:r>
    </w:p>
    <w:p>
      <w:pPr>
        <w:adjustRightInd w:val="0"/>
        <w:snapToGrid w:val="0"/>
        <w:spacing w:line="560" w:lineRule="exact"/>
        <w:jc w:val="center"/>
        <w:rPr>
          <w:rFonts w:ascii="方正小标宋_GBK" w:hAnsi="方正小标宋_GBK" w:eastAsia="方正小标宋_GBK"/>
          <w:sz w:val="40"/>
          <w:szCs w:val="40"/>
        </w:rPr>
      </w:pPr>
    </w:p>
    <w:p>
      <w:pPr>
        <w:adjustRightInd w:val="0"/>
        <w:snapToGrid w:val="0"/>
        <w:spacing w:line="560" w:lineRule="exact"/>
        <w:jc w:val="center"/>
        <w:rPr>
          <w:rFonts w:ascii="方正小标宋_GBK" w:hAnsi="方正小标宋_GBK" w:eastAsia="方正小标宋_GBK"/>
          <w:sz w:val="40"/>
          <w:szCs w:val="40"/>
        </w:rPr>
      </w:pPr>
      <w:r>
        <w:rPr>
          <w:rFonts w:hint="eastAsia" w:ascii="方正小标宋_GBK" w:hAnsi="方正小标宋_GBK" w:eastAsia="方正小标宋_GBK"/>
          <w:sz w:val="40"/>
          <w:szCs w:val="40"/>
        </w:rPr>
        <w:t>关于重新印发《湖南省贯彻国家七部（局）</w:t>
      </w:r>
    </w:p>
    <w:p>
      <w:pPr>
        <w:adjustRightInd w:val="0"/>
        <w:snapToGrid w:val="0"/>
        <w:spacing w:line="560" w:lineRule="exact"/>
        <w:jc w:val="center"/>
        <w:rPr>
          <w:rFonts w:ascii="方正小标宋_GBK" w:hAnsi="方正小标宋_GBK" w:eastAsia="方正小标宋_GBK"/>
          <w:sz w:val="40"/>
          <w:szCs w:val="40"/>
        </w:rPr>
      </w:pPr>
      <w:r>
        <w:rPr>
          <w:rFonts w:ascii="宋体" w:hAnsi="宋体"/>
          <w:b/>
          <w:sz w:val="40"/>
          <w:szCs w:val="40"/>
        </w:rPr>
        <w:t>&lt;</w:t>
      </w:r>
      <w:r>
        <w:rPr>
          <w:rFonts w:hint="eastAsia" w:ascii="方正小标宋_GBK" w:hAnsi="方正小标宋_GBK" w:eastAsia="方正小标宋_GBK"/>
          <w:sz w:val="40"/>
          <w:szCs w:val="40"/>
        </w:rPr>
        <w:t>实验动物许可证管理办法（试行）</w:t>
      </w:r>
      <w:r>
        <w:rPr>
          <w:rFonts w:ascii="宋体" w:hAnsi="宋体"/>
          <w:b/>
          <w:sz w:val="40"/>
          <w:szCs w:val="40"/>
        </w:rPr>
        <w:t>&gt;</w:t>
      </w:r>
    </w:p>
    <w:p>
      <w:pPr>
        <w:adjustRightInd w:val="0"/>
        <w:snapToGrid w:val="0"/>
        <w:spacing w:line="560" w:lineRule="exact"/>
        <w:jc w:val="center"/>
        <w:rPr>
          <w:rFonts w:ascii="方正小标宋_GBK" w:hAnsi="方正小标宋_GBK" w:eastAsia="方正小标宋_GBK"/>
          <w:sz w:val="40"/>
          <w:szCs w:val="40"/>
        </w:rPr>
      </w:pPr>
      <w:r>
        <w:rPr>
          <w:rFonts w:hint="eastAsia" w:ascii="方正小标宋_GBK" w:hAnsi="方正小标宋_GBK" w:eastAsia="方正小标宋_GBK"/>
          <w:sz w:val="40"/>
          <w:szCs w:val="40"/>
        </w:rPr>
        <w:t>实施细则》的通知</w:t>
      </w:r>
    </w:p>
    <w:p>
      <w:pPr>
        <w:adjustRightInd w:val="0"/>
        <w:snapToGrid w:val="0"/>
        <w:spacing w:line="560" w:lineRule="exact"/>
        <w:rPr>
          <w:rFonts w:ascii="仿宋" w:hAnsi="仿宋" w:eastAsia="仿宋"/>
          <w:sz w:val="30"/>
          <w:szCs w:val="30"/>
        </w:rPr>
      </w:pPr>
    </w:p>
    <w:p>
      <w:pPr>
        <w:adjustRightInd w:val="0"/>
        <w:snapToGrid w:val="0"/>
        <w:spacing w:line="560" w:lineRule="exact"/>
        <w:rPr>
          <w:rFonts w:eastAsia="仿宋_GB2312"/>
          <w:sz w:val="32"/>
          <w:szCs w:val="32"/>
        </w:rPr>
      </w:pPr>
      <w:r>
        <w:rPr>
          <w:rFonts w:eastAsia="仿宋_GB2312"/>
          <w:sz w:val="32"/>
          <w:szCs w:val="32"/>
        </w:rPr>
        <w:t>各市州科技局、教育局、卫生计生委、质量技术监督局、食品药品监督管理局、畜牧水产局，省直有关单位,有关高等学校：</w:t>
      </w:r>
    </w:p>
    <w:p>
      <w:pPr>
        <w:adjustRightInd w:val="0"/>
        <w:snapToGrid w:val="0"/>
        <w:spacing w:line="560" w:lineRule="exact"/>
        <w:ind w:firstLine="640" w:firstLineChars="200"/>
        <w:rPr>
          <w:rFonts w:eastAsia="仿宋_GB2312"/>
          <w:sz w:val="32"/>
          <w:szCs w:val="32"/>
        </w:rPr>
      </w:pPr>
      <w:r>
        <w:rPr>
          <w:rFonts w:eastAsia="仿宋_GB2312"/>
          <w:sz w:val="32"/>
          <w:szCs w:val="32"/>
        </w:rPr>
        <w:t>根据《湖南省规范性文件管理办法》的要求，现将湖南省贯彻国家七部（局）《实验动物许可证管理办法（试行）》实施细则重新印发，请认真贯彻执行。</w:t>
      </w:r>
    </w:p>
    <w:p>
      <w:pPr>
        <w:adjustRightInd w:val="0"/>
        <w:snapToGrid w:val="0"/>
        <w:spacing w:line="560" w:lineRule="exact"/>
        <w:ind w:firstLine="640" w:firstLineChars="200"/>
        <w:rPr>
          <w:rFonts w:eastAsia="仿宋_GB2312"/>
          <w:sz w:val="32"/>
          <w:szCs w:val="32"/>
        </w:rPr>
      </w:pPr>
    </w:p>
    <w:p>
      <w:pPr>
        <w:adjustRightInd w:val="0"/>
        <w:snapToGrid w:val="0"/>
        <w:spacing w:line="560" w:lineRule="exact"/>
        <w:ind w:left="1598" w:leftChars="304" w:hanging="960" w:hangingChars="300"/>
        <w:rPr>
          <w:rFonts w:eastAsia="仿宋_GB2312"/>
          <w:sz w:val="32"/>
          <w:szCs w:val="32"/>
        </w:rPr>
      </w:pPr>
      <w:r>
        <w:rPr>
          <w:rFonts w:eastAsia="仿宋_GB2312"/>
          <w:sz w:val="32"/>
          <w:szCs w:val="32"/>
        </w:rPr>
        <w:t>附件：湖南省贯彻国家七部（局）《实验动物许可证管理办法（试行）》实施细则</w:t>
      </w:r>
    </w:p>
    <w:p>
      <w:pPr>
        <w:adjustRightInd w:val="0"/>
        <w:snapToGrid w:val="0"/>
        <w:spacing w:line="700" w:lineRule="exact"/>
        <w:ind w:firstLine="640" w:firstLineChars="200"/>
        <w:rPr>
          <w:rFonts w:eastAsia="仿宋_GB2312"/>
          <w:sz w:val="32"/>
          <w:szCs w:val="32"/>
        </w:rPr>
      </w:pPr>
    </w:p>
    <w:p>
      <w:pPr>
        <w:adjustRightInd w:val="0"/>
        <w:snapToGrid w:val="0"/>
        <w:spacing w:line="560" w:lineRule="exact"/>
        <w:ind w:firstLine="640" w:firstLineChars="200"/>
        <w:rPr>
          <w:rFonts w:eastAsia="仿宋_GB2312"/>
          <w:sz w:val="32"/>
          <w:szCs w:val="32"/>
        </w:rPr>
      </w:pPr>
    </w:p>
    <w:p>
      <w:pPr>
        <w:adjustRightInd w:val="0"/>
        <w:snapToGrid w:val="0"/>
        <w:spacing w:line="560" w:lineRule="exact"/>
        <w:ind w:firstLine="1120" w:firstLineChars="350"/>
        <w:rPr>
          <w:rFonts w:eastAsia="仿宋_GB2312"/>
          <w:sz w:val="32"/>
          <w:szCs w:val="32"/>
        </w:rPr>
      </w:pPr>
      <w:r>
        <w:rPr>
          <w:rFonts w:eastAsia="仿宋_GB2312"/>
          <w:sz w:val="32"/>
          <w:szCs w:val="32"/>
        </w:rPr>
        <w:t>湖南省科学技术厅             湖南省教育厅</w:t>
      </w:r>
    </w:p>
    <w:p>
      <w:pPr>
        <w:adjustRightInd w:val="0"/>
        <w:snapToGrid w:val="0"/>
        <w:spacing w:line="560" w:lineRule="exact"/>
        <w:ind w:firstLine="640" w:firstLineChars="200"/>
        <w:rPr>
          <w:rFonts w:eastAsia="仿宋_GB2312"/>
          <w:sz w:val="32"/>
          <w:szCs w:val="32"/>
        </w:rPr>
      </w:pPr>
    </w:p>
    <w:p>
      <w:pPr>
        <w:adjustRightInd w:val="0"/>
        <w:snapToGrid w:val="0"/>
        <w:spacing w:line="560" w:lineRule="exact"/>
        <w:ind w:firstLine="640" w:firstLineChars="200"/>
        <w:rPr>
          <w:rFonts w:eastAsia="仿宋_GB2312"/>
          <w:sz w:val="32"/>
          <w:szCs w:val="32"/>
        </w:rPr>
      </w:pPr>
    </w:p>
    <w:p>
      <w:pPr>
        <w:adjustRightInd w:val="0"/>
        <w:snapToGrid w:val="0"/>
        <w:spacing w:line="560" w:lineRule="exact"/>
        <w:ind w:firstLine="640" w:firstLineChars="200"/>
        <w:rPr>
          <w:rFonts w:eastAsia="仿宋_GB2312"/>
          <w:sz w:val="32"/>
          <w:szCs w:val="32"/>
        </w:rPr>
      </w:pPr>
    </w:p>
    <w:p>
      <w:pPr>
        <w:adjustRightInd w:val="0"/>
        <w:snapToGrid w:val="0"/>
        <w:spacing w:line="560" w:lineRule="exact"/>
        <w:ind w:firstLine="640" w:firstLineChars="200"/>
        <w:rPr>
          <w:rFonts w:eastAsia="仿宋_GB2312"/>
          <w:sz w:val="32"/>
          <w:szCs w:val="32"/>
        </w:rPr>
      </w:pPr>
    </w:p>
    <w:p>
      <w:pPr>
        <w:adjustRightInd w:val="0"/>
        <w:snapToGrid w:val="0"/>
        <w:spacing w:line="560" w:lineRule="exact"/>
        <w:ind w:firstLine="640" w:firstLineChars="200"/>
        <w:rPr>
          <w:rFonts w:eastAsia="仿宋_GB2312"/>
          <w:sz w:val="32"/>
          <w:szCs w:val="32"/>
        </w:rPr>
      </w:pPr>
      <w:r>
        <w:rPr>
          <w:rFonts w:eastAsia="仿宋_GB2312"/>
          <w:sz w:val="32"/>
          <w:szCs w:val="32"/>
        </w:rPr>
        <w:t>湖南省卫生和计划生育委员会   湖南省质量技术监督局</w:t>
      </w:r>
    </w:p>
    <w:p>
      <w:pPr>
        <w:adjustRightInd w:val="0"/>
        <w:snapToGrid w:val="0"/>
        <w:spacing w:line="560" w:lineRule="exact"/>
        <w:ind w:firstLine="640" w:firstLineChars="200"/>
        <w:rPr>
          <w:rFonts w:eastAsia="仿宋_GB2312"/>
          <w:sz w:val="32"/>
          <w:szCs w:val="32"/>
        </w:rPr>
      </w:pPr>
    </w:p>
    <w:p>
      <w:pPr>
        <w:adjustRightInd w:val="0"/>
        <w:snapToGrid w:val="0"/>
        <w:spacing w:line="560" w:lineRule="exact"/>
        <w:ind w:firstLine="640" w:firstLineChars="200"/>
        <w:rPr>
          <w:rFonts w:eastAsia="仿宋_GB2312"/>
          <w:sz w:val="32"/>
          <w:szCs w:val="32"/>
        </w:rPr>
      </w:pPr>
    </w:p>
    <w:p>
      <w:pPr>
        <w:adjustRightInd w:val="0"/>
        <w:snapToGrid w:val="0"/>
        <w:spacing w:line="560" w:lineRule="exact"/>
        <w:ind w:firstLine="640" w:firstLineChars="200"/>
        <w:rPr>
          <w:rFonts w:eastAsia="仿宋_GB2312"/>
          <w:sz w:val="32"/>
          <w:szCs w:val="32"/>
        </w:rPr>
      </w:pPr>
    </w:p>
    <w:p>
      <w:pPr>
        <w:adjustRightInd w:val="0"/>
        <w:snapToGrid w:val="0"/>
        <w:spacing w:line="560" w:lineRule="exact"/>
        <w:ind w:firstLine="640" w:firstLineChars="200"/>
        <w:rPr>
          <w:rFonts w:eastAsia="仿宋_GB2312"/>
          <w:sz w:val="32"/>
          <w:szCs w:val="32"/>
        </w:rPr>
      </w:pPr>
    </w:p>
    <w:p>
      <w:pPr>
        <w:adjustRightInd w:val="0"/>
        <w:snapToGrid w:val="0"/>
        <w:spacing w:line="560" w:lineRule="exact"/>
        <w:ind w:firstLine="640" w:firstLineChars="200"/>
        <w:rPr>
          <w:rFonts w:eastAsia="仿宋_GB2312"/>
          <w:sz w:val="32"/>
          <w:szCs w:val="32"/>
        </w:rPr>
      </w:pPr>
      <w:r>
        <w:rPr>
          <w:rFonts w:eastAsia="仿宋_GB2312"/>
          <w:sz w:val="32"/>
          <w:szCs w:val="32"/>
        </w:rPr>
        <w:t xml:space="preserve">湖南省食品药品监督管理局     </w:t>
      </w:r>
      <w:r>
        <w:rPr>
          <w:rFonts w:hint="eastAsia" w:eastAsia="仿宋_GB2312"/>
          <w:sz w:val="32"/>
          <w:szCs w:val="32"/>
        </w:rPr>
        <w:t xml:space="preserve">  </w:t>
      </w:r>
      <w:r>
        <w:rPr>
          <w:rFonts w:eastAsia="仿宋_GB2312"/>
          <w:sz w:val="32"/>
          <w:szCs w:val="32"/>
        </w:rPr>
        <w:t>湖南省畜牧水产局</w:t>
      </w:r>
    </w:p>
    <w:p>
      <w:pPr>
        <w:spacing w:line="520" w:lineRule="exact"/>
        <w:rPr>
          <w:rFonts w:ascii="仿宋_GB2312" w:eastAsia="仿宋_GB2312"/>
          <w:sz w:val="30"/>
          <w:szCs w:val="30"/>
        </w:rPr>
      </w:pPr>
    </w:p>
    <w:p>
      <w:pPr>
        <w:spacing w:line="520" w:lineRule="exact"/>
        <w:rPr>
          <w:rFonts w:eastAsia="黑体"/>
          <w:sz w:val="32"/>
          <w:szCs w:val="32"/>
        </w:rPr>
      </w:pPr>
      <w:r>
        <w:rPr>
          <w:rFonts w:hint="eastAsia" w:ascii="仿宋_GB2312" w:eastAsia="仿宋_GB2312"/>
          <w:sz w:val="30"/>
          <w:szCs w:val="30"/>
        </w:rPr>
        <w:t xml:space="preserve">                                  </w:t>
      </w:r>
      <w:r>
        <w:rPr>
          <w:rFonts w:eastAsia="仿宋_GB2312"/>
          <w:sz w:val="32"/>
          <w:szCs w:val="32"/>
        </w:rPr>
        <w:t xml:space="preserve"> </w:t>
      </w:r>
      <w:r>
        <w:rPr>
          <w:rFonts w:hint="eastAsia" w:eastAsia="仿宋_GB2312"/>
          <w:sz w:val="32"/>
          <w:szCs w:val="32"/>
        </w:rPr>
        <w:t xml:space="preserve"> </w:t>
      </w:r>
      <w:r>
        <w:rPr>
          <w:rFonts w:eastAsia="仿宋_GB2312"/>
          <w:sz w:val="32"/>
          <w:szCs w:val="32"/>
        </w:rPr>
        <w:t>2017年</w:t>
      </w:r>
      <w:r>
        <w:rPr>
          <w:rFonts w:hint="eastAsia" w:eastAsia="仿宋_GB2312"/>
          <w:sz w:val="32"/>
          <w:szCs w:val="32"/>
        </w:rPr>
        <w:t>2</w:t>
      </w:r>
      <w:r>
        <w:rPr>
          <w:rFonts w:eastAsia="仿宋_GB2312"/>
          <w:sz w:val="32"/>
          <w:szCs w:val="32"/>
        </w:rPr>
        <w:t>月</w:t>
      </w:r>
      <w:r>
        <w:rPr>
          <w:rFonts w:hint="eastAsia" w:eastAsia="仿宋_GB2312"/>
          <w:sz w:val="32"/>
          <w:szCs w:val="32"/>
        </w:rPr>
        <w:t>4</w:t>
      </w:r>
      <w:r>
        <w:rPr>
          <w:rFonts w:eastAsia="仿宋_GB2312"/>
          <w:sz w:val="32"/>
          <w:szCs w:val="32"/>
        </w:rPr>
        <w:t>日</w:t>
      </w:r>
    </w:p>
    <w:p>
      <w:pPr>
        <w:tabs>
          <w:tab w:val="left" w:pos="8820"/>
        </w:tabs>
        <w:spacing w:afterLines="100" w:line="480" w:lineRule="exact"/>
        <w:ind w:right="23"/>
        <w:rPr>
          <w:rFonts w:ascii="黑体" w:hAnsi="宋体" w:eastAsia="黑体"/>
          <w:sz w:val="30"/>
          <w:szCs w:val="30"/>
        </w:rPr>
      </w:pPr>
    </w:p>
    <w:p>
      <w:pPr>
        <w:spacing w:line="520" w:lineRule="exact"/>
        <w:rPr>
          <w:rFonts w:ascii="仿宋_GB2312" w:hAnsi="宋体" w:eastAsia="仿宋_GB2312"/>
          <w:sz w:val="30"/>
          <w:szCs w:val="30"/>
        </w:rPr>
      </w:pPr>
    </w:p>
    <w:p>
      <w:pPr>
        <w:spacing w:line="280" w:lineRule="exact"/>
        <w:rPr>
          <w:color w:val="000000"/>
          <w:sz w:val="32"/>
          <w:szCs w:val="32"/>
          <w:u w:val="single"/>
        </w:rPr>
      </w:pPr>
      <w:r>
        <w:rPr>
          <w:b/>
          <w:color w:val="000000"/>
          <w:sz w:val="32"/>
          <w:szCs w:val="32"/>
          <w:u w:val="single"/>
        </w:rPr>
        <w:t xml:space="preserve">      </w:t>
      </w:r>
      <w:r>
        <w:rPr>
          <w:color w:val="000000"/>
          <w:sz w:val="32"/>
          <w:szCs w:val="32"/>
          <w:u w:val="single"/>
        </w:rPr>
        <w:t xml:space="preserve">                                                    </w:t>
      </w:r>
    </w:p>
    <w:p>
      <w:pPr>
        <w:spacing w:line="520" w:lineRule="exact"/>
        <w:ind w:left="1130" w:leftChars="138" w:hanging="840" w:hangingChars="300"/>
        <w:rPr>
          <w:rFonts w:eastAsia="方正仿宋_GBK"/>
          <w:color w:val="000000"/>
          <w:sz w:val="28"/>
          <w:szCs w:val="28"/>
        </w:rPr>
      </w:pPr>
      <w:r>
        <w:rPr>
          <w:rFonts w:hint="eastAsia" w:eastAsia="方正仿宋_GBK"/>
          <w:color w:val="000000"/>
          <w:sz w:val="28"/>
          <w:szCs w:val="28"/>
        </w:rPr>
        <w:t>抄送：国家科技部，省政府办公厅，各实验动物工作单位。</w:t>
      </w:r>
    </w:p>
    <w:p>
      <w:pPr>
        <w:pBdr>
          <w:top w:val="single" w:color="auto" w:sz="6" w:space="0"/>
          <w:bottom w:val="single" w:color="auto" w:sz="6" w:space="1"/>
        </w:pBdr>
        <w:spacing w:line="520" w:lineRule="exact"/>
        <w:ind w:firstLine="280" w:firstLineChars="100"/>
        <w:rPr>
          <w:rFonts w:eastAsia="方正仿宋_GBK"/>
          <w:color w:val="000000"/>
          <w:sz w:val="28"/>
          <w:szCs w:val="28"/>
        </w:rPr>
      </w:pPr>
      <w:r>
        <w:rPr>
          <w:rFonts w:hint="eastAsia" w:eastAsia="方正仿宋_GBK"/>
          <w:color w:val="000000"/>
          <w:sz w:val="28"/>
          <w:szCs w:val="28"/>
        </w:rPr>
        <w:t>湖南省科学技术厅办公室</w:t>
      </w:r>
      <w:r>
        <w:rPr>
          <w:rFonts w:eastAsia="方正仿宋_GBK"/>
          <w:color w:val="000000"/>
          <w:sz w:val="28"/>
          <w:szCs w:val="28"/>
        </w:rPr>
        <w:t xml:space="preserve">                     201</w:t>
      </w:r>
      <w:r>
        <w:rPr>
          <w:rFonts w:hint="eastAsia" w:eastAsia="方正仿宋_GBK"/>
          <w:color w:val="000000"/>
          <w:sz w:val="28"/>
          <w:szCs w:val="28"/>
        </w:rPr>
        <w:t xml:space="preserve">7年3月13日印 </w:t>
      </w:r>
    </w:p>
    <w:p>
      <w:pPr>
        <w:spacing w:afterLines="50" w:line="500" w:lineRule="exact"/>
        <w:rPr>
          <w:rFonts w:ascii="仿宋_GB2312" w:hAnsi="宋体" w:eastAsia="仿宋_GB2312"/>
          <w:color w:val="000000"/>
          <w:sz w:val="30"/>
          <w:szCs w:val="30"/>
        </w:rPr>
      </w:pPr>
      <w:r>
        <w:rPr>
          <w:rFonts w:hint="eastAsia" w:ascii="仿宋_GB2312" w:hAnsi="宋体" w:eastAsia="仿宋_GB2312" w:cs="仿宋_GB2312"/>
          <w:color w:val="000000"/>
          <w:sz w:val="30"/>
          <w:szCs w:val="30"/>
        </w:rPr>
        <w:t>附件：</w:t>
      </w:r>
    </w:p>
    <w:p>
      <w:pPr>
        <w:spacing w:beforeLines="50" w:afterLines="50" w:line="500" w:lineRule="exact"/>
        <w:jc w:val="center"/>
        <w:rPr>
          <w:rFonts w:ascii="方正小标宋_GBK" w:hAnsi="方正小标宋_GBK" w:eastAsia="方正小标宋_GBK"/>
          <w:sz w:val="40"/>
          <w:szCs w:val="40"/>
        </w:rPr>
      </w:pPr>
      <w:r>
        <w:rPr>
          <w:rFonts w:hint="eastAsia" w:ascii="方正小标宋_GBK" w:hAnsi="方正小标宋_GBK" w:eastAsia="方正小标宋_GBK"/>
          <w:sz w:val="40"/>
          <w:szCs w:val="40"/>
        </w:rPr>
        <w:t>湖南省贯彻国家七部（局）《实验动物</w:t>
      </w:r>
    </w:p>
    <w:p>
      <w:pPr>
        <w:spacing w:beforeLines="50" w:afterLines="50" w:line="500" w:lineRule="exact"/>
        <w:jc w:val="center"/>
        <w:rPr>
          <w:rFonts w:ascii="方正小标宋_GBK" w:hAnsi="方正小标宋_GBK" w:eastAsia="方正小标宋_GBK"/>
          <w:sz w:val="40"/>
          <w:szCs w:val="40"/>
        </w:rPr>
      </w:pPr>
      <w:r>
        <w:rPr>
          <w:rFonts w:hint="eastAsia" w:ascii="方正小标宋_GBK" w:hAnsi="方正小标宋_GBK" w:eastAsia="方正小标宋_GBK"/>
          <w:sz w:val="40"/>
          <w:szCs w:val="40"/>
        </w:rPr>
        <w:t>许可证管理办法（试行）》实施细则</w:t>
      </w:r>
    </w:p>
    <w:p>
      <w:pPr>
        <w:spacing w:line="360" w:lineRule="auto"/>
        <w:jc w:val="center"/>
        <w:rPr>
          <w:rFonts w:ascii="黑体" w:hAnsi="宋体" w:eastAsia="黑体"/>
          <w:color w:val="000000"/>
          <w:sz w:val="28"/>
          <w:szCs w:val="28"/>
        </w:rPr>
      </w:pPr>
    </w:p>
    <w:p>
      <w:pPr>
        <w:spacing w:line="360" w:lineRule="auto"/>
        <w:jc w:val="center"/>
        <w:rPr>
          <w:rFonts w:ascii="黑体" w:hAnsi="黑体" w:eastAsia="黑体"/>
          <w:color w:val="000000"/>
          <w:sz w:val="30"/>
          <w:szCs w:val="30"/>
        </w:rPr>
      </w:pPr>
      <w:r>
        <w:rPr>
          <w:rFonts w:hint="eastAsia" w:ascii="黑体" w:hAnsi="黑体" w:eastAsia="黑体" w:cs="仿宋_GB2312"/>
          <w:color w:val="000000"/>
          <w:sz w:val="30"/>
          <w:szCs w:val="30"/>
        </w:rPr>
        <w:t>第一章　　总</w:t>
      </w:r>
      <w:r>
        <w:rPr>
          <w:rFonts w:ascii="黑体" w:hAnsi="黑体" w:eastAsia="黑体" w:cs="仿宋_GB2312"/>
          <w:color w:val="000000"/>
          <w:sz w:val="30"/>
          <w:szCs w:val="30"/>
        </w:rPr>
        <w:t xml:space="preserve">  </w:t>
      </w:r>
      <w:r>
        <w:rPr>
          <w:rFonts w:hint="eastAsia" w:ascii="黑体" w:hAnsi="黑体" w:eastAsia="黑体" w:cs="仿宋_GB2312"/>
          <w:color w:val="000000"/>
          <w:sz w:val="30"/>
          <w:szCs w:val="30"/>
        </w:rPr>
        <w:t>则</w:t>
      </w:r>
    </w:p>
    <w:p>
      <w:pPr>
        <w:spacing w:line="560" w:lineRule="exact"/>
        <w:ind w:firstLine="602" w:firstLineChars="200"/>
        <w:rPr>
          <w:rFonts w:ascii="仿宋_GB2312" w:hAnsi="宋体" w:eastAsia="仿宋_GB2312"/>
          <w:color w:val="000000"/>
          <w:sz w:val="30"/>
          <w:szCs w:val="30"/>
        </w:rPr>
      </w:pPr>
      <w:r>
        <w:rPr>
          <w:rFonts w:hint="eastAsia" w:ascii="楷体_GB2312" w:hAnsi="宋体" w:eastAsia="楷体_GB2312" w:cs="仿宋_GB2312"/>
          <w:b/>
          <w:color w:val="000000"/>
          <w:sz w:val="30"/>
          <w:szCs w:val="30"/>
        </w:rPr>
        <w:t>第一条　</w:t>
      </w:r>
      <w:r>
        <w:rPr>
          <w:rFonts w:hint="eastAsia" w:ascii="仿宋_GB2312" w:hAnsi="宋体" w:eastAsia="仿宋_GB2312" w:cs="仿宋_GB2312"/>
          <w:color w:val="000000"/>
          <w:sz w:val="30"/>
          <w:szCs w:val="30"/>
        </w:rPr>
        <w:t>为了贯彻执行实验动物许可证制度，保障实验动物和动物实验质量，适应科学研究和经济、社会发展需要，根据国务院批准的《实验动物管理条例》和科技部等国家七部（局）《实验动物许可证管理办法</w:t>
      </w:r>
      <w:r>
        <w:rPr>
          <w:rFonts w:ascii="仿宋_GB2312" w:hAnsi="宋体" w:eastAsia="仿宋_GB2312" w:cs="仿宋_GB2312"/>
          <w:color w:val="000000"/>
          <w:sz w:val="30"/>
          <w:szCs w:val="30"/>
        </w:rPr>
        <w:t>(</w:t>
      </w:r>
      <w:r>
        <w:rPr>
          <w:rFonts w:hint="eastAsia" w:ascii="仿宋_GB2312" w:hAnsi="宋体" w:eastAsia="仿宋_GB2312" w:cs="仿宋_GB2312"/>
          <w:color w:val="000000"/>
          <w:sz w:val="30"/>
          <w:szCs w:val="30"/>
        </w:rPr>
        <w:t>试行</w:t>
      </w:r>
      <w:r>
        <w:rPr>
          <w:rFonts w:ascii="仿宋_GB2312" w:hAnsi="宋体" w:eastAsia="仿宋_GB2312" w:cs="仿宋_GB2312"/>
          <w:color w:val="000000"/>
          <w:sz w:val="30"/>
          <w:szCs w:val="30"/>
        </w:rPr>
        <w:t>)</w:t>
      </w:r>
      <w:r>
        <w:rPr>
          <w:rFonts w:hint="eastAsia" w:ascii="仿宋_GB2312" w:hAnsi="宋体" w:eastAsia="仿宋_GB2312" w:cs="仿宋_GB2312"/>
          <w:color w:val="000000"/>
          <w:sz w:val="30"/>
          <w:szCs w:val="30"/>
        </w:rPr>
        <w:t>》的规定，制定本实施细则。</w:t>
      </w:r>
    </w:p>
    <w:p>
      <w:pPr>
        <w:spacing w:line="560" w:lineRule="exact"/>
        <w:ind w:firstLine="602" w:firstLineChars="200"/>
        <w:rPr>
          <w:rFonts w:ascii="仿宋_GB2312" w:hAnsi="宋体" w:eastAsia="仿宋_GB2312"/>
          <w:color w:val="000000"/>
          <w:sz w:val="30"/>
          <w:szCs w:val="30"/>
        </w:rPr>
      </w:pPr>
      <w:r>
        <w:rPr>
          <w:rFonts w:hint="eastAsia" w:ascii="楷体_GB2312" w:hAnsi="宋体" w:eastAsia="楷体_GB2312" w:cs="仿宋_GB2312"/>
          <w:b/>
          <w:color w:val="000000"/>
          <w:sz w:val="30"/>
          <w:szCs w:val="30"/>
        </w:rPr>
        <w:t>第二条　</w:t>
      </w:r>
      <w:r>
        <w:rPr>
          <w:rFonts w:hint="eastAsia" w:ascii="仿宋_GB2312" w:hAnsi="宋体" w:eastAsia="仿宋_GB2312" w:cs="仿宋_GB2312"/>
          <w:color w:val="000000"/>
          <w:sz w:val="30"/>
          <w:szCs w:val="30"/>
        </w:rPr>
        <w:t>本实施细则所称实验动物，是指经人工饲育，对其携带的微生物及寄生虫实行控制，遗传背景明确或者来源清楚，应用于科学研究、教学、生产、检定以及其他科学实验的动物。</w:t>
      </w:r>
    </w:p>
    <w:p>
      <w:pPr>
        <w:tabs>
          <w:tab w:val="left" w:pos="2254"/>
        </w:tabs>
        <w:spacing w:line="560" w:lineRule="exact"/>
        <w:ind w:firstLine="602" w:firstLineChars="200"/>
        <w:rPr>
          <w:rFonts w:ascii="仿宋_GB2312" w:hAnsi="宋体" w:eastAsia="仿宋_GB2312"/>
          <w:color w:val="000000"/>
          <w:sz w:val="30"/>
          <w:szCs w:val="30"/>
        </w:rPr>
      </w:pPr>
      <w:r>
        <w:rPr>
          <w:rFonts w:hint="eastAsia" w:ascii="楷体_GB2312" w:hAnsi="宋体" w:eastAsia="楷体_GB2312" w:cs="仿宋_GB2312"/>
          <w:b/>
          <w:color w:val="000000"/>
          <w:sz w:val="30"/>
          <w:szCs w:val="30"/>
        </w:rPr>
        <w:t>第三条　</w:t>
      </w:r>
      <w:r>
        <w:rPr>
          <w:rFonts w:hint="eastAsia" w:ascii="仿宋_GB2312" w:hAnsi="宋体" w:eastAsia="仿宋_GB2312" w:cs="仿宋_GB2312"/>
          <w:color w:val="000000"/>
          <w:sz w:val="30"/>
          <w:szCs w:val="30"/>
        </w:rPr>
        <w:t>本实施细则适应于湖南省境内（不含驻军）从事与实验动物工作有关的生产、使用、管理单位和个人。</w:t>
      </w:r>
    </w:p>
    <w:p>
      <w:pPr>
        <w:spacing w:line="560" w:lineRule="exact"/>
        <w:ind w:firstLine="602" w:firstLineChars="200"/>
        <w:rPr>
          <w:rFonts w:ascii="仿宋_GB2312" w:hAnsi="宋体" w:eastAsia="仿宋_GB2312"/>
          <w:color w:val="000000"/>
          <w:sz w:val="30"/>
          <w:szCs w:val="30"/>
        </w:rPr>
      </w:pPr>
      <w:r>
        <w:rPr>
          <w:rFonts w:hint="eastAsia" w:ascii="楷体_GB2312" w:hAnsi="宋体" w:eastAsia="楷体_GB2312" w:cs="仿宋_GB2312"/>
          <w:b/>
          <w:color w:val="000000"/>
          <w:sz w:val="30"/>
          <w:szCs w:val="30"/>
        </w:rPr>
        <w:t>第四条　</w:t>
      </w:r>
      <w:r>
        <w:rPr>
          <w:rFonts w:hint="eastAsia" w:ascii="仿宋_GB2312" w:hAnsi="宋体" w:eastAsia="仿宋_GB2312" w:cs="仿宋_GB2312"/>
          <w:color w:val="000000"/>
          <w:sz w:val="30"/>
          <w:szCs w:val="30"/>
        </w:rPr>
        <w:t>实验动物许可证（以下简称许可证）包括生产许可证和使用许可证。同一许可证分正本和副本，具有同等法律效力。</w:t>
      </w:r>
    </w:p>
    <w:p>
      <w:pPr>
        <w:spacing w:line="560" w:lineRule="exact"/>
        <w:ind w:firstLine="600" w:firstLineChars="200"/>
        <w:rPr>
          <w:rFonts w:ascii="仿宋_GB2312" w:hAnsi="宋体" w:eastAsia="仿宋_GB2312"/>
          <w:color w:val="000000"/>
          <w:sz w:val="30"/>
          <w:szCs w:val="30"/>
        </w:rPr>
      </w:pPr>
      <w:r>
        <w:rPr>
          <w:rFonts w:hint="eastAsia" w:ascii="仿宋_GB2312" w:hAnsi="宋体" w:eastAsia="仿宋_GB2312" w:cs="仿宋_GB2312"/>
          <w:color w:val="000000"/>
          <w:sz w:val="30"/>
          <w:szCs w:val="30"/>
        </w:rPr>
        <w:t>从事实验动物及其相关产品的保种、繁育、生产、供应、运输及有关商业性经营的单位和个人应领取生产许可证。</w:t>
      </w:r>
    </w:p>
    <w:p>
      <w:pPr>
        <w:spacing w:line="560" w:lineRule="exact"/>
        <w:ind w:firstLine="600" w:firstLineChars="200"/>
        <w:rPr>
          <w:rFonts w:ascii="仿宋_GB2312" w:hAnsi="宋体" w:eastAsia="仿宋_GB2312"/>
          <w:color w:val="000000"/>
          <w:sz w:val="30"/>
          <w:szCs w:val="30"/>
        </w:rPr>
      </w:pPr>
      <w:r>
        <w:rPr>
          <w:rFonts w:hint="eastAsia" w:ascii="仿宋_GB2312" w:hAnsi="宋体" w:eastAsia="仿宋_GB2312" w:cs="仿宋_GB2312"/>
          <w:color w:val="000000"/>
          <w:sz w:val="30"/>
          <w:szCs w:val="30"/>
          <w:highlight w:val="yellow"/>
        </w:rPr>
        <w:t>使用实验动物及相关产品进行科学研究、实验的单位和个人应领取使用许可证</w:t>
      </w:r>
      <w:r>
        <w:rPr>
          <w:rFonts w:hint="eastAsia" w:ascii="仿宋_GB2312" w:hAnsi="宋体" w:eastAsia="仿宋_GB2312" w:cs="仿宋_GB2312"/>
          <w:color w:val="000000"/>
          <w:sz w:val="30"/>
          <w:szCs w:val="30"/>
        </w:rPr>
        <w:t>。</w:t>
      </w:r>
    </w:p>
    <w:p>
      <w:pPr>
        <w:spacing w:line="560" w:lineRule="exact"/>
        <w:ind w:firstLine="602" w:firstLineChars="200"/>
        <w:rPr>
          <w:rFonts w:ascii="仿宋_GB2312" w:hAnsi="宋体" w:eastAsia="仿宋_GB2312"/>
          <w:color w:val="000000"/>
          <w:sz w:val="30"/>
          <w:szCs w:val="30"/>
        </w:rPr>
      </w:pPr>
      <w:r>
        <w:rPr>
          <w:rFonts w:hint="eastAsia" w:ascii="楷体_GB2312" w:hAnsi="宋体" w:eastAsia="楷体_GB2312" w:cs="仿宋_GB2312"/>
          <w:b/>
          <w:color w:val="000000"/>
          <w:sz w:val="30"/>
          <w:szCs w:val="30"/>
        </w:rPr>
        <w:t>第五条　</w:t>
      </w:r>
      <w:r>
        <w:rPr>
          <w:rFonts w:hint="eastAsia" w:ascii="仿宋_GB2312" w:hAnsi="宋体" w:eastAsia="仿宋_GB2312" w:cs="仿宋_GB2312"/>
          <w:color w:val="000000"/>
          <w:sz w:val="30"/>
          <w:szCs w:val="30"/>
        </w:rPr>
        <w:t>省科技厅负责许可证的印制、发放、管理和备案工作。</w:t>
      </w:r>
    </w:p>
    <w:p>
      <w:pPr>
        <w:spacing w:line="560" w:lineRule="exact"/>
        <w:ind w:firstLine="600" w:firstLineChars="200"/>
        <w:rPr>
          <w:rFonts w:ascii="仿宋_GB2312" w:hAnsi="宋体" w:eastAsia="仿宋_GB2312"/>
          <w:color w:val="000000"/>
          <w:sz w:val="30"/>
          <w:szCs w:val="30"/>
        </w:rPr>
      </w:pPr>
      <w:r>
        <w:rPr>
          <w:rFonts w:hint="eastAsia" w:ascii="仿宋_GB2312" w:hAnsi="宋体" w:eastAsia="仿宋_GB2312" w:cs="仿宋_GB2312"/>
          <w:color w:val="000000"/>
          <w:sz w:val="30"/>
          <w:szCs w:val="30"/>
          <w:highlight w:val="yellow"/>
        </w:rPr>
        <w:t>省实验动物管理办公室（简称省动管办）具体承担许可证发放和监督管理日常工作</w:t>
      </w:r>
      <w:r>
        <w:rPr>
          <w:rFonts w:hint="eastAsia" w:ascii="仿宋_GB2312" w:hAnsi="宋体" w:eastAsia="仿宋_GB2312" w:cs="仿宋_GB2312"/>
          <w:color w:val="000000"/>
          <w:sz w:val="30"/>
          <w:szCs w:val="30"/>
        </w:rPr>
        <w:t>。</w:t>
      </w:r>
    </w:p>
    <w:p>
      <w:pPr>
        <w:spacing w:line="560" w:lineRule="exact"/>
        <w:ind w:firstLine="602" w:firstLineChars="200"/>
        <w:rPr>
          <w:rFonts w:ascii="仿宋_GB2312" w:eastAsia="仿宋_GB2312"/>
          <w:color w:val="000000"/>
          <w:sz w:val="30"/>
          <w:szCs w:val="30"/>
        </w:rPr>
      </w:pPr>
      <w:r>
        <w:rPr>
          <w:rFonts w:hint="eastAsia" w:ascii="楷体_GB2312" w:hAnsi="宋体" w:eastAsia="楷体_GB2312" w:cs="仿宋_GB2312"/>
          <w:b/>
          <w:color w:val="000000"/>
          <w:sz w:val="30"/>
          <w:szCs w:val="30"/>
        </w:rPr>
        <w:t>第六条　</w:t>
      </w:r>
      <w:r>
        <w:rPr>
          <w:rFonts w:hint="eastAsia" w:ascii="仿宋_GB2312" w:eastAsia="仿宋_GB2312" w:cs="仿宋_GB2312"/>
          <w:color w:val="000000"/>
          <w:sz w:val="30"/>
          <w:szCs w:val="30"/>
        </w:rPr>
        <w:t>实验动物和相关产品、设施及环境质量检测结果等是许可证发证和管理的重要技术依据。</w:t>
      </w:r>
    </w:p>
    <w:p>
      <w:pPr>
        <w:spacing w:line="560" w:lineRule="exact"/>
        <w:ind w:firstLine="600" w:firstLineChars="200"/>
        <w:rPr>
          <w:rFonts w:ascii="仿宋_GB2312" w:eastAsia="仿宋_GB2312"/>
          <w:color w:val="000000"/>
          <w:sz w:val="30"/>
          <w:szCs w:val="30"/>
        </w:rPr>
      </w:pPr>
      <w:r>
        <w:rPr>
          <w:rFonts w:hint="eastAsia" w:ascii="仿宋_GB2312" w:eastAsia="仿宋_GB2312" w:cs="仿宋_GB2312"/>
          <w:color w:val="000000"/>
          <w:sz w:val="30"/>
          <w:szCs w:val="30"/>
        </w:rPr>
        <w:t>实验动物质量检测机构由通过了国家计量认证或实验室认可和相关专业技术评审的单位承担，接受省科技厅的业务指导。</w:t>
      </w:r>
    </w:p>
    <w:p>
      <w:pPr>
        <w:spacing w:line="560" w:lineRule="exact"/>
        <w:ind w:firstLine="602" w:firstLineChars="200"/>
        <w:rPr>
          <w:rFonts w:ascii="仿宋_GB2312" w:eastAsia="仿宋_GB2312"/>
          <w:color w:val="000000"/>
          <w:sz w:val="30"/>
          <w:szCs w:val="30"/>
        </w:rPr>
      </w:pPr>
      <w:r>
        <w:rPr>
          <w:rFonts w:hint="eastAsia" w:ascii="楷体_GB2312" w:hAnsi="宋体" w:eastAsia="楷体_GB2312" w:cs="仿宋_GB2312"/>
          <w:b/>
          <w:color w:val="000000"/>
          <w:sz w:val="30"/>
          <w:szCs w:val="30"/>
        </w:rPr>
        <w:t>第七条　</w:t>
      </w:r>
      <w:bookmarkStart w:id="0" w:name="_GoBack"/>
      <w:r>
        <w:rPr>
          <w:rFonts w:hint="eastAsia" w:ascii="仿宋_GB2312" w:eastAsia="仿宋_GB2312" w:cs="仿宋_GB2312"/>
          <w:color w:val="000000"/>
          <w:sz w:val="30"/>
          <w:szCs w:val="30"/>
          <w:highlight w:val="yellow"/>
        </w:rPr>
        <w:t>实验动物从业人员岗位培训、岗位资格证书发证、实验动物质量合格证印制和使用、实验动物及相关产品生产和使用统计等工作由省科技厅统一组织实施和管理。</w:t>
      </w:r>
      <w:bookmarkEnd w:id="0"/>
    </w:p>
    <w:p>
      <w:pPr>
        <w:spacing w:line="560" w:lineRule="exact"/>
        <w:ind w:firstLine="602" w:firstLineChars="200"/>
        <w:rPr>
          <w:rFonts w:ascii="仿宋_GB2312" w:hAnsi="宋体" w:eastAsia="仿宋_GB2312"/>
          <w:color w:val="000000"/>
          <w:sz w:val="30"/>
          <w:szCs w:val="30"/>
        </w:rPr>
      </w:pPr>
      <w:r>
        <w:rPr>
          <w:rFonts w:hint="eastAsia" w:ascii="楷体_GB2312" w:hAnsi="宋体" w:eastAsia="楷体_GB2312" w:cs="仿宋_GB2312"/>
          <w:b/>
          <w:color w:val="000000"/>
          <w:sz w:val="30"/>
          <w:szCs w:val="30"/>
        </w:rPr>
        <w:t>第八条　</w:t>
      </w:r>
      <w:r>
        <w:rPr>
          <w:rFonts w:hint="eastAsia" w:ascii="仿宋_GB2312" w:hAnsi="宋体" w:eastAsia="仿宋_GB2312" w:cs="仿宋_GB2312"/>
          <w:color w:val="000000"/>
          <w:sz w:val="30"/>
          <w:szCs w:val="30"/>
        </w:rPr>
        <w:t>省政府有关行政主管部门在与实验动物相关的科技立项和成果鉴定、教学评估、产品质量检验结果认定等行政管理中，应把取得许可证作为事前审查的重要条件。</w:t>
      </w:r>
    </w:p>
    <w:p>
      <w:pPr>
        <w:spacing w:line="560" w:lineRule="exact"/>
        <w:ind w:firstLine="600" w:firstLineChars="200"/>
        <w:jc w:val="center"/>
        <w:rPr>
          <w:rFonts w:ascii="仿宋_GB2312" w:hAnsi="宋体" w:eastAsia="仿宋_GB2312"/>
          <w:color w:val="000000"/>
          <w:sz w:val="30"/>
          <w:szCs w:val="30"/>
        </w:rPr>
      </w:pPr>
    </w:p>
    <w:p>
      <w:pPr>
        <w:spacing w:line="560" w:lineRule="exact"/>
        <w:jc w:val="center"/>
        <w:rPr>
          <w:rFonts w:ascii="黑体" w:hAnsi="黑体" w:eastAsia="黑体"/>
          <w:color w:val="000000"/>
          <w:sz w:val="30"/>
          <w:szCs w:val="30"/>
        </w:rPr>
      </w:pPr>
      <w:r>
        <w:rPr>
          <w:rFonts w:hint="eastAsia" w:ascii="黑体" w:hAnsi="黑体" w:eastAsia="黑体" w:cs="仿宋_GB2312"/>
          <w:color w:val="000000"/>
          <w:sz w:val="30"/>
          <w:szCs w:val="30"/>
        </w:rPr>
        <w:t>第二章　　许可证申请与发放</w:t>
      </w:r>
    </w:p>
    <w:p>
      <w:pPr>
        <w:spacing w:line="560" w:lineRule="exact"/>
        <w:ind w:firstLine="602" w:firstLineChars="200"/>
        <w:rPr>
          <w:rFonts w:ascii="仿宋_GB2312" w:hAnsi="宋体" w:eastAsia="仿宋_GB2312"/>
          <w:color w:val="000000"/>
          <w:sz w:val="30"/>
          <w:szCs w:val="30"/>
        </w:rPr>
      </w:pPr>
      <w:r>
        <w:rPr>
          <w:rFonts w:hint="eastAsia" w:ascii="楷体_GB2312" w:hAnsi="宋体" w:eastAsia="楷体_GB2312" w:cs="仿宋_GB2312"/>
          <w:b/>
          <w:color w:val="000000"/>
          <w:sz w:val="30"/>
          <w:szCs w:val="30"/>
        </w:rPr>
        <w:t>第九条　</w:t>
      </w:r>
      <w:r>
        <w:rPr>
          <w:rFonts w:hint="eastAsia" w:ascii="仿宋_GB2312" w:hAnsi="宋体" w:eastAsia="仿宋_GB2312" w:cs="仿宋_GB2312"/>
          <w:color w:val="000000"/>
          <w:sz w:val="30"/>
          <w:szCs w:val="30"/>
        </w:rPr>
        <w:t>申请生产许可证的单位和个人（以下简称申请人），应具备下列条件：</w:t>
      </w:r>
    </w:p>
    <w:p>
      <w:pPr>
        <w:spacing w:line="560" w:lineRule="exact"/>
        <w:ind w:firstLine="600" w:firstLineChars="200"/>
        <w:rPr>
          <w:rFonts w:ascii="仿宋_GB2312" w:hAnsi="宋体" w:eastAsia="仿宋_GB2312"/>
          <w:color w:val="000000"/>
          <w:sz w:val="30"/>
          <w:szCs w:val="30"/>
        </w:rPr>
      </w:pPr>
      <w:r>
        <w:rPr>
          <w:rFonts w:hint="eastAsia" w:ascii="仿宋_GB2312" w:hAnsi="宋体" w:eastAsia="仿宋_GB2312" w:cs="仿宋_GB2312"/>
          <w:color w:val="000000"/>
          <w:sz w:val="30"/>
          <w:szCs w:val="30"/>
        </w:rPr>
        <w:t>（一）有生产实验动物微生物控制相应等级和相关产品的设施及环境，质量符合国家标准；</w:t>
      </w:r>
    </w:p>
    <w:p>
      <w:pPr>
        <w:spacing w:line="560" w:lineRule="exact"/>
        <w:ind w:firstLine="600" w:firstLineChars="200"/>
        <w:rPr>
          <w:rFonts w:ascii="仿宋_GB2312" w:hAnsi="宋体" w:eastAsia="仿宋_GB2312"/>
          <w:color w:val="000000"/>
          <w:sz w:val="30"/>
          <w:szCs w:val="30"/>
        </w:rPr>
      </w:pPr>
      <w:r>
        <w:rPr>
          <w:rFonts w:hint="eastAsia" w:ascii="仿宋_GB2312" w:hAnsi="宋体" w:eastAsia="仿宋_GB2312" w:cs="仿宋_GB2312"/>
          <w:color w:val="000000"/>
          <w:sz w:val="30"/>
          <w:szCs w:val="30"/>
        </w:rPr>
        <w:t>（二）有足够保证实验动物或相关产品正常生产、经过专业技术培训、取得了岗位资格证书的科技和工勤人员；</w:t>
      </w:r>
    </w:p>
    <w:p>
      <w:pPr>
        <w:spacing w:line="560" w:lineRule="exact"/>
        <w:ind w:firstLine="600" w:firstLineChars="200"/>
        <w:rPr>
          <w:rFonts w:ascii="仿宋_GB2312" w:hAnsi="宋体" w:eastAsia="仿宋_GB2312"/>
          <w:color w:val="000000"/>
          <w:sz w:val="30"/>
          <w:szCs w:val="30"/>
        </w:rPr>
      </w:pPr>
      <w:r>
        <w:rPr>
          <w:rFonts w:hint="eastAsia" w:ascii="仿宋_GB2312" w:hAnsi="宋体" w:eastAsia="仿宋_GB2312" w:cs="仿宋_GB2312"/>
          <w:color w:val="000000"/>
          <w:sz w:val="30"/>
          <w:szCs w:val="30"/>
        </w:rPr>
        <w:t>（三）实验动物种子来源于国家实验动物保种中心，使用的相关产品来自具有生产许可证的单位或个人，质量符合国家标准；</w:t>
      </w:r>
    </w:p>
    <w:p>
      <w:pPr>
        <w:spacing w:line="560" w:lineRule="exact"/>
        <w:ind w:firstLine="600" w:firstLineChars="200"/>
        <w:rPr>
          <w:rFonts w:ascii="仿宋_GB2312" w:hAnsi="宋体" w:eastAsia="仿宋_GB2312"/>
          <w:color w:val="000000"/>
          <w:sz w:val="30"/>
          <w:szCs w:val="30"/>
        </w:rPr>
      </w:pPr>
      <w:r>
        <w:rPr>
          <w:rFonts w:hint="eastAsia" w:ascii="仿宋_GB2312" w:hAnsi="宋体" w:eastAsia="仿宋_GB2312" w:cs="仿宋_GB2312"/>
          <w:color w:val="000000"/>
          <w:sz w:val="30"/>
          <w:szCs w:val="30"/>
        </w:rPr>
        <w:t>（四）有健全的管理制度和标准操作规程；</w:t>
      </w:r>
    </w:p>
    <w:p>
      <w:pPr>
        <w:spacing w:line="560" w:lineRule="exact"/>
        <w:ind w:firstLine="600" w:firstLineChars="200"/>
        <w:rPr>
          <w:rFonts w:ascii="仿宋_GB2312" w:hAnsi="宋体" w:eastAsia="仿宋_GB2312"/>
          <w:color w:val="000000"/>
          <w:sz w:val="30"/>
          <w:szCs w:val="30"/>
        </w:rPr>
      </w:pPr>
      <w:r>
        <w:rPr>
          <w:rFonts w:hint="eastAsia" w:ascii="仿宋_GB2312" w:hAnsi="宋体" w:eastAsia="仿宋_GB2312" w:cs="仿宋_GB2312"/>
          <w:color w:val="000000"/>
          <w:sz w:val="30"/>
          <w:szCs w:val="30"/>
        </w:rPr>
        <w:t>（五）生产的实验动物或相关产品质量符合国家标准；</w:t>
      </w:r>
    </w:p>
    <w:p>
      <w:pPr>
        <w:spacing w:line="560" w:lineRule="exact"/>
        <w:ind w:firstLine="600" w:firstLineChars="200"/>
        <w:rPr>
          <w:rFonts w:ascii="仿宋_GB2312" w:hAnsi="宋体" w:eastAsia="仿宋_GB2312"/>
          <w:color w:val="000000"/>
          <w:sz w:val="30"/>
          <w:szCs w:val="30"/>
        </w:rPr>
      </w:pPr>
      <w:r>
        <w:rPr>
          <w:rFonts w:hint="eastAsia" w:ascii="仿宋_GB2312" w:hAnsi="宋体" w:eastAsia="仿宋_GB2312" w:cs="仿宋_GB2312"/>
          <w:color w:val="000000"/>
          <w:sz w:val="30"/>
          <w:szCs w:val="30"/>
        </w:rPr>
        <w:t>（六）有质量自检能力或签订了委托检测协议书；</w:t>
      </w:r>
    </w:p>
    <w:p>
      <w:pPr>
        <w:spacing w:line="560" w:lineRule="exact"/>
        <w:ind w:firstLine="600" w:firstLineChars="200"/>
        <w:rPr>
          <w:rFonts w:ascii="仿宋_GB2312" w:hAnsi="宋体" w:eastAsia="仿宋_GB2312"/>
          <w:color w:val="000000"/>
          <w:sz w:val="30"/>
          <w:szCs w:val="30"/>
        </w:rPr>
      </w:pPr>
      <w:r>
        <w:rPr>
          <w:rFonts w:hint="eastAsia" w:ascii="仿宋_GB2312" w:hAnsi="宋体" w:eastAsia="仿宋_GB2312" w:cs="仿宋_GB2312"/>
          <w:color w:val="000000"/>
          <w:sz w:val="30"/>
          <w:szCs w:val="30"/>
        </w:rPr>
        <w:t>（七）有运输包装笼盒和车辆，质量符合国家标准和规范要求。</w:t>
      </w:r>
    </w:p>
    <w:p>
      <w:pPr>
        <w:spacing w:line="560" w:lineRule="exact"/>
        <w:ind w:firstLine="602" w:firstLineChars="200"/>
        <w:rPr>
          <w:rFonts w:ascii="仿宋_GB2312" w:hAnsi="宋体" w:eastAsia="仿宋_GB2312"/>
          <w:color w:val="000000"/>
          <w:sz w:val="30"/>
          <w:szCs w:val="30"/>
        </w:rPr>
      </w:pPr>
      <w:r>
        <w:rPr>
          <w:rFonts w:hint="eastAsia" w:ascii="楷体_GB2312" w:hAnsi="宋体" w:eastAsia="楷体_GB2312" w:cs="仿宋_GB2312"/>
          <w:b/>
          <w:color w:val="000000"/>
          <w:sz w:val="30"/>
          <w:szCs w:val="30"/>
        </w:rPr>
        <w:t>第十条　</w:t>
      </w:r>
      <w:r>
        <w:rPr>
          <w:rFonts w:hint="eastAsia" w:ascii="仿宋_GB2312" w:hAnsi="宋体" w:eastAsia="仿宋_GB2312" w:cs="仿宋_GB2312"/>
          <w:color w:val="000000"/>
          <w:sz w:val="30"/>
          <w:szCs w:val="30"/>
          <w:highlight w:val="yellow"/>
        </w:rPr>
        <w:t>申请使用许可证的申请人</w:t>
      </w:r>
      <w:r>
        <w:rPr>
          <w:rFonts w:hint="eastAsia" w:ascii="仿宋_GB2312" w:hAnsi="宋体" w:eastAsia="仿宋_GB2312" w:cs="仿宋_GB2312"/>
          <w:color w:val="000000"/>
          <w:sz w:val="30"/>
          <w:szCs w:val="30"/>
        </w:rPr>
        <w:t>，应具备下列条件：</w:t>
      </w:r>
    </w:p>
    <w:p>
      <w:pPr>
        <w:spacing w:line="560" w:lineRule="exact"/>
        <w:ind w:firstLine="600" w:firstLineChars="200"/>
        <w:rPr>
          <w:rFonts w:ascii="仿宋_GB2312" w:hAnsi="宋体" w:eastAsia="仿宋_GB2312"/>
          <w:color w:val="000000"/>
          <w:sz w:val="30"/>
          <w:szCs w:val="30"/>
        </w:rPr>
      </w:pPr>
      <w:r>
        <w:rPr>
          <w:rFonts w:hint="eastAsia" w:ascii="仿宋_GB2312" w:hAnsi="宋体" w:eastAsia="仿宋_GB2312" w:cs="仿宋_GB2312"/>
          <w:color w:val="000000"/>
          <w:sz w:val="30"/>
          <w:szCs w:val="30"/>
        </w:rPr>
        <w:t>（一）有与实验动物微生物控制相应等级的动物实验设施及环境，质量符合国家标准；</w:t>
      </w:r>
    </w:p>
    <w:p>
      <w:pPr>
        <w:spacing w:line="560" w:lineRule="exact"/>
        <w:ind w:firstLine="600" w:firstLineChars="200"/>
        <w:rPr>
          <w:rFonts w:ascii="仿宋_GB2312" w:hAnsi="宋体" w:eastAsia="仿宋_GB2312"/>
          <w:color w:val="000000"/>
          <w:sz w:val="30"/>
          <w:szCs w:val="30"/>
        </w:rPr>
      </w:pPr>
      <w:r>
        <w:rPr>
          <w:rFonts w:hint="eastAsia" w:ascii="仿宋_GB2312" w:hAnsi="宋体" w:eastAsia="仿宋_GB2312" w:cs="仿宋_GB2312"/>
          <w:color w:val="000000"/>
          <w:sz w:val="30"/>
          <w:szCs w:val="30"/>
        </w:rPr>
        <w:t>（二）有足够保障正常动物实验、经过专业技术培训、取得了岗位资格证书的科技和工勤人员；</w:t>
      </w:r>
    </w:p>
    <w:p>
      <w:pPr>
        <w:spacing w:line="560" w:lineRule="exact"/>
        <w:ind w:firstLine="600" w:firstLineChars="200"/>
        <w:rPr>
          <w:rFonts w:ascii="仿宋_GB2312" w:hAnsi="宋体" w:eastAsia="仿宋_GB2312"/>
          <w:color w:val="000000"/>
          <w:sz w:val="30"/>
          <w:szCs w:val="30"/>
        </w:rPr>
      </w:pPr>
      <w:r>
        <w:rPr>
          <w:rFonts w:hint="eastAsia" w:ascii="仿宋_GB2312" w:hAnsi="宋体" w:eastAsia="仿宋_GB2312" w:cs="仿宋_GB2312"/>
          <w:color w:val="000000"/>
          <w:sz w:val="30"/>
          <w:szCs w:val="30"/>
        </w:rPr>
        <w:t>（三）</w:t>
      </w:r>
      <w:r>
        <w:rPr>
          <w:rFonts w:ascii="仿宋_GB2312" w:hAnsi="宋体" w:eastAsia="仿宋_GB2312" w:cs="仿宋_GB2312"/>
          <w:color w:val="000000"/>
          <w:sz w:val="30"/>
          <w:szCs w:val="30"/>
        </w:rPr>
        <w:t xml:space="preserve"> </w:t>
      </w:r>
      <w:r>
        <w:rPr>
          <w:rFonts w:hint="eastAsia" w:ascii="仿宋_GB2312" w:hAnsi="宋体" w:eastAsia="仿宋_GB2312" w:cs="仿宋_GB2312"/>
          <w:color w:val="000000"/>
          <w:sz w:val="30"/>
          <w:szCs w:val="30"/>
        </w:rPr>
        <w:t>使用的实验动物和相关产品来自有生产许可证的单位或个人，质量符合国家标准；</w:t>
      </w:r>
    </w:p>
    <w:p>
      <w:pPr>
        <w:spacing w:line="560" w:lineRule="exact"/>
        <w:ind w:firstLine="600" w:firstLineChars="200"/>
        <w:rPr>
          <w:rFonts w:ascii="仿宋_GB2312" w:hAnsi="宋体" w:eastAsia="仿宋_GB2312"/>
          <w:color w:val="000000"/>
          <w:sz w:val="30"/>
          <w:szCs w:val="30"/>
        </w:rPr>
      </w:pPr>
      <w:r>
        <w:rPr>
          <w:rFonts w:hint="eastAsia" w:ascii="仿宋_GB2312" w:hAnsi="宋体" w:eastAsia="仿宋_GB2312" w:cs="仿宋_GB2312"/>
          <w:color w:val="000000"/>
          <w:sz w:val="30"/>
          <w:szCs w:val="30"/>
        </w:rPr>
        <w:t>（四）有健全的管理制度和标准操作规程；</w:t>
      </w:r>
    </w:p>
    <w:p>
      <w:pPr>
        <w:spacing w:line="560" w:lineRule="exact"/>
        <w:ind w:firstLine="600" w:firstLineChars="200"/>
        <w:rPr>
          <w:rFonts w:ascii="仿宋_GB2312" w:hAnsi="宋体" w:eastAsia="仿宋_GB2312"/>
          <w:color w:val="000000"/>
          <w:sz w:val="30"/>
          <w:szCs w:val="30"/>
        </w:rPr>
      </w:pPr>
      <w:r>
        <w:rPr>
          <w:rFonts w:hint="eastAsia" w:ascii="仿宋_GB2312" w:hAnsi="宋体" w:eastAsia="仿宋_GB2312" w:cs="仿宋_GB2312"/>
          <w:color w:val="000000"/>
          <w:sz w:val="30"/>
          <w:szCs w:val="30"/>
        </w:rPr>
        <w:t>（五）从事放射性、感染性、化学毒性和其他特殊动物实验的还应当经有关主管部门认可；</w:t>
      </w:r>
    </w:p>
    <w:p>
      <w:pPr>
        <w:spacing w:line="560" w:lineRule="exact"/>
        <w:ind w:firstLine="602" w:firstLineChars="200"/>
        <w:rPr>
          <w:rFonts w:ascii="仿宋_GB2312" w:hAnsi="宋体" w:eastAsia="仿宋_GB2312"/>
          <w:color w:val="000000"/>
          <w:sz w:val="30"/>
          <w:szCs w:val="30"/>
        </w:rPr>
      </w:pPr>
      <w:r>
        <w:rPr>
          <w:rFonts w:hint="eastAsia" w:ascii="楷体_GB2312" w:hAnsi="宋体" w:eastAsia="楷体_GB2312" w:cs="仿宋_GB2312"/>
          <w:b/>
          <w:color w:val="000000"/>
          <w:sz w:val="30"/>
          <w:szCs w:val="30"/>
        </w:rPr>
        <w:t>第十一条　</w:t>
      </w:r>
      <w:r>
        <w:rPr>
          <w:rFonts w:hint="eastAsia" w:ascii="仿宋_GB2312" w:hAnsi="宋体" w:eastAsia="仿宋_GB2312" w:cs="仿宋_GB2312"/>
          <w:color w:val="000000"/>
          <w:sz w:val="30"/>
          <w:szCs w:val="30"/>
        </w:rPr>
        <w:t>生产许可证申请人应提交下列材料一式三份：</w:t>
      </w:r>
    </w:p>
    <w:p>
      <w:pPr>
        <w:spacing w:line="560" w:lineRule="exact"/>
        <w:ind w:firstLine="600" w:firstLineChars="200"/>
        <w:rPr>
          <w:rFonts w:ascii="仿宋_GB2312" w:hAnsi="宋体" w:eastAsia="仿宋_GB2312"/>
          <w:color w:val="000000"/>
          <w:sz w:val="30"/>
          <w:szCs w:val="30"/>
        </w:rPr>
      </w:pPr>
      <w:r>
        <w:rPr>
          <w:rFonts w:hint="eastAsia" w:ascii="仿宋_GB2312" w:hAnsi="宋体" w:eastAsia="仿宋_GB2312" w:cs="仿宋_GB2312"/>
          <w:color w:val="000000"/>
          <w:sz w:val="30"/>
          <w:szCs w:val="30"/>
        </w:rPr>
        <w:t>（一）申请书；</w:t>
      </w:r>
    </w:p>
    <w:p>
      <w:pPr>
        <w:spacing w:line="560" w:lineRule="exact"/>
        <w:ind w:firstLine="600" w:firstLineChars="200"/>
        <w:rPr>
          <w:rFonts w:ascii="仿宋_GB2312" w:hAnsi="宋体" w:eastAsia="仿宋_GB2312"/>
          <w:color w:val="000000"/>
          <w:sz w:val="30"/>
          <w:szCs w:val="30"/>
        </w:rPr>
      </w:pPr>
      <w:r>
        <w:rPr>
          <w:rFonts w:hint="eastAsia" w:ascii="仿宋_GB2312" w:hAnsi="宋体" w:eastAsia="仿宋_GB2312" w:cs="仿宋_GB2312"/>
          <w:color w:val="000000"/>
          <w:sz w:val="30"/>
          <w:szCs w:val="30"/>
        </w:rPr>
        <w:t>（二）实验动物质量检测机构出具的实验动物、设施及环境质量检测报告，使用的相关产品质量合格证；</w:t>
      </w:r>
    </w:p>
    <w:p>
      <w:pPr>
        <w:spacing w:line="560" w:lineRule="exact"/>
        <w:ind w:firstLine="600" w:firstLineChars="200"/>
        <w:rPr>
          <w:rFonts w:ascii="仿宋_GB2312" w:hAnsi="宋体" w:eastAsia="仿宋_GB2312"/>
          <w:color w:val="000000"/>
          <w:sz w:val="30"/>
          <w:szCs w:val="30"/>
        </w:rPr>
      </w:pPr>
      <w:r>
        <w:rPr>
          <w:rFonts w:hint="eastAsia" w:ascii="仿宋_GB2312" w:hAnsi="宋体" w:eastAsia="仿宋_GB2312" w:cs="仿宋_GB2312"/>
          <w:color w:val="000000"/>
          <w:sz w:val="30"/>
          <w:szCs w:val="30"/>
        </w:rPr>
        <w:t>（三）实验动物种子来源背景资料和质量合格证；</w:t>
      </w:r>
    </w:p>
    <w:p>
      <w:pPr>
        <w:spacing w:line="560" w:lineRule="exact"/>
        <w:ind w:firstLine="600" w:firstLineChars="200"/>
        <w:rPr>
          <w:rFonts w:ascii="仿宋_GB2312" w:hAnsi="宋体" w:eastAsia="仿宋_GB2312"/>
          <w:color w:val="000000"/>
          <w:sz w:val="30"/>
          <w:szCs w:val="30"/>
        </w:rPr>
      </w:pPr>
      <w:r>
        <w:rPr>
          <w:rFonts w:hint="eastAsia" w:ascii="仿宋_GB2312" w:hAnsi="宋体" w:eastAsia="仿宋_GB2312" w:cs="仿宋_GB2312"/>
          <w:color w:val="000000"/>
          <w:sz w:val="30"/>
          <w:szCs w:val="30"/>
        </w:rPr>
        <w:t>（四）管理制度和标准操作规程；</w:t>
      </w:r>
    </w:p>
    <w:p>
      <w:pPr>
        <w:spacing w:line="560" w:lineRule="exact"/>
        <w:ind w:firstLine="600" w:firstLineChars="200"/>
        <w:rPr>
          <w:rFonts w:ascii="仿宋_GB2312" w:hAnsi="宋体" w:eastAsia="仿宋_GB2312"/>
          <w:color w:val="000000"/>
          <w:sz w:val="30"/>
          <w:szCs w:val="30"/>
        </w:rPr>
      </w:pPr>
      <w:r>
        <w:rPr>
          <w:rFonts w:hint="eastAsia" w:ascii="仿宋_GB2312" w:hAnsi="宋体" w:eastAsia="仿宋_GB2312" w:cs="仿宋_GB2312"/>
          <w:color w:val="000000"/>
          <w:sz w:val="30"/>
          <w:szCs w:val="30"/>
        </w:rPr>
        <w:t>（五）设施内外环境平面图；</w:t>
      </w:r>
    </w:p>
    <w:p>
      <w:pPr>
        <w:spacing w:line="560" w:lineRule="exact"/>
        <w:ind w:firstLine="600" w:firstLineChars="200"/>
        <w:rPr>
          <w:rFonts w:ascii="仿宋_GB2312" w:hAnsi="宋体" w:eastAsia="仿宋_GB2312"/>
          <w:color w:val="000000"/>
          <w:sz w:val="30"/>
          <w:szCs w:val="30"/>
        </w:rPr>
      </w:pPr>
      <w:r>
        <w:rPr>
          <w:rFonts w:hint="eastAsia" w:ascii="仿宋_GB2312" w:hAnsi="宋体" w:eastAsia="仿宋_GB2312" w:cs="仿宋_GB2312"/>
          <w:color w:val="000000"/>
          <w:sz w:val="30"/>
          <w:szCs w:val="30"/>
        </w:rPr>
        <w:t>（六）实验动物管理委员会和道德（伦理）委员会成立文件及章程。</w:t>
      </w:r>
    </w:p>
    <w:p>
      <w:pPr>
        <w:spacing w:line="560" w:lineRule="exact"/>
        <w:ind w:firstLine="602" w:firstLineChars="200"/>
        <w:rPr>
          <w:rFonts w:ascii="仿宋_GB2312" w:hAnsi="宋体" w:eastAsia="仿宋_GB2312"/>
          <w:color w:val="000000"/>
          <w:sz w:val="30"/>
          <w:szCs w:val="30"/>
        </w:rPr>
      </w:pPr>
      <w:r>
        <w:rPr>
          <w:rFonts w:hint="eastAsia" w:ascii="楷体_GB2312" w:hAnsi="宋体" w:eastAsia="楷体_GB2312" w:cs="仿宋_GB2312"/>
          <w:b/>
          <w:color w:val="000000"/>
          <w:sz w:val="30"/>
          <w:szCs w:val="30"/>
        </w:rPr>
        <w:t>第十二条　</w:t>
      </w:r>
      <w:r>
        <w:rPr>
          <w:rFonts w:hint="eastAsia" w:ascii="仿宋_GB2312" w:hAnsi="宋体" w:eastAsia="仿宋_GB2312" w:cs="仿宋_GB2312"/>
          <w:color w:val="000000"/>
          <w:sz w:val="30"/>
          <w:szCs w:val="30"/>
        </w:rPr>
        <w:t>使用许可证申请人应提交下列材料一式三份：</w:t>
      </w:r>
    </w:p>
    <w:p>
      <w:pPr>
        <w:spacing w:line="560" w:lineRule="exact"/>
        <w:ind w:firstLine="600" w:firstLineChars="200"/>
        <w:rPr>
          <w:rFonts w:ascii="仿宋_GB2312" w:hAnsi="宋体" w:eastAsia="仿宋_GB2312"/>
          <w:color w:val="000000"/>
          <w:sz w:val="30"/>
          <w:szCs w:val="30"/>
        </w:rPr>
      </w:pPr>
      <w:r>
        <w:rPr>
          <w:rFonts w:hint="eastAsia" w:ascii="仿宋_GB2312" w:hAnsi="宋体" w:eastAsia="仿宋_GB2312" w:cs="仿宋_GB2312"/>
          <w:color w:val="000000"/>
          <w:sz w:val="30"/>
          <w:szCs w:val="30"/>
        </w:rPr>
        <w:t>（一）申请书；</w:t>
      </w:r>
    </w:p>
    <w:p>
      <w:pPr>
        <w:spacing w:line="560" w:lineRule="exact"/>
        <w:ind w:firstLine="600" w:firstLineChars="200"/>
        <w:rPr>
          <w:rFonts w:ascii="仿宋_GB2312" w:hAnsi="宋体" w:eastAsia="仿宋_GB2312"/>
          <w:color w:val="000000"/>
          <w:sz w:val="30"/>
          <w:szCs w:val="30"/>
        </w:rPr>
      </w:pPr>
      <w:r>
        <w:rPr>
          <w:rFonts w:hint="eastAsia" w:ascii="仿宋_GB2312" w:hAnsi="宋体" w:eastAsia="仿宋_GB2312" w:cs="仿宋_GB2312"/>
          <w:color w:val="000000"/>
          <w:sz w:val="30"/>
          <w:szCs w:val="30"/>
        </w:rPr>
        <w:t>（二）实验动物质量检测机构出具的设施及环境质量检测报告；</w:t>
      </w:r>
    </w:p>
    <w:p>
      <w:pPr>
        <w:spacing w:line="560" w:lineRule="exact"/>
        <w:ind w:firstLine="600" w:firstLineChars="200"/>
        <w:rPr>
          <w:rFonts w:ascii="仿宋_GB2312" w:hAnsi="宋体" w:eastAsia="仿宋_GB2312"/>
          <w:color w:val="000000"/>
          <w:sz w:val="30"/>
          <w:szCs w:val="30"/>
        </w:rPr>
      </w:pPr>
      <w:r>
        <w:rPr>
          <w:rFonts w:hint="eastAsia" w:ascii="仿宋_GB2312" w:hAnsi="宋体" w:eastAsia="仿宋_GB2312" w:cs="仿宋_GB2312"/>
          <w:color w:val="000000"/>
          <w:sz w:val="30"/>
          <w:szCs w:val="30"/>
        </w:rPr>
        <w:t>（三）经过评估能供应合格实验动物和相关产品的供应商名单；</w:t>
      </w:r>
    </w:p>
    <w:p>
      <w:pPr>
        <w:spacing w:line="560" w:lineRule="exact"/>
        <w:ind w:firstLine="600" w:firstLineChars="200"/>
        <w:rPr>
          <w:rFonts w:ascii="仿宋_GB2312" w:hAnsi="宋体" w:eastAsia="仿宋_GB2312"/>
          <w:color w:val="000000"/>
          <w:sz w:val="30"/>
          <w:szCs w:val="30"/>
        </w:rPr>
      </w:pPr>
      <w:r>
        <w:rPr>
          <w:rFonts w:hint="eastAsia" w:ascii="仿宋_GB2312" w:hAnsi="宋体" w:eastAsia="仿宋_GB2312" w:cs="仿宋_GB2312"/>
          <w:color w:val="000000"/>
          <w:sz w:val="30"/>
          <w:szCs w:val="30"/>
        </w:rPr>
        <w:t>（四）管理制度和标准操作规程；</w:t>
      </w:r>
    </w:p>
    <w:p>
      <w:pPr>
        <w:spacing w:line="560" w:lineRule="exact"/>
        <w:ind w:firstLine="600" w:firstLineChars="200"/>
        <w:rPr>
          <w:rFonts w:ascii="仿宋_GB2312" w:hAnsi="宋体" w:eastAsia="仿宋_GB2312"/>
          <w:color w:val="000000"/>
          <w:sz w:val="30"/>
          <w:szCs w:val="30"/>
        </w:rPr>
      </w:pPr>
      <w:r>
        <w:rPr>
          <w:rFonts w:hint="eastAsia" w:ascii="仿宋_GB2312" w:hAnsi="宋体" w:eastAsia="仿宋_GB2312" w:cs="仿宋_GB2312"/>
          <w:color w:val="000000"/>
          <w:sz w:val="30"/>
          <w:szCs w:val="30"/>
        </w:rPr>
        <w:t>（五）设施内外环境平面图；</w:t>
      </w:r>
    </w:p>
    <w:p>
      <w:pPr>
        <w:spacing w:line="560" w:lineRule="exact"/>
        <w:ind w:firstLine="600" w:firstLineChars="200"/>
        <w:rPr>
          <w:rFonts w:ascii="仿宋_GB2312" w:hAnsi="宋体" w:eastAsia="仿宋_GB2312"/>
          <w:color w:val="000000"/>
          <w:sz w:val="30"/>
          <w:szCs w:val="30"/>
        </w:rPr>
      </w:pPr>
      <w:r>
        <w:rPr>
          <w:rFonts w:hint="eastAsia" w:ascii="仿宋_GB2312" w:hAnsi="宋体" w:eastAsia="仿宋_GB2312" w:cs="仿宋_GB2312"/>
          <w:color w:val="000000"/>
          <w:sz w:val="30"/>
          <w:szCs w:val="30"/>
        </w:rPr>
        <w:t>（六）实验动物管理委员会和道德（伦理）委员会成立文件及章程。</w:t>
      </w:r>
    </w:p>
    <w:p>
      <w:pPr>
        <w:spacing w:line="560" w:lineRule="exact"/>
        <w:ind w:firstLine="602" w:firstLineChars="200"/>
        <w:rPr>
          <w:rFonts w:ascii="仿宋_GB2312" w:hAnsi="宋体" w:eastAsia="仿宋_GB2312"/>
          <w:color w:val="000000"/>
          <w:sz w:val="30"/>
          <w:szCs w:val="30"/>
        </w:rPr>
      </w:pPr>
      <w:r>
        <w:rPr>
          <w:rFonts w:hint="eastAsia" w:ascii="楷体_GB2312" w:hAnsi="宋体" w:eastAsia="楷体_GB2312" w:cs="仿宋_GB2312"/>
          <w:b/>
          <w:color w:val="000000"/>
          <w:sz w:val="30"/>
          <w:szCs w:val="30"/>
        </w:rPr>
        <w:t>第十三条　</w:t>
      </w:r>
      <w:r>
        <w:rPr>
          <w:rFonts w:hint="eastAsia" w:ascii="仿宋_GB2312" w:hAnsi="宋体" w:eastAsia="仿宋_GB2312" w:cs="仿宋_GB2312"/>
          <w:color w:val="000000"/>
          <w:sz w:val="30"/>
          <w:szCs w:val="30"/>
        </w:rPr>
        <w:t>许可证申请材料受理、审批、发证和备案程序按照（湖南科技网）公示的《湖南省科技厅实验动物许可证颁发实施程序》办理。</w:t>
      </w:r>
    </w:p>
    <w:p>
      <w:pPr>
        <w:spacing w:line="560" w:lineRule="exact"/>
        <w:ind w:firstLine="600" w:firstLineChars="200"/>
        <w:rPr>
          <w:rFonts w:ascii="仿宋_GB2312" w:hAnsi="宋体" w:eastAsia="仿宋_GB2312"/>
          <w:color w:val="000000"/>
          <w:sz w:val="30"/>
          <w:szCs w:val="30"/>
        </w:rPr>
      </w:pPr>
    </w:p>
    <w:p>
      <w:pPr>
        <w:spacing w:line="560" w:lineRule="exact"/>
        <w:jc w:val="center"/>
        <w:rPr>
          <w:rFonts w:ascii="黑体" w:hAnsi="黑体" w:eastAsia="黑体" w:cs="仿宋_GB2312"/>
          <w:color w:val="000000"/>
          <w:sz w:val="30"/>
          <w:szCs w:val="30"/>
        </w:rPr>
      </w:pPr>
      <w:r>
        <w:rPr>
          <w:rFonts w:hint="eastAsia" w:ascii="黑体" w:hAnsi="黑体" w:eastAsia="黑体" w:cs="仿宋_GB2312"/>
          <w:color w:val="000000"/>
          <w:sz w:val="30"/>
          <w:szCs w:val="30"/>
        </w:rPr>
        <w:t>第三章　 许可证管理与监督</w:t>
      </w:r>
    </w:p>
    <w:p>
      <w:pPr>
        <w:spacing w:line="560" w:lineRule="exact"/>
        <w:ind w:firstLine="602" w:firstLineChars="200"/>
        <w:rPr>
          <w:rFonts w:ascii="仿宋_GB2312" w:hAnsi="宋体" w:eastAsia="仿宋_GB2312"/>
          <w:color w:val="000000"/>
          <w:sz w:val="30"/>
          <w:szCs w:val="30"/>
        </w:rPr>
      </w:pPr>
      <w:r>
        <w:rPr>
          <w:rFonts w:hint="eastAsia" w:ascii="楷体_GB2312" w:hAnsi="宋体" w:eastAsia="楷体_GB2312" w:cs="仿宋_GB2312"/>
          <w:b/>
          <w:color w:val="000000"/>
          <w:sz w:val="30"/>
          <w:szCs w:val="30"/>
        </w:rPr>
        <w:t>第十四条　</w:t>
      </w:r>
      <w:r>
        <w:rPr>
          <w:rFonts w:hint="eastAsia" w:ascii="仿宋_GB2312" w:hAnsi="宋体" w:eastAsia="仿宋_GB2312" w:cs="仿宋_GB2312"/>
          <w:color w:val="000000"/>
          <w:sz w:val="30"/>
          <w:szCs w:val="30"/>
          <w:highlight w:val="yellow"/>
        </w:rPr>
        <w:t>许可证的有效期为五年</w:t>
      </w:r>
      <w:r>
        <w:rPr>
          <w:rFonts w:hint="eastAsia" w:ascii="仿宋_GB2312" w:hAnsi="宋体" w:eastAsia="仿宋_GB2312" w:cs="仿宋_GB2312"/>
          <w:color w:val="000000"/>
          <w:sz w:val="30"/>
          <w:szCs w:val="30"/>
        </w:rPr>
        <w:t>。需要延续的，应在届满前三个月按照初次申请许可证的相同条件和程序重新办理换证；变更许可证适应范围或实验动物设施迁移和改（扩）建的，应当按照初次申请条件和程序办理。</w:t>
      </w:r>
    </w:p>
    <w:p>
      <w:pPr>
        <w:spacing w:line="560" w:lineRule="exact"/>
        <w:ind w:firstLine="600" w:firstLineChars="200"/>
        <w:rPr>
          <w:rFonts w:ascii="仿宋_GB2312" w:hAnsi="宋体" w:eastAsia="仿宋_GB2312"/>
          <w:color w:val="000000"/>
          <w:sz w:val="30"/>
          <w:szCs w:val="30"/>
        </w:rPr>
      </w:pPr>
      <w:r>
        <w:rPr>
          <w:rFonts w:hint="eastAsia" w:ascii="仿宋_GB2312" w:hAnsi="宋体" w:eastAsia="仿宋_GB2312" w:cs="仿宋_GB2312"/>
          <w:color w:val="000000"/>
          <w:sz w:val="30"/>
          <w:szCs w:val="30"/>
        </w:rPr>
        <w:t>许可证不得转让、转借、出租、涂改，遗失的应及时报失、补领。</w:t>
      </w:r>
    </w:p>
    <w:p>
      <w:pPr>
        <w:spacing w:line="560" w:lineRule="exact"/>
        <w:ind w:firstLine="602" w:firstLineChars="200"/>
        <w:rPr>
          <w:rFonts w:ascii="仿宋_GB2312" w:hAnsi="宋体" w:eastAsia="仿宋_GB2312"/>
          <w:color w:val="000000"/>
          <w:sz w:val="30"/>
          <w:szCs w:val="30"/>
        </w:rPr>
      </w:pPr>
      <w:r>
        <w:rPr>
          <w:rFonts w:hint="eastAsia" w:ascii="楷体_GB2312" w:hAnsi="宋体" w:eastAsia="楷体_GB2312" w:cs="仿宋_GB2312"/>
          <w:b/>
          <w:color w:val="000000"/>
          <w:sz w:val="30"/>
          <w:szCs w:val="30"/>
        </w:rPr>
        <w:t>第十五条　</w:t>
      </w:r>
      <w:r>
        <w:rPr>
          <w:rFonts w:hint="eastAsia" w:ascii="仿宋_GB2312" w:hAnsi="宋体" w:eastAsia="仿宋_GB2312" w:cs="仿宋_GB2312"/>
          <w:color w:val="000000"/>
          <w:sz w:val="30"/>
          <w:szCs w:val="30"/>
        </w:rPr>
        <w:t>取得生产许可证的单位或个人，应严格按照国家实验动物、相关产品等质量标准进行生产和质量控制，出售实验动物或相关产品，应主动、及时提供质量合格证。</w:t>
      </w:r>
    </w:p>
    <w:p>
      <w:pPr>
        <w:spacing w:line="560" w:lineRule="exact"/>
        <w:ind w:firstLine="602" w:firstLineChars="200"/>
        <w:rPr>
          <w:rFonts w:ascii="仿宋_GB2312" w:hAnsi="宋体" w:eastAsia="仿宋_GB2312"/>
          <w:color w:val="000000"/>
          <w:sz w:val="30"/>
          <w:szCs w:val="30"/>
        </w:rPr>
      </w:pPr>
      <w:r>
        <w:rPr>
          <w:rFonts w:hint="eastAsia" w:ascii="楷体_GB2312" w:hAnsi="宋体" w:eastAsia="楷体_GB2312" w:cs="仿宋_GB2312"/>
          <w:b/>
          <w:color w:val="000000"/>
          <w:sz w:val="30"/>
          <w:szCs w:val="30"/>
        </w:rPr>
        <w:t>第十六条　</w:t>
      </w:r>
      <w:r>
        <w:rPr>
          <w:rFonts w:hint="eastAsia" w:ascii="仿宋_GB2312" w:hAnsi="宋体" w:eastAsia="仿宋_GB2312" w:cs="仿宋_GB2312"/>
          <w:color w:val="000000"/>
          <w:sz w:val="30"/>
          <w:szCs w:val="30"/>
        </w:rPr>
        <w:t>取得使用许可证的单位或个人，接受外单位或个人委托动物实验，应与对方签订委托动物实验协议书，并向发证机关备案和提交年度完成委托动物实验资料。</w:t>
      </w:r>
    </w:p>
    <w:p>
      <w:pPr>
        <w:spacing w:line="560" w:lineRule="exact"/>
        <w:ind w:firstLine="600" w:firstLineChars="200"/>
        <w:rPr>
          <w:rFonts w:ascii="仿宋_GB2312" w:hAnsi="宋体" w:eastAsia="仿宋_GB2312"/>
          <w:color w:val="000000"/>
          <w:sz w:val="30"/>
          <w:szCs w:val="30"/>
        </w:rPr>
      </w:pPr>
      <w:r>
        <w:rPr>
          <w:rFonts w:hint="eastAsia" w:ascii="仿宋_GB2312" w:hAnsi="宋体" w:eastAsia="仿宋_GB2312" w:cs="仿宋_GB2312"/>
          <w:color w:val="000000"/>
          <w:sz w:val="30"/>
          <w:szCs w:val="30"/>
        </w:rPr>
        <w:t>省政府有关行政主管部门应视《委托动物实验协议书》为委托方具有合格动物实验的条件；委托动物实验协议书、实验动物质量合格证和实验报告一并使用，方可作为动物实验结果合法性的有效文件。</w:t>
      </w:r>
    </w:p>
    <w:p>
      <w:pPr>
        <w:spacing w:line="560" w:lineRule="exact"/>
        <w:ind w:firstLine="602" w:firstLineChars="200"/>
        <w:rPr>
          <w:rFonts w:ascii="仿宋_GB2312" w:hAnsi="宋体" w:eastAsia="仿宋_GB2312"/>
          <w:color w:val="000000"/>
          <w:sz w:val="30"/>
          <w:szCs w:val="30"/>
        </w:rPr>
      </w:pPr>
      <w:r>
        <w:rPr>
          <w:rFonts w:hint="eastAsia" w:ascii="楷体_GB2312" w:hAnsi="宋体" w:eastAsia="楷体_GB2312" w:cs="仿宋_GB2312"/>
          <w:b/>
          <w:color w:val="000000"/>
          <w:sz w:val="30"/>
          <w:szCs w:val="30"/>
        </w:rPr>
        <w:t>第十七条　</w:t>
      </w:r>
      <w:r>
        <w:rPr>
          <w:rFonts w:hint="eastAsia" w:ascii="仿宋_GB2312" w:hAnsi="宋体" w:eastAsia="仿宋_GB2312" w:cs="仿宋_GB2312"/>
          <w:color w:val="000000"/>
          <w:sz w:val="30"/>
          <w:szCs w:val="30"/>
        </w:rPr>
        <w:t>取得许可证的单位或个人不得代购供应、经营无生产许可证的单位或个人生产的动物和相关产品，使用动物和相关产品取得的动物实验结果不予承认。</w:t>
      </w:r>
    </w:p>
    <w:p>
      <w:pPr>
        <w:spacing w:line="560" w:lineRule="exact"/>
        <w:ind w:firstLine="602" w:firstLineChars="200"/>
        <w:rPr>
          <w:rFonts w:ascii="仿宋_GB2312" w:hAnsi="宋体" w:eastAsia="仿宋_GB2312"/>
          <w:color w:val="000000"/>
          <w:sz w:val="30"/>
          <w:szCs w:val="30"/>
        </w:rPr>
      </w:pPr>
      <w:r>
        <w:rPr>
          <w:rFonts w:hint="eastAsia" w:ascii="楷体_GB2312" w:hAnsi="宋体" w:eastAsia="楷体_GB2312" w:cs="仿宋_GB2312"/>
          <w:b/>
          <w:color w:val="000000"/>
          <w:sz w:val="30"/>
          <w:szCs w:val="30"/>
        </w:rPr>
        <w:t>第十八条</w:t>
      </w:r>
      <w:r>
        <w:rPr>
          <w:rFonts w:hint="eastAsia" w:ascii="仿宋_GB2312" w:hAnsi="宋体" w:eastAsia="仿宋_GB2312" w:cs="仿宋_GB2312"/>
          <w:color w:val="000000"/>
          <w:sz w:val="30"/>
          <w:szCs w:val="30"/>
        </w:rPr>
        <w:t>　因科研需要，合法进口国外有关机构赠送仅作为自用为目的的转基因等特种品系实验动物，应在到达饲养设施</w:t>
      </w:r>
      <w:r>
        <w:rPr>
          <w:rFonts w:ascii="仿宋_GB2312" w:hAnsi="宋体" w:eastAsia="仿宋_GB2312" w:cs="仿宋_GB2312"/>
          <w:color w:val="000000"/>
          <w:sz w:val="30"/>
          <w:szCs w:val="30"/>
        </w:rPr>
        <w:t>1</w:t>
      </w:r>
      <w:r>
        <w:rPr>
          <w:rFonts w:hint="eastAsia" w:ascii="仿宋_GB2312" w:hAnsi="宋体" w:eastAsia="仿宋_GB2312" w:cs="仿宋_GB2312"/>
          <w:color w:val="000000"/>
          <w:sz w:val="30"/>
          <w:szCs w:val="30"/>
        </w:rPr>
        <w:t>个月内向发证机关备案。</w:t>
      </w:r>
    </w:p>
    <w:p>
      <w:pPr>
        <w:spacing w:line="560" w:lineRule="exact"/>
        <w:ind w:firstLine="602" w:firstLineChars="200"/>
        <w:rPr>
          <w:rFonts w:ascii="仿宋_GB2312" w:hAnsi="宋体" w:eastAsia="仿宋_GB2312"/>
          <w:color w:val="000000"/>
          <w:sz w:val="30"/>
          <w:szCs w:val="30"/>
        </w:rPr>
      </w:pPr>
      <w:r>
        <w:rPr>
          <w:rFonts w:hint="eastAsia" w:ascii="楷体_GB2312" w:hAnsi="宋体" w:eastAsia="楷体_GB2312" w:cs="仿宋_GB2312"/>
          <w:b/>
          <w:color w:val="000000"/>
          <w:sz w:val="30"/>
          <w:szCs w:val="30"/>
        </w:rPr>
        <w:t>第十九条</w:t>
      </w:r>
      <w:r>
        <w:rPr>
          <w:rFonts w:hint="eastAsia" w:ascii="仿宋_GB2312" w:hAnsi="宋体" w:eastAsia="仿宋_GB2312" w:cs="仿宋_GB2312"/>
          <w:color w:val="000000"/>
          <w:sz w:val="30"/>
          <w:szCs w:val="30"/>
        </w:rPr>
        <w:t>　实验动物设施停止使用三个月及以上的，应在停止工作之日起一个月内向发证机关交回许可证。停止使用后未在规定期限内交回许可证的，视设施为正常使用状态并进行管理。</w:t>
      </w:r>
    </w:p>
    <w:p>
      <w:pPr>
        <w:spacing w:line="560" w:lineRule="exact"/>
        <w:ind w:firstLine="600" w:firstLineChars="200"/>
        <w:rPr>
          <w:rFonts w:ascii="仿宋_GB2312" w:hAnsi="宋体" w:eastAsia="仿宋_GB2312"/>
          <w:color w:val="000000"/>
          <w:sz w:val="30"/>
          <w:szCs w:val="30"/>
        </w:rPr>
      </w:pPr>
      <w:r>
        <w:rPr>
          <w:rFonts w:hint="eastAsia" w:ascii="仿宋_GB2312" w:hAnsi="宋体" w:eastAsia="仿宋_GB2312" w:cs="仿宋_GB2312"/>
          <w:color w:val="000000"/>
          <w:sz w:val="30"/>
          <w:szCs w:val="30"/>
        </w:rPr>
        <w:t>设施恢复使用时，应事前经检测机构检测质量合格，将检测报告提交发证机关确认后领回许可证。</w:t>
      </w:r>
    </w:p>
    <w:p>
      <w:pPr>
        <w:spacing w:line="560" w:lineRule="exact"/>
        <w:ind w:firstLine="602" w:firstLineChars="200"/>
        <w:rPr>
          <w:rFonts w:ascii="仿宋_GB2312" w:hAnsi="宋体" w:eastAsia="仿宋_GB2312"/>
          <w:color w:val="000000"/>
          <w:sz w:val="30"/>
          <w:szCs w:val="30"/>
        </w:rPr>
      </w:pPr>
      <w:r>
        <w:rPr>
          <w:rFonts w:hint="eastAsia" w:ascii="楷体_GB2312" w:hAnsi="宋体" w:eastAsia="楷体_GB2312" w:cs="仿宋_GB2312"/>
          <w:b/>
          <w:color w:val="000000"/>
          <w:sz w:val="30"/>
          <w:szCs w:val="30"/>
        </w:rPr>
        <w:t>第二十条</w:t>
      </w:r>
      <w:r>
        <w:rPr>
          <w:rFonts w:hint="eastAsia" w:ascii="仿宋_GB2312" w:hAnsi="宋体" w:eastAsia="仿宋_GB2312" w:cs="仿宋_GB2312"/>
          <w:color w:val="000000"/>
          <w:sz w:val="30"/>
          <w:szCs w:val="30"/>
        </w:rPr>
        <w:t>　</w:t>
      </w:r>
      <w:r>
        <w:rPr>
          <w:rFonts w:hint="eastAsia" w:ascii="仿宋_GB2312" w:hAnsi="宋体" w:eastAsia="仿宋_GB2312" w:cs="仿宋_GB2312"/>
          <w:color w:val="000000"/>
          <w:sz w:val="30"/>
          <w:szCs w:val="30"/>
          <w:highlight w:val="yellow"/>
        </w:rPr>
        <w:t>对取得许可证的单位和个人从事实验动物和相关产品生产、使用活动实行监督检查管理制度</w:t>
      </w:r>
      <w:r>
        <w:rPr>
          <w:rFonts w:hint="eastAsia" w:ascii="仿宋_GB2312" w:hAnsi="宋体" w:eastAsia="仿宋_GB2312" w:cs="仿宋_GB2312"/>
          <w:color w:val="000000"/>
          <w:sz w:val="30"/>
          <w:szCs w:val="30"/>
        </w:rPr>
        <w:t>。监督检查采取年检和随机质量抽检方式，检查内容是：</w:t>
      </w:r>
    </w:p>
    <w:p>
      <w:pPr>
        <w:spacing w:line="560" w:lineRule="exact"/>
        <w:ind w:firstLine="600" w:firstLineChars="200"/>
        <w:rPr>
          <w:rFonts w:ascii="仿宋_GB2312" w:hAnsi="宋体" w:eastAsia="仿宋_GB2312"/>
          <w:color w:val="000000"/>
          <w:sz w:val="30"/>
          <w:szCs w:val="30"/>
        </w:rPr>
      </w:pPr>
      <w:r>
        <w:rPr>
          <w:rFonts w:hint="eastAsia" w:ascii="仿宋_GB2312" w:hAnsi="宋体" w:eastAsia="仿宋_GB2312" w:cs="仿宋_GB2312"/>
          <w:color w:val="000000"/>
          <w:sz w:val="30"/>
          <w:szCs w:val="30"/>
        </w:rPr>
        <w:t>（一）实验动物管理委员会活动记录；</w:t>
      </w:r>
    </w:p>
    <w:p>
      <w:pPr>
        <w:spacing w:line="560" w:lineRule="exact"/>
        <w:ind w:firstLine="600" w:firstLineChars="200"/>
        <w:rPr>
          <w:rFonts w:ascii="仿宋_GB2312" w:hAnsi="宋体" w:eastAsia="仿宋_GB2312"/>
          <w:color w:val="000000"/>
          <w:sz w:val="30"/>
          <w:szCs w:val="30"/>
        </w:rPr>
      </w:pPr>
      <w:r>
        <w:rPr>
          <w:rFonts w:hint="eastAsia" w:ascii="仿宋_GB2312" w:hAnsi="宋体" w:eastAsia="仿宋_GB2312" w:cs="仿宋_GB2312"/>
          <w:color w:val="000000"/>
          <w:sz w:val="30"/>
          <w:szCs w:val="30"/>
        </w:rPr>
        <w:t>（二）从业人员专业技术培训、持证上岗、健康体检记录；</w:t>
      </w:r>
    </w:p>
    <w:p>
      <w:pPr>
        <w:spacing w:line="560" w:lineRule="exact"/>
        <w:ind w:firstLine="600" w:firstLineChars="200"/>
        <w:rPr>
          <w:rFonts w:ascii="仿宋_GB2312" w:hAnsi="宋体" w:eastAsia="仿宋_GB2312"/>
          <w:color w:val="000000"/>
          <w:sz w:val="30"/>
          <w:szCs w:val="30"/>
        </w:rPr>
      </w:pPr>
      <w:r>
        <w:rPr>
          <w:rFonts w:hint="eastAsia" w:ascii="仿宋_GB2312" w:hAnsi="宋体" w:eastAsia="仿宋_GB2312" w:cs="仿宋_GB2312"/>
          <w:color w:val="000000"/>
          <w:sz w:val="30"/>
          <w:szCs w:val="30"/>
        </w:rPr>
        <w:t>（三）管理制度和标准操作规程执行记录；</w:t>
      </w:r>
    </w:p>
    <w:p>
      <w:pPr>
        <w:spacing w:line="560" w:lineRule="exact"/>
        <w:ind w:firstLine="600" w:firstLineChars="200"/>
        <w:rPr>
          <w:rFonts w:ascii="仿宋_GB2312" w:hAnsi="宋体" w:eastAsia="仿宋_GB2312"/>
          <w:color w:val="000000"/>
          <w:sz w:val="30"/>
          <w:szCs w:val="30"/>
        </w:rPr>
      </w:pPr>
      <w:r>
        <w:rPr>
          <w:rFonts w:hint="eastAsia" w:ascii="仿宋_GB2312" w:hAnsi="宋体" w:eastAsia="仿宋_GB2312" w:cs="仿宋_GB2312"/>
          <w:color w:val="000000"/>
          <w:sz w:val="30"/>
          <w:szCs w:val="30"/>
        </w:rPr>
        <w:t>（四）生产或使用实验动物及相关产品质量记录；</w:t>
      </w:r>
    </w:p>
    <w:p>
      <w:pPr>
        <w:spacing w:line="560" w:lineRule="exact"/>
        <w:ind w:firstLine="600" w:firstLineChars="200"/>
        <w:rPr>
          <w:rFonts w:ascii="仿宋_GB2312" w:hAnsi="宋体" w:eastAsia="仿宋_GB2312"/>
          <w:color w:val="000000"/>
          <w:sz w:val="30"/>
          <w:szCs w:val="30"/>
        </w:rPr>
      </w:pPr>
      <w:r>
        <w:rPr>
          <w:rFonts w:hint="eastAsia" w:ascii="仿宋_GB2312" w:hAnsi="宋体" w:eastAsia="仿宋_GB2312" w:cs="仿宋_GB2312"/>
          <w:color w:val="000000"/>
          <w:sz w:val="30"/>
          <w:szCs w:val="30"/>
        </w:rPr>
        <w:t>（五）设施及环境、运输工具等运行和使用质量与维护记录；</w:t>
      </w:r>
    </w:p>
    <w:p>
      <w:pPr>
        <w:spacing w:line="560" w:lineRule="exact"/>
        <w:ind w:firstLine="600" w:firstLineChars="200"/>
        <w:rPr>
          <w:rFonts w:ascii="仿宋_GB2312" w:hAnsi="宋体" w:eastAsia="仿宋_GB2312"/>
          <w:color w:val="000000"/>
          <w:sz w:val="30"/>
          <w:szCs w:val="30"/>
        </w:rPr>
      </w:pPr>
      <w:r>
        <w:rPr>
          <w:rFonts w:hint="eastAsia" w:ascii="仿宋_GB2312" w:hAnsi="宋体" w:eastAsia="仿宋_GB2312" w:cs="仿宋_GB2312"/>
          <w:color w:val="000000"/>
          <w:sz w:val="30"/>
          <w:szCs w:val="30"/>
        </w:rPr>
        <w:t>（六）动物福利与伦理道德审查、生物安全制度执行记录；</w:t>
      </w:r>
    </w:p>
    <w:p>
      <w:pPr>
        <w:spacing w:line="560" w:lineRule="exact"/>
        <w:ind w:firstLine="600" w:firstLineChars="200"/>
        <w:rPr>
          <w:rFonts w:ascii="仿宋_GB2312" w:hAnsi="宋体" w:eastAsia="仿宋_GB2312"/>
          <w:color w:val="000000"/>
          <w:sz w:val="30"/>
          <w:szCs w:val="30"/>
        </w:rPr>
      </w:pPr>
      <w:r>
        <w:rPr>
          <w:rFonts w:hint="eastAsia" w:ascii="仿宋_GB2312" w:hAnsi="宋体" w:eastAsia="仿宋_GB2312" w:cs="仿宋_GB2312"/>
          <w:color w:val="000000"/>
          <w:sz w:val="30"/>
          <w:szCs w:val="30"/>
        </w:rPr>
        <w:t>（七）其他相关记录。</w:t>
      </w:r>
    </w:p>
    <w:p>
      <w:pPr>
        <w:spacing w:line="560" w:lineRule="exact"/>
        <w:ind w:firstLine="602" w:firstLineChars="200"/>
        <w:rPr>
          <w:rFonts w:ascii="仿宋_GB2312" w:hAnsi="宋体" w:eastAsia="仿宋_GB2312"/>
          <w:color w:val="000000"/>
          <w:sz w:val="30"/>
          <w:szCs w:val="30"/>
        </w:rPr>
      </w:pPr>
      <w:r>
        <w:rPr>
          <w:rFonts w:hint="eastAsia" w:ascii="楷体_GB2312" w:hAnsi="宋体" w:eastAsia="楷体_GB2312" w:cs="仿宋_GB2312"/>
          <w:b/>
          <w:color w:val="000000"/>
          <w:sz w:val="30"/>
          <w:szCs w:val="30"/>
        </w:rPr>
        <w:t>第二十一条</w:t>
      </w:r>
      <w:r>
        <w:rPr>
          <w:rFonts w:hint="eastAsia" w:hAnsi="宋体"/>
          <w:color w:val="000000"/>
          <w:sz w:val="30"/>
          <w:szCs w:val="30"/>
        </w:rPr>
        <w:t>　</w:t>
      </w:r>
      <w:r>
        <w:rPr>
          <w:rFonts w:hint="eastAsia" w:ascii="仿宋_GB2312" w:hAnsi="宋体" w:eastAsia="仿宋_GB2312" w:cs="仿宋_GB2312"/>
          <w:color w:val="000000"/>
          <w:sz w:val="30"/>
          <w:szCs w:val="30"/>
        </w:rPr>
        <w:t>有下列情形之一的，发证机关依法注销许可证。</w:t>
      </w:r>
    </w:p>
    <w:p>
      <w:pPr>
        <w:spacing w:line="560" w:lineRule="exact"/>
        <w:ind w:firstLine="600" w:firstLineChars="200"/>
        <w:rPr>
          <w:rFonts w:ascii="仿宋_GB2312" w:hAnsi="宋体" w:eastAsia="仿宋_GB2312"/>
          <w:color w:val="000000"/>
          <w:sz w:val="30"/>
          <w:szCs w:val="30"/>
        </w:rPr>
      </w:pPr>
      <w:r>
        <w:rPr>
          <w:rFonts w:hint="eastAsia" w:ascii="仿宋_GB2312" w:hAnsi="宋体" w:eastAsia="仿宋_GB2312" w:cs="仿宋_GB2312"/>
          <w:color w:val="000000"/>
          <w:sz w:val="30"/>
          <w:szCs w:val="30"/>
        </w:rPr>
        <w:t>（一）许可证有效期届满的；</w:t>
      </w:r>
    </w:p>
    <w:p>
      <w:pPr>
        <w:spacing w:line="560" w:lineRule="exact"/>
        <w:ind w:firstLine="600" w:firstLineChars="200"/>
        <w:rPr>
          <w:rFonts w:ascii="仿宋_GB2312" w:hAnsi="宋体" w:eastAsia="仿宋_GB2312"/>
          <w:color w:val="000000"/>
          <w:sz w:val="30"/>
          <w:szCs w:val="30"/>
        </w:rPr>
      </w:pPr>
      <w:r>
        <w:rPr>
          <w:rFonts w:hint="eastAsia" w:ascii="仿宋_GB2312" w:hAnsi="宋体" w:eastAsia="仿宋_GB2312" w:cs="仿宋_GB2312"/>
          <w:color w:val="000000"/>
          <w:sz w:val="30"/>
          <w:szCs w:val="30"/>
        </w:rPr>
        <w:t>（二）申请提前终止行政许可事项，报经发证机关批准的。</w:t>
      </w:r>
    </w:p>
    <w:p>
      <w:pPr>
        <w:spacing w:line="560" w:lineRule="exact"/>
        <w:ind w:firstLine="602" w:firstLineChars="200"/>
        <w:rPr>
          <w:rFonts w:ascii="仿宋_GB2312" w:hAnsi="宋体" w:eastAsia="仿宋_GB2312"/>
          <w:color w:val="000000"/>
          <w:sz w:val="30"/>
          <w:szCs w:val="30"/>
        </w:rPr>
      </w:pPr>
      <w:r>
        <w:rPr>
          <w:rFonts w:hint="eastAsia" w:ascii="楷体_GB2312" w:hAnsi="宋体" w:eastAsia="楷体_GB2312" w:cs="仿宋_GB2312"/>
          <w:b/>
          <w:color w:val="000000"/>
          <w:sz w:val="30"/>
          <w:szCs w:val="30"/>
        </w:rPr>
        <w:t>第二十二条</w:t>
      </w:r>
      <w:r>
        <w:rPr>
          <w:rFonts w:hint="eastAsia" w:ascii="仿宋_GB2312" w:hAnsi="宋体" w:eastAsia="仿宋_GB2312" w:cs="仿宋_GB2312"/>
          <w:color w:val="000000"/>
          <w:sz w:val="30"/>
          <w:szCs w:val="30"/>
        </w:rPr>
        <w:t>　发证机关对从事实验动物生产、供应、经营、使用的单位和个人建立管理信息档案，并向社会公布。</w:t>
      </w:r>
    </w:p>
    <w:p>
      <w:pPr>
        <w:spacing w:line="560" w:lineRule="exact"/>
        <w:ind w:firstLine="600" w:firstLineChars="200"/>
        <w:jc w:val="center"/>
        <w:rPr>
          <w:rFonts w:ascii="仿宋_GB2312" w:hAnsi="宋体" w:eastAsia="仿宋_GB2312"/>
          <w:color w:val="000000"/>
          <w:sz w:val="30"/>
          <w:szCs w:val="30"/>
        </w:rPr>
      </w:pPr>
    </w:p>
    <w:p>
      <w:pPr>
        <w:spacing w:line="560" w:lineRule="exact"/>
        <w:jc w:val="center"/>
        <w:rPr>
          <w:rFonts w:ascii="黑体" w:hAnsi="黑体" w:eastAsia="黑体"/>
          <w:color w:val="000000"/>
          <w:sz w:val="30"/>
          <w:szCs w:val="30"/>
        </w:rPr>
      </w:pPr>
      <w:r>
        <w:rPr>
          <w:rFonts w:hint="eastAsia" w:ascii="黑体" w:hAnsi="黑体" w:eastAsia="黑体" w:cs="仿宋_GB2312"/>
          <w:color w:val="000000"/>
          <w:sz w:val="30"/>
          <w:szCs w:val="30"/>
        </w:rPr>
        <w:t>第四章</w:t>
      </w:r>
      <w:r>
        <w:rPr>
          <w:rFonts w:ascii="黑体" w:hAnsi="黑体" w:eastAsia="黑体" w:cs="仿宋_GB2312"/>
          <w:color w:val="000000"/>
          <w:sz w:val="30"/>
          <w:szCs w:val="30"/>
        </w:rPr>
        <w:t xml:space="preserve">  </w:t>
      </w:r>
      <w:r>
        <w:rPr>
          <w:rFonts w:hint="eastAsia" w:ascii="黑体" w:hAnsi="黑体" w:eastAsia="黑体" w:cs="仿宋_GB2312"/>
          <w:color w:val="000000"/>
          <w:sz w:val="30"/>
          <w:szCs w:val="30"/>
        </w:rPr>
        <w:t>法律责任</w:t>
      </w:r>
    </w:p>
    <w:p>
      <w:pPr>
        <w:spacing w:line="560" w:lineRule="exact"/>
        <w:ind w:firstLine="602" w:firstLineChars="200"/>
        <w:rPr>
          <w:rFonts w:ascii="仿宋_GB2312" w:hAnsi="宋体" w:eastAsia="仿宋_GB2312"/>
          <w:color w:val="000000"/>
          <w:sz w:val="30"/>
          <w:szCs w:val="30"/>
        </w:rPr>
      </w:pPr>
      <w:r>
        <w:rPr>
          <w:rFonts w:hint="eastAsia" w:ascii="楷体_GB2312" w:hAnsi="宋体" w:eastAsia="楷体_GB2312" w:cs="仿宋_GB2312"/>
          <w:b/>
          <w:color w:val="000000"/>
          <w:sz w:val="30"/>
          <w:szCs w:val="30"/>
        </w:rPr>
        <w:t>第二十三条</w:t>
      </w:r>
      <w:r>
        <w:rPr>
          <w:rFonts w:hint="eastAsia" w:ascii="仿宋_GB2312" w:hAnsi="宋体" w:eastAsia="仿宋_GB2312" w:cs="仿宋_GB2312"/>
          <w:color w:val="000000"/>
          <w:sz w:val="30"/>
          <w:szCs w:val="30"/>
        </w:rPr>
        <w:t>　有下列情形之一的，发证机关责令限期改正。情节严重的暂扣许可证，至改正为止。</w:t>
      </w:r>
    </w:p>
    <w:p>
      <w:pPr>
        <w:spacing w:line="560" w:lineRule="exact"/>
        <w:ind w:firstLine="600" w:firstLineChars="200"/>
        <w:rPr>
          <w:rFonts w:ascii="仿宋_GB2312" w:hAnsi="宋体" w:eastAsia="仿宋_GB2312"/>
          <w:color w:val="000000"/>
          <w:sz w:val="30"/>
          <w:szCs w:val="30"/>
        </w:rPr>
      </w:pPr>
      <w:r>
        <w:rPr>
          <w:rFonts w:hint="eastAsia" w:ascii="仿宋_GB2312" w:hAnsi="宋体" w:eastAsia="仿宋_GB2312" w:cs="仿宋_GB2312"/>
          <w:color w:val="000000"/>
          <w:sz w:val="30"/>
          <w:szCs w:val="30"/>
          <w:highlight w:val="yellow"/>
        </w:rPr>
        <w:t>（一）安排未取得实验动物从业人员岗位资格证书的人员从事实验动物工作的</w:t>
      </w:r>
      <w:r>
        <w:rPr>
          <w:rFonts w:hint="eastAsia" w:ascii="仿宋_GB2312" w:hAnsi="宋体" w:eastAsia="仿宋_GB2312" w:cs="仿宋_GB2312"/>
          <w:color w:val="000000"/>
          <w:sz w:val="30"/>
          <w:szCs w:val="30"/>
        </w:rPr>
        <w:t>；</w:t>
      </w:r>
    </w:p>
    <w:p>
      <w:pPr>
        <w:spacing w:line="560" w:lineRule="exact"/>
        <w:ind w:firstLine="600" w:firstLineChars="200"/>
        <w:rPr>
          <w:rFonts w:ascii="仿宋_GB2312" w:hAnsi="宋体" w:eastAsia="仿宋_GB2312"/>
          <w:color w:val="000000"/>
          <w:sz w:val="30"/>
          <w:szCs w:val="30"/>
        </w:rPr>
      </w:pPr>
      <w:r>
        <w:rPr>
          <w:rFonts w:hint="eastAsia" w:ascii="仿宋_GB2312" w:hAnsi="宋体" w:eastAsia="仿宋_GB2312" w:cs="仿宋_GB2312"/>
          <w:color w:val="000000"/>
          <w:sz w:val="30"/>
          <w:szCs w:val="30"/>
        </w:rPr>
        <w:t>（二）代购供应、经营无生产许可证的单位和个人生产的动物和相关产品，或提供虚假质量合格证的；</w:t>
      </w:r>
    </w:p>
    <w:p>
      <w:pPr>
        <w:spacing w:line="560" w:lineRule="exact"/>
        <w:ind w:firstLine="600" w:firstLineChars="200"/>
        <w:rPr>
          <w:rFonts w:ascii="仿宋_GB2312" w:hAnsi="宋体" w:eastAsia="仿宋_GB2312"/>
          <w:color w:val="000000"/>
          <w:sz w:val="30"/>
          <w:szCs w:val="30"/>
        </w:rPr>
      </w:pPr>
      <w:r>
        <w:rPr>
          <w:rFonts w:hint="eastAsia" w:ascii="仿宋_GB2312" w:hAnsi="宋体" w:eastAsia="仿宋_GB2312" w:cs="仿宋_GB2312"/>
          <w:color w:val="000000"/>
          <w:sz w:val="30"/>
          <w:szCs w:val="30"/>
        </w:rPr>
        <w:t>（三）</w:t>
      </w:r>
      <w:r>
        <w:rPr>
          <w:rFonts w:hint="eastAsia" w:ascii="仿宋_GB2312" w:hAnsi="宋体" w:eastAsia="仿宋_GB2312" w:cs="仿宋_GB2312"/>
          <w:color w:val="000000"/>
          <w:sz w:val="30"/>
          <w:szCs w:val="30"/>
          <w:highlight w:val="yellow"/>
        </w:rPr>
        <w:t>生产和使用实验动物产生的动物尸体和废弃物，未按相关规定进行无害化处理影响环境的</w:t>
      </w:r>
      <w:r>
        <w:rPr>
          <w:rFonts w:hint="eastAsia" w:ascii="仿宋_GB2312" w:hAnsi="宋体" w:eastAsia="仿宋_GB2312" w:cs="仿宋_GB2312"/>
          <w:color w:val="000000"/>
          <w:sz w:val="30"/>
          <w:szCs w:val="30"/>
        </w:rPr>
        <w:t>；</w:t>
      </w:r>
    </w:p>
    <w:p>
      <w:pPr>
        <w:spacing w:line="560" w:lineRule="exact"/>
        <w:ind w:firstLine="600" w:firstLineChars="200"/>
        <w:rPr>
          <w:rFonts w:ascii="仿宋_GB2312" w:hAnsi="宋体" w:eastAsia="仿宋_GB2312"/>
          <w:color w:val="000000"/>
          <w:sz w:val="30"/>
          <w:szCs w:val="30"/>
        </w:rPr>
      </w:pPr>
      <w:r>
        <w:rPr>
          <w:rFonts w:hint="eastAsia" w:ascii="仿宋_GB2312" w:hAnsi="宋体" w:eastAsia="仿宋_GB2312" w:cs="仿宋_GB2312"/>
          <w:color w:val="000000"/>
          <w:sz w:val="30"/>
          <w:szCs w:val="30"/>
        </w:rPr>
        <w:t>（四）从事特殊动物实验未采取生物安全防护措施的；</w:t>
      </w:r>
    </w:p>
    <w:p>
      <w:pPr>
        <w:spacing w:line="560" w:lineRule="exact"/>
        <w:ind w:firstLine="600" w:firstLineChars="200"/>
        <w:rPr>
          <w:rFonts w:ascii="仿宋_GB2312" w:hAnsi="宋体" w:eastAsia="仿宋_GB2312"/>
          <w:color w:val="000000"/>
          <w:sz w:val="30"/>
          <w:szCs w:val="30"/>
        </w:rPr>
      </w:pPr>
      <w:r>
        <w:rPr>
          <w:rFonts w:hint="eastAsia" w:ascii="仿宋_GB2312" w:hAnsi="宋体" w:eastAsia="仿宋_GB2312" w:cs="仿宋_GB2312"/>
          <w:color w:val="000000"/>
          <w:sz w:val="30"/>
          <w:szCs w:val="30"/>
        </w:rPr>
        <w:t>（五）提供承受实验后的实验动物给他人食用，影响他人健康和公共卫生安全的；</w:t>
      </w:r>
    </w:p>
    <w:p>
      <w:pPr>
        <w:spacing w:line="560" w:lineRule="exact"/>
        <w:ind w:firstLine="600" w:firstLineChars="200"/>
        <w:rPr>
          <w:rFonts w:ascii="仿宋_GB2312" w:hAnsi="宋体" w:eastAsia="仿宋_GB2312"/>
          <w:color w:val="000000"/>
          <w:sz w:val="30"/>
          <w:szCs w:val="30"/>
        </w:rPr>
      </w:pPr>
      <w:r>
        <w:rPr>
          <w:rFonts w:hint="eastAsia" w:ascii="仿宋_GB2312" w:hAnsi="宋体" w:eastAsia="仿宋_GB2312" w:cs="仿宋_GB2312"/>
          <w:color w:val="000000"/>
          <w:sz w:val="30"/>
          <w:szCs w:val="30"/>
        </w:rPr>
        <w:t>（六）因管理不善导致携带高致病性动物病原体、基因修饰等特殊实验的实验动物逃逸，未及时采取追回措施和向有关部门报告，影响公共卫生安全的；</w:t>
      </w:r>
    </w:p>
    <w:p>
      <w:pPr>
        <w:spacing w:line="560" w:lineRule="exact"/>
        <w:ind w:firstLine="600" w:firstLineChars="200"/>
        <w:rPr>
          <w:rFonts w:ascii="仿宋_GB2312" w:hAnsi="宋体" w:eastAsia="仿宋_GB2312"/>
          <w:color w:val="000000"/>
          <w:sz w:val="30"/>
          <w:szCs w:val="30"/>
        </w:rPr>
      </w:pPr>
      <w:r>
        <w:rPr>
          <w:rFonts w:hint="eastAsia" w:ascii="仿宋_GB2312" w:hAnsi="宋体" w:eastAsia="仿宋_GB2312" w:cs="仿宋_GB2312"/>
          <w:color w:val="000000"/>
          <w:sz w:val="30"/>
          <w:szCs w:val="30"/>
        </w:rPr>
        <w:t>（七）不按照相关规定处置与报告实验动物疫情的；</w:t>
      </w:r>
    </w:p>
    <w:p>
      <w:pPr>
        <w:spacing w:line="560" w:lineRule="exact"/>
        <w:ind w:firstLine="600" w:firstLineChars="200"/>
        <w:rPr>
          <w:rFonts w:ascii="仿宋_GB2312" w:hAnsi="宋体" w:eastAsia="仿宋_GB2312"/>
          <w:color w:val="000000"/>
          <w:sz w:val="30"/>
          <w:szCs w:val="30"/>
        </w:rPr>
      </w:pPr>
      <w:r>
        <w:rPr>
          <w:rFonts w:hint="eastAsia" w:ascii="仿宋_GB2312" w:hAnsi="宋体" w:eastAsia="仿宋_GB2312" w:cs="仿宋_GB2312"/>
          <w:color w:val="000000"/>
          <w:sz w:val="30"/>
          <w:szCs w:val="30"/>
        </w:rPr>
        <w:t>（八）转借、转让、出租、涂改许可证的；</w:t>
      </w:r>
    </w:p>
    <w:p>
      <w:pPr>
        <w:spacing w:line="560" w:lineRule="exact"/>
        <w:ind w:firstLine="600" w:firstLineChars="200"/>
        <w:rPr>
          <w:rFonts w:ascii="仿宋_GB2312" w:hAnsi="宋体" w:eastAsia="仿宋_GB2312"/>
          <w:color w:val="000000"/>
          <w:sz w:val="30"/>
          <w:szCs w:val="30"/>
        </w:rPr>
      </w:pPr>
      <w:r>
        <w:rPr>
          <w:rFonts w:hint="eastAsia" w:ascii="仿宋_GB2312" w:hAnsi="宋体" w:eastAsia="仿宋_GB2312" w:cs="仿宋_GB2312"/>
          <w:color w:val="000000"/>
          <w:sz w:val="30"/>
          <w:szCs w:val="30"/>
        </w:rPr>
        <w:t>（九）不接受监督检查，或存在问题不在限期内完成改进的。</w:t>
      </w:r>
    </w:p>
    <w:p>
      <w:pPr>
        <w:spacing w:line="560" w:lineRule="exact"/>
        <w:ind w:firstLine="602" w:firstLineChars="200"/>
        <w:rPr>
          <w:rFonts w:ascii="仿宋_GB2312" w:hAnsi="宋体" w:eastAsia="仿宋_GB2312"/>
          <w:color w:val="000000"/>
          <w:sz w:val="30"/>
          <w:szCs w:val="30"/>
        </w:rPr>
      </w:pPr>
      <w:r>
        <w:rPr>
          <w:rFonts w:hint="eastAsia" w:ascii="楷体_GB2312" w:hAnsi="宋体" w:eastAsia="楷体_GB2312" w:cs="仿宋_GB2312"/>
          <w:b/>
          <w:color w:val="000000"/>
          <w:sz w:val="30"/>
          <w:szCs w:val="30"/>
        </w:rPr>
        <w:t>第二十四条</w:t>
      </w:r>
      <w:r>
        <w:rPr>
          <w:rFonts w:hint="eastAsia" w:ascii="仿宋_GB2312" w:hAnsi="宋体" w:eastAsia="仿宋_GB2312" w:cs="仿宋_GB2312"/>
          <w:color w:val="000000"/>
          <w:sz w:val="30"/>
          <w:szCs w:val="30"/>
        </w:rPr>
        <w:t>　任何单位和个人发现有下列事实的，有权向发证机关举报。发证机关接到举报后应组织查处，并将查处结果告知举报人，触犯刑律的移交司法机关处理。</w:t>
      </w:r>
    </w:p>
    <w:p>
      <w:pPr>
        <w:spacing w:line="560" w:lineRule="exact"/>
        <w:ind w:firstLine="600" w:firstLineChars="200"/>
        <w:rPr>
          <w:rFonts w:ascii="仿宋_GB2312" w:hAnsi="宋体" w:eastAsia="仿宋_GB2312"/>
          <w:color w:val="000000"/>
          <w:sz w:val="30"/>
          <w:szCs w:val="30"/>
        </w:rPr>
      </w:pPr>
      <w:r>
        <w:rPr>
          <w:rFonts w:hint="eastAsia" w:ascii="仿宋_GB2312" w:hAnsi="宋体" w:eastAsia="仿宋_GB2312" w:cs="仿宋_GB2312"/>
          <w:color w:val="000000"/>
          <w:sz w:val="30"/>
          <w:szCs w:val="30"/>
        </w:rPr>
        <w:t>（一）违法生产、供应、经营、使用实验动物和相关产品行为的；</w:t>
      </w:r>
    </w:p>
    <w:p>
      <w:pPr>
        <w:spacing w:line="560" w:lineRule="exact"/>
        <w:ind w:firstLine="600" w:firstLineChars="200"/>
        <w:rPr>
          <w:rFonts w:ascii="仿宋_GB2312" w:hAnsi="宋体" w:eastAsia="仿宋_GB2312"/>
          <w:color w:val="000000"/>
          <w:sz w:val="30"/>
          <w:szCs w:val="30"/>
        </w:rPr>
      </w:pPr>
      <w:r>
        <w:rPr>
          <w:rFonts w:hint="eastAsia" w:ascii="仿宋_GB2312" w:hAnsi="宋体" w:eastAsia="仿宋_GB2312" w:cs="仿宋_GB2312"/>
          <w:color w:val="000000"/>
          <w:sz w:val="30"/>
          <w:szCs w:val="30"/>
        </w:rPr>
        <w:t>（二）申请人不具备许可证申请条件，以欺骗等不正当手段取得许可证的；</w:t>
      </w:r>
    </w:p>
    <w:p>
      <w:pPr>
        <w:spacing w:line="560" w:lineRule="exact"/>
        <w:ind w:firstLine="600" w:firstLineChars="200"/>
        <w:rPr>
          <w:rFonts w:ascii="仿宋_GB2312" w:hAnsi="宋体" w:eastAsia="仿宋_GB2312"/>
          <w:color w:val="000000"/>
          <w:sz w:val="30"/>
          <w:szCs w:val="30"/>
        </w:rPr>
      </w:pPr>
      <w:r>
        <w:rPr>
          <w:rFonts w:hint="eastAsia" w:ascii="仿宋_GB2312" w:hAnsi="宋体" w:eastAsia="仿宋_GB2312" w:cs="仿宋_GB2312"/>
          <w:color w:val="000000"/>
          <w:sz w:val="30"/>
          <w:szCs w:val="30"/>
        </w:rPr>
        <w:t>（三）发证机关工作人员在许可证申请受理、审批、发证有违法行为的；</w:t>
      </w:r>
    </w:p>
    <w:p>
      <w:pPr>
        <w:spacing w:line="560" w:lineRule="exact"/>
        <w:ind w:firstLine="600" w:firstLineChars="200"/>
        <w:rPr>
          <w:rFonts w:ascii="仿宋_GB2312" w:hAnsi="宋体" w:eastAsia="仿宋_GB2312"/>
          <w:color w:val="000000"/>
          <w:sz w:val="30"/>
          <w:szCs w:val="30"/>
        </w:rPr>
      </w:pPr>
      <w:r>
        <w:rPr>
          <w:rFonts w:hint="eastAsia" w:ascii="仿宋_GB2312" w:hAnsi="宋体" w:eastAsia="仿宋_GB2312" w:cs="仿宋_GB2312"/>
          <w:color w:val="000000"/>
          <w:sz w:val="30"/>
          <w:szCs w:val="30"/>
        </w:rPr>
        <w:t>（四）发证机关工作人员在监督检查活动中玩忽职守、索取或者收受被许可人的财物、牟取其他利益的。</w:t>
      </w:r>
    </w:p>
    <w:p>
      <w:pPr>
        <w:spacing w:line="560" w:lineRule="exact"/>
        <w:ind w:firstLine="602" w:firstLineChars="200"/>
        <w:rPr>
          <w:rFonts w:ascii="仿宋_GB2312" w:hAnsi="宋体" w:eastAsia="仿宋_GB2312"/>
          <w:color w:val="000000"/>
          <w:sz w:val="30"/>
          <w:szCs w:val="30"/>
        </w:rPr>
      </w:pPr>
      <w:r>
        <w:rPr>
          <w:rFonts w:hint="eastAsia" w:ascii="楷体_GB2312" w:hAnsi="宋体" w:eastAsia="楷体_GB2312" w:cs="仿宋_GB2312"/>
          <w:b/>
          <w:color w:val="000000"/>
          <w:sz w:val="30"/>
          <w:szCs w:val="30"/>
        </w:rPr>
        <w:t>第二十五条</w:t>
      </w:r>
      <w:r>
        <w:rPr>
          <w:rFonts w:hint="eastAsia" w:ascii="仿宋_GB2312" w:hAnsi="宋体" w:eastAsia="仿宋_GB2312" w:cs="仿宋_GB2312"/>
          <w:color w:val="000000"/>
          <w:sz w:val="30"/>
          <w:szCs w:val="30"/>
        </w:rPr>
        <w:t>　当事人对许可证管理行政处罚有异议的，可依法向有关部门提起行政复议或向人民法院提起行政诉讼。</w:t>
      </w:r>
    </w:p>
    <w:p>
      <w:pPr>
        <w:spacing w:line="560" w:lineRule="exact"/>
        <w:ind w:firstLine="600" w:firstLineChars="200"/>
        <w:jc w:val="center"/>
        <w:rPr>
          <w:rFonts w:ascii="仿宋_GB2312" w:hAnsi="宋体" w:eastAsia="仿宋_GB2312"/>
          <w:color w:val="000000"/>
          <w:sz w:val="30"/>
          <w:szCs w:val="30"/>
        </w:rPr>
      </w:pPr>
    </w:p>
    <w:p>
      <w:pPr>
        <w:spacing w:line="560" w:lineRule="exact"/>
        <w:jc w:val="center"/>
        <w:rPr>
          <w:rFonts w:ascii="黑体" w:hAnsi="黑体" w:eastAsia="黑体"/>
          <w:color w:val="000000"/>
          <w:sz w:val="30"/>
          <w:szCs w:val="30"/>
        </w:rPr>
      </w:pPr>
      <w:r>
        <w:rPr>
          <w:rFonts w:hint="eastAsia" w:ascii="黑体" w:hAnsi="黑体" w:eastAsia="黑体" w:cs="仿宋_GB2312"/>
          <w:color w:val="000000"/>
          <w:sz w:val="30"/>
          <w:szCs w:val="30"/>
        </w:rPr>
        <w:t>第五章</w:t>
      </w:r>
      <w:r>
        <w:rPr>
          <w:rFonts w:ascii="黑体" w:hAnsi="黑体" w:eastAsia="黑体" w:cs="仿宋_GB2312"/>
          <w:color w:val="000000"/>
          <w:sz w:val="30"/>
          <w:szCs w:val="30"/>
        </w:rPr>
        <w:t xml:space="preserve">   </w:t>
      </w:r>
      <w:r>
        <w:rPr>
          <w:rFonts w:hint="eastAsia" w:ascii="黑体" w:hAnsi="黑体" w:eastAsia="黑体" w:cs="仿宋_GB2312"/>
          <w:color w:val="000000"/>
          <w:sz w:val="30"/>
          <w:szCs w:val="30"/>
        </w:rPr>
        <w:t>附</w:t>
      </w:r>
      <w:r>
        <w:rPr>
          <w:rFonts w:ascii="黑体" w:hAnsi="黑体" w:eastAsia="黑体" w:cs="仿宋_GB2312"/>
          <w:color w:val="000000"/>
          <w:sz w:val="30"/>
          <w:szCs w:val="30"/>
        </w:rPr>
        <w:t xml:space="preserve">  </w:t>
      </w:r>
      <w:r>
        <w:rPr>
          <w:rFonts w:hint="eastAsia" w:ascii="黑体" w:hAnsi="黑体" w:eastAsia="黑体" w:cs="仿宋_GB2312"/>
          <w:color w:val="000000"/>
          <w:sz w:val="30"/>
          <w:szCs w:val="30"/>
        </w:rPr>
        <w:t>则</w:t>
      </w:r>
    </w:p>
    <w:p>
      <w:pPr>
        <w:spacing w:line="560" w:lineRule="exact"/>
        <w:ind w:firstLine="602" w:firstLineChars="200"/>
        <w:rPr>
          <w:rFonts w:ascii="仿宋_GB2312" w:hAnsi="宋体" w:eastAsia="仿宋_GB2312"/>
          <w:color w:val="000000"/>
          <w:sz w:val="30"/>
          <w:szCs w:val="30"/>
        </w:rPr>
      </w:pPr>
      <w:r>
        <w:rPr>
          <w:rFonts w:hint="eastAsia" w:ascii="楷体_GB2312" w:hAnsi="宋体" w:eastAsia="楷体_GB2312" w:cs="仿宋_GB2312"/>
          <w:b/>
          <w:color w:val="000000"/>
          <w:sz w:val="30"/>
          <w:szCs w:val="30"/>
        </w:rPr>
        <w:t>第二十六条</w:t>
      </w:r>
      <w:r>
        <w:rPr>
          <w:rFonts w:hint="eastAsia" w:ascii="仿宋_GB2312" w:hAnsi="宋体" w:eastAsia="仿宋_GB2312" w:cs="仿宋_GB2312"/>
          <w:color w:val="000000"/>
          <w:sz w:val="30"/>
          <w:szCs w:val="30"/>
        </w:rPr>
        <w:t>　本实施细则由省科技厅负责解释。</w:t>
      </w:r>
    </w:p>
    <w:p>
      <w:pPr>
        <w:spacing w:line="560" w:lineRule="exact"/>
        <w:ind w:firstLine="602" w:firstLineChars="200"/>
        <w:rPr>
          <w:rFonts w:ascii="仿宋_GB2312" w:hAnsi="宋体" w:eastAsia="仿宋_GB2312"/>
          <w:color w:val="000000"/>
          <w:sz w:val="30"/>
          <w:szCs w:val="30"/>
        </w:rPr>
      </w:pPr>
      <w:r>
        <w:rPr>
          <w:rFonts w:hint="eastAsia" w:ascii="楷体_GB2312" w:hAnsi="宋体" w:eastAsia="楷体_GB2312" w:cs="仿宋_GB2312"/>
          <w:b/>
          <w:color w:val="000000"/>
          <w:sz w:val="30"/>
          <w:szCs w:val="30"/>
        </w:rPr>
        <w:t>第二十七条</w:t>
      </w:r>
      <w:r>
        <w:rPr>
          <w:rFonts w:hint="eastAsia" w:ascii="仿宋_GB2312" w:hAnsi="宋体" w:eastAsia="仿宋_GB2312" w:cs="仿宋_GB2312"/>
          <w:color w:val="000000"/>
          <w:sz w:val="30"/>
          <w:szCs w:val="30"/>
        </w:rPr>
        <w:t>　本实施细则自公布之日起施行。</w:t>
      </w:r>
    </w:p>
    <w:p>
      <w:pPr>
        <w:spacing w:line="560" w:lineRule="exact"/>
        <w:ind w:left="577" w:firstLine="600" w:firstLineChars="200"/>
        <w:rPr>
          <w:rFonts w:ascii="仿宋_GB2312" w:hAnsi="宋体" w:eastAsia="仿宋_GB2312"/>
          <w:color w:val="000000"/>
          <w:sz w:val="30"/>
          <w:szCs w:val="30"/>
        </w:rPr>
      </w:pPr>
      <w:r>
        <w:rPr>
          <w:rFonts w:hint="eastAsia" w:ascii="仿宋_GB2312" w:hAnsi="宋体" w:eastAsia="仿宋_GB2312" w:cs="仿宋_GB2312"/>
          <w:color w:val="000000"/>
          <w:sz w:val="30"/>
          <w:szCs w:val="30"/>
        </w:rPr>
        <w:t>附件：</w:t>
      </w:r>
    </w:p>
    <w:p>
      <w:pPr>
        <w:spacing w:line="560" w:lineRule="exact"/>
        <w:ind w:left="577" w:firstLine="600" w:firstLineChars="200"/>
        <w:rPr>
          <w:rFonts w:ascii="仿宋_GB2312" w:hAnsi="宋体" w:eastAsia="仿宋_GB2312"/>
          <w:color w:val="000000"/>
          <w:sz w:val="30"/>
          <w:szCs w:val="30"/>
        </w:rPr>
      </w:pPr>
      <w:r>
        <w:rPr>
          <w:rFonts w:ascii="仿宋_GB2312" w:hAnsi="宋体" w:eastAsia="仿宋_GB2312" w:cs="仿宋_GB2312"/>
          <w:color w:val="000000"/>
          <w:sz w:val="30"/>
          <w:szCs w:val="30"/>
        </w:rPr>
        <w:t>1.</w:t>
      </w:r>
      <w:r>
        <w:rPr>
          <w:rFonts w:hint="eastAsia" w:ascii="仿宋_GB2312" w:hAnsi="宋体" w:eastAsia="仿宋_GB2312" w:cs="仿宋_GB2312"/>
          <w:color w:val="000000"/>
          <w:sz w:val="30"/>
          <w:szCs w:val="30"/>
        </w:rPr>
        <w:t>《申请书》式样；</w:t>
      </w:r>
    </w:p>
    <w:p>
      <w:pPr>
        <w:spacing w:line="560" w:lineRule="exact"/>
        <w:ind w:left="578" w:leftChars="275" w:firstLine="600" w:firstLineChars="200"/>
        <w:rPr>
          <w:rFonts w:ascii="仿宋_GB2312" w:hAnsi="宋体" w:eastAsia="仿宋_GB2312"/>
          <w:color w:val="000000"/>
          <w:sz w:val="30"/>
          <w:szCs w:val="30"/>
        </w:rPr>
      </w:pPr>
      <w:r>
        <w:rPr>
          <w:rFonts w:ascii="仿宋_GB2312" w:hAnsi="宋体" w:eastAsia="仿宋_GB2312" w:cs="仿宋_GB2312"/>
          <w:color w:val="000000"/>
          <w:sz w:val="30"/>
          <w:szCs w:val="30"/>
        </w:rPr>
        <w:t>2.</w:t>
      </w:r>
      <w:r>
        <w:rPr>
          <w:rFonts w:hint="eastAsia" w:ascii="仿宋_GB2312" w:hAnsi="宋体" w:eastAsia="仿宋_GB2312" w:cs="仿宋_GB2312"/>
          <w:color w:val="000000"/>
          <w:sz w:val="30"/>
          <w:szCs w:val="30"/>
        </w:rPr>
        <w:t>《湖南省实验动物许可证验收规则》式样；</w:t>
      </w:r>
    </w:p>
    <w:p>
      <w:pPr>
        <w:spacing w:line="560" w:lineRule="exact"/>
        <w:ind w:left="577" w:firstLine="600" w:firstLineChars="200"/>
        <w:rPr>
          <w:rFonts w:ascii="仿宋_GB2312" w:hAnsi="宋体" w:eastAsia="仿宋_GB2312" w:cs="仿宋_GB2312"/>
          <w:color w:val="000000"/>
          <w:sz w:val="30"/>
          <w:szCs w:val="30"/>
        </w:rPr>
      </w:pPr>
      <w:r>
        <w:rPr>
          <w:rFonts w:ascii="仿宋_GB2312" w:hAnsi="宋体" w:eastAsia="仿宋_GB2312" w:cs="仿宋_GB2312"/>
          <w:color w:val="000000"/>
          <w:sz w:val="30"/>
          <w:szCs w:val="30"/>
        </w:rPr>
        <w:t>3.</w:t>
      </w:r>
      <w:r>
        <w:rPr>
          <w:rFonts w:hint="eastAsia" w:ascii="仿宋_GB2312" w:hAnsi="宋体" w:eastAsia="仿宋_GB2312" w:cs="仿宋_GB2312"/>
          <w:color w:val="000000"/>
          <w:sz w:val="30"/>
          <w:szCs w:val="30"/>
        </w:rPr>
        <w:t>《质量合格证》式样</w:t>
      </w:r>
      <w:r>
        <w:rPr>
          <w:rFonts w:ascii="仿宋_GB2312" w:hAnsi="宋体" w:eastAsia="仿宋_GB2312" w:cs="仿宋_GB2312"/>
          <w:color w:val="000000"/>
          <w:sz w:val="30"/>
          <w:szCs w:val="30"/>
        </w:rPr>
        <w:t>;</w:t>
      </w:r>
    </w:p>
    <w:p>
      <w:pPr>
        <w:spacing w:line="560" w:lineRule="exact"/>
        <w:ind w:left="577" w:firstLine="600" w:firstLineChars="200"/>
        <w:rPr>
          <w:rFonts w:ascii="仿宋_GB2312" w:hAnsi="宋体" w:eastAsia="仿宋_GB2312"/>
          <w:color w:val="000000"/>
          <w:sz w:val="30"/>
          <w:szCs w:val="30"/>
        </w:rPr>
      </w:pPr>
      <w:r>
        <w:rPr>
          <w:rFonts w:ascii="仿宋_GB2312" w:hAnsi="宋体" w:eastAsia="仿宋_GB2312" w:cs="仿宋_GB2312"/>
          <w:color w:val="000000"/>
          <w:sz w:val="30"/>
          <w:szCs w:val="30"/>
        </w:rPr>
        <w:t>4.</w:t>
      </w:r>
      <w:r>
        <w:rPr>
          <w:rFonts w:hint="eastAsia" w:ascii="仿宋_GB2312" w:hAnsi="宋体" w:eastAsia="仿宋_GB2312" w:cs="仿宋_GB2312"/>
          <w:color w:val="000000"/>
          <w:sz w:val="30"/>
          <w:szCs w:val="30"/>
        </w:rPr>
        <w:t>《许可证年检登记表》式样；</w:t>
      </w:r>
    </w:p>
    <w:p>
      <w:pPr>
        <w:spacing w:line="560" w:lineRule="exact"/>
        <w:ind w:left="577" w:firstLine="600" w:firstLineChars="200"/>
        <w:rPr>
          <w:rFonts w:ascii="仿宋_GB2312" w:hAnsi="宋体" w:eastAsia="仿宋_GB2312"/>
          <w:color w:val="000000"/>
          <w:sz w:val="30"/>
          <w:szCs w:val="30"/>
        </w:rPr>
      </w:pPr>
      <w:r>
        <w:rPr>
          <w:rFonts w:ascii="仿宋_GB2312" w:hAnsi="宋体" w:eastAsia="仿宋_GB2312" w:cs="仿宋_GB2312"/>
          <w:color w:val="000000"/>
          <w:sz w:val="30"/>
          <w:szCs w:val="30"/>
        </w:rPr>
        <w:t>5.</w:t>
      </w:r>
      <w:r>
        <w:rPr>
          <w:rFonts w:hint="eastAsia" w:ascii="仿宋_GB2312" w:hAnsi="宋体" w:eastAsia="仿宋_GB2312" w:cs="仿宋_GB2312"/>
          <w:color w:val="000000"/>
          <w:sz w:val="30"/>
          <w:szCs w:val="30"/>
        </w:rPr>
        <w:t>《委托动物实验协议书》式样。</w:t>
      </w:r>
    </w:p>
    <w:p>
      <w:pPr>
        <w:rPr>
          <w:rFonts w:ascii="仿宋_GB2312" w:eastAsia="仿宋_GB2312"/>
          <w:bCs/>
          <w:color w:val="000000"/>
          <w:spacing w:val="20"/>
          <w:sz w:val="28"/>
          <w:szCs w:val="28"/>
        </w:rPr>
      </w:pPr>
      <w:r>
        <w:rPr>
          <w:rFonts w:hint="eastAsia" w:ascii="仿宋_GB2312" w:eastAsia="仿宋_GB2312" w:cs="黑体"/>
          <w:bCs/>
          <w:color w:val="000000"/>
          <w:spacing w:val="20"/>
          <w:sz w:val="28"/>
          <w:szCs w:val="28"/>
        </w:rPr>
        <w:br w:type="page"/>
      </w:r>
      <w:r>
        <w:rPr>
          <w:rFonts w:hint="eastAsia" w:ascii="仿宋_GB2312" w:eastAsia="仿宋_GB2312" w:cs="黑体"/>
          <w:bCs/>
          <w:color w:val="000000"/>
          <w:spacing w:val="20"/>
          <w:sz w:val="28"/>
          <w:szCs w:val="28"/>
        </w:rPr>
        <w:t>附件</w:t>
      </w:r>
      <w:r>
        <w:rPr>
          <w:rFonts w:hint="eastAsia" w:ascii="仿宋_GB2312" w:eastAsia="仿宋_GB2312"/>
          <w:bCs/>
          <w:color w:val="000000"/>
          <w:spacing w:val="20"/>
          <w:sz w:val="28"/>
          <w:szCs w:val="28"/>
        </w:rPr>
        <w:t>1—1</w:t>
      </w:r>
    </w:p>
    <w:p>
      <w:pPr>
        <w:rPr>
          <w:rFonts w:eastAsia="黑体"/>
          <w:b/>
          <w:bCs/>
          <w:color w:val="000000"/>
          <w:spacing w:val="20"/>
          <w:sz w:val="28"/>
          <w:szCs w:val="28"/>
        </w:rPr>
      </w:pPr>
    </w:p>
    <w:p>
      <w:pPr>
        <w:spacing w:line="360" w:lineRule="auto"/>
        <w:jc w:val="center"/>
        <w:rPr>
          <w:rFonts w:ascii="方正大标宋简体" w:eastAsia="方正大标宋简体"/>
          <w:bCs/>
          <w:color w:val="000000"/>
          <w:spacing w:val="20"/>
          <w:sz w:val="72"/>
          <w:szCs w:val="72"/>
        </w:rPr>
      </w:pPr>
      <w:r>
        <w:rPr>
          <w:rFonts w:hint="eastAsia" w:ascii="方正大标宋简体" w:eastAsia="方正大标宋简体" w:cs="黑体"/>
          <w:bCs/>
          <w:color w:val="000000"/>
          <w:spacing w:val="20"/>
          <w:sz w:val="72"/>
          <w:szCs w:val="72"/>
        </w:rPr>
        <w:t>实验动物生产许可证</w:t>
      </w:r>
    </w:p>
    <w:p>
      <w:pPr>
        <w:spacing w:line="360" w:lineRule="auto"/>
        <w:jc w:val="center"/>
        <w:rPr>
          <w:rFonts w:ascii="方正大标宋简体" w:eastAsia="方正大标宋简体"/>
          <w:b/>
          <w:bCs/>
          <w:color w:val="000000"/>
          <w:spacing w:val="20"/>
          <w:sz w:val="32"/>
          <w:szCs w:val="32"/>
        </w:rPr>
      </w:pPr>
    </w:p>
    <w:p>
      <w:pPr>
        <w:spacing w:line="360" w:lineRule="auto"/>
        <w:jc w:val="center"/>
        <w:rPr>
          <w:rFonts w:eastAsia="黑体"/>
          <w:bCs/>
          <w:color w:val="000000"/>
          <w:spacing w:val="20"/>
          <w:sz w:val="52"/>
          <w:szCs w:val="52"/>
        </w:rPr>
      </w:pPr>
      <w:r>
        <w:rPr>
          <w:rFonts w:hint="eastAsia" w:ascii="方正大标宋简体" w:eastAsia="方正大标宋简体" w:cs="黑体"/>
          <w:bCs/>
          <w:color w:val="000000"/>
          <w:spacing w:val="20"/>
          <w:sz w:val="52"/>
          <w:szCs w:val="52"/>
        </w:rPr>
        <w:t>申</w:t>
      </w:r>
      <w:r>
        <w:rPr>
          <w:rFonts w:hint="eastAsia" w:ascii="方正大标宋简体" w:eastAsia="方正大标宋简体"/>
          <w:bCs/>
          <w:color w:val="000000"/>
          <w:spacing w:val="20"/>
          <w:sz w:val="52"/>
          <w:szCs w:val="52"/>
        </w:rPr>
        <w:t xml:space="preserve">  </w:t>
      </w:r>
      <w:r>
        <w:rPr>
          <w:rFonts w:hint="eastAsia" w:ascii="方正大标宋简体" w:eastAsia="方正大标宋简体" w:cs="黑体"/>
          <w:bCs/>
          <w:color w:val="000000"/>
          <w:spacing w:val="20"/>
          <w:sz w:val="52"/>
          <w:szCs w:val="52"/>
        </w:rPr>
        <w:t>请</w:t>
      </w:r>
      <w:r>
        <w:rPr>
          <w:rFonts w:hint="eastAsia" w:ascii="方正大标宋简体" w:eastAsia="方正大标宋简体"/>
          <w:bCs/>
          <w:color w:val="000000"/>
          <w:spacing w:val="20"/>
          <w:sz w:val="52"/>
          <w:szCs w:val="52"/>
        </w:rPr>
        <w:t xml:space="preserve">  </w:t>
      </w:r>
      <w:r>
        <w:rPr>
          <w:rFonts w:hint="eastAsia" w:ascii="方正大标宋简体" w:eastAsia="方正大标宋简体" w:cs="黑体"/>
          <w:bCs/>
          <w:color w:val="000000"/>
          <w:spacing w:val="20"/>
          <w:sz w:val="52"/>
          <w:szCs w:val="52"/>
        </w:rPr>
        <w:t>书</w:t>
      </w:r>
    </w:p>
    <w:p>
      <w:pPr>
        <w:spacing w:line="360" w:lineRule="auto"/>
        <w:jc w:val="center"/>
        <w:rPr>
          <w:rFonts w:eastAsia="黑体"/>
          <w:b/>
          <w:bCs/>
          <w:color w:val="000000"/>
          <w:spacing w:val="20"/>
          <w:sz w:val="44"/>
          <w:szCs w:val="44"/>
        </w:rPr>
      </w:pPr>
    </w:p>
    <w:p>
      <w:pPr>
        <w:jc w:val="center"/>
        <w:rPr>
          <w:rFonts w:eastAsia="黑体"/>
          <w:b/>
          <w:bCs/>
          <w:color w:val="000000"/>
          <w:spacing w:val="20"/>
          <w:sz w:val="44"/>
          <w:szCs w:val="44"/>
        </w:rPr>
      </w:pPr>
    </w:p>
    <w:p>
      <w:pPr>
        <w:jc w:val="center"/>
        <w:rPr>
          <w:rFonts w:eastAsia="黑体"/>
          <w:b/>
          <w:bCs/>
          <w:color w:val="000000"/>
          <w:spacing w:val="20"/>
          <w:sz w:val="44"/>
          <w:szCs w:val="44"/>
        </w:rPr>
      </w:pPr>
    </w:p>
    <w:p>
      <w:pPr>
        <w:jc w:val="center"/>
        <w:rPr>
          <w:rFonts w:eastAsia="黑体"/>
          <w:b/>
          <w:bCs/>
          <w:color w:val="000000"/>
          <w:spacing w:val="20"/>
          <w:sz w:val="44"/>
          <w:szCs w:val="44"/>
        </w:rPr>
      </w:pPr>
    </w:p>
    <w:p>
      <w:pPr>
        <w:jc w:val="center"/>
        <w:rPr>
          <w:rFonts w:eastAsia="黑体"/>
          <w:b/>
          <w:bCs/>
          <w:color w:val="000000"/>
          <w:spacing w:val="20"/>
          <w:sz w:val="44"/>
          <w:szCs w:val="44"/>
        </w:rPr>
      </w:pPr>
    </w:p>
    <w:p>
      <w:pPr>
        <w:rPr>
          <w:rFonts w:eastAsia="黑体"/>
          <w:b/>
          <w:bCs/>
          <w:color w:val="000000"/>
          <w:spacing w:val="20"/>
          <w:sz w:val="44"/>
          <w:szCs w:val="44"/>
        </w:rPr>
      </w:pPr>
    </w:p>
    <w:p>
      <w:pPr>
        <w:spacing w:line="360" w:lineRule="auto"/>
        <w:ind w:left="735"/>
        <w:rPr>
          <w:rFonts w:ascii="黑体" w:eastAsia="黑体"/>
          <w:bCs/>
          <w:color w:val="000000"/>
          <w:spacing w:val="20"/>
          <w:sz w:val="32"/>
          <w:szCs w:val="32"/>
          <w:u w:val="single"/>
        </w:rPr>
      </w:pPr>
      <w:r>
        <w:rPr>
          <w:rFonts w:hint="eastAsia" w:ascii="黑体" w:eastAsia="黑体" w:cs="黑体"/>
          <w:bCs/>
          <w:color w:val="000000"/>
          <w:spacing w:val="20"/>
          <w:sz w:val="32"/>
          <w:szCs w:val="32"/>
          <w:u w:val="single"/>
        </w:rPr>
        <w:t>申请单位（盖章）：</w:t>
      </w:r>
      <w:r>
        <w:rPr>
          <w:rFonts w:ascii="黑体" w:eastAsia="黑体" w:cs="黑体"/>
          <w:bCs/>
          <w:color w:val="000000"/>
          <w:spacing w:val="20"/>
          <w:sz w:val="32"/>
          <w:szCs w:val="32"/>
          <w:u w:val="single"/>
        </w:rPr>
        <w:t xml:space="preserve">                   </w:t>
      </w:r>
    </w:p>
    <w:p>
      <w:pPr>
        <w:spacing w:line="360" w:lineRule="auto"/>
        <w:ind w:left="735"/>
        <w:rPr>
          <w:rFonts w:ascii="黑体" w:eastAsia="黑体"/>
          <w:bCs/>
          <w:color w:val="000000"/>
          <w:spacing w:val="20"/>
          <w:u w:val="single"/>
        </w:rPr>
      </w:pPr>
    </w:p>
    <w:p>
      <w:pPr>
        <w:spacing w:line="360" w:lineRule="auto"/>
        <w:ind w:left="735"/>
        <w:rPr>
          <w:rFonts w:ascii="黑体" w:eastAsia="黑体" w:cs="黑体"/>
          <w:bCs/>
          <w:color w:val="000000"/>
          <w:spacing w:val="20"/>
          <w:sz w:val="32"/>
          <w:szCs w:val="32"/>
          <w:u w:val="single"/>
        </w:rPr>
      </w:pPr>
      <w:r>
        <w:rPr>
          <w:rFonts w:hint="eastAsia" w:ascii="黑体" w:eastAsia="黑体" w:cs="黑体"/>
          <w:bCs/>
          <w:color w:val="000000"/>
          <w:spacing w:val="20"/>
          <w:sz w:val="32"/>
          <w:szCs w:val="32"/>
          <w:u w:val="single"/>
        </w:rPr>
        <w:t>法定代表人（签字）：</w:t>
      </w:r>
      <w:r>
        <w:rPr>
          <w:rFonts w:ascii="黑体" w:eastAsia="黑体" w:cs="黑体"/>
          <w:bCs/>
          <w:color w:val="000000"/>
          <w:spacing w:val="20"/>
          <w:sz w:val="32"/>
          <w:szCs w:val="32"/>
          <w:u w:val="single"/>
        </w:rPr>
        <w:t xml:space="preserve">                 </w:t>
      </w:r>
    </w:p>
    <w:p>
      <w:pPr>
        <w:spacing w:line="360" w:lineRule="auto"/>
        <w:ind w:left="735"/>
        <w:rPr>
          <w:rFonts w:ascii="黑体" w:eastAsia="黑体"/>
          <w:bCs/>
          <w:color w:val="000000"/>
          <w:spacing w:val="20"/>
          <w:u w:val="single"/>
        </w:rPr>
      </w:pPr>
    </w:p>
    <w:p>
      <w:pPr>
        <w:spacing w:line="360" w:lineRule="auto"/>
        <w:ind w:left="735"/>
        <w:rPr>
          <w:rFonts w:ascii="黑体" w:eastAsia="黑体"/>
          <w:bCs/>
          <w:color w:val="000000"/>
          <w:spacing w:val="20"/>
          <w:sz w:val="32"/>
          <w:szCs w:val="32"/>
          <w:u w:val="single"/>
        </w:rPr>
      </w:pPr>
      <w:r>
        <w:rPr>
          <w:rFonts w:hint="eastAsia" w:ascii="黑体" w:eastAsia="黑体" w:cs="黑体"/>
          <w:bCs/>
          <w:color w:val="000000"/>
          <w:spacing w:val="20"/>
          <w:sz w:val="32"/>
          <w:szCs w:val="32"/>
          <w:u w:val="single"/>
        </w:rPr>
        <w:t>申请日期：</w:t>
      </w:r>
      <w:r>
        <w:rPr>
          <w:rFonts w:ascii="黑体" w:eastAsia="黑体" w:cs="黑体"/>
          <w:bCs/>
          <w:color w:val="000000"/>
          <w:spacing w:val="20"/>
          <w:sz w:val="32"/>
          <w:szCs w:val="32"/>
          <w:u w:val="single"/>
        </w:rPr>
        <w:t xml:space="preserve">                         </w:t>
      </w:r>
    </w:p>
    <w:p>
      <w:pPr>
        <w:spacing w:line="360" w:lineRule="auto"/>
        <w:ind w:left="735"/>
        <w:rPr>
          <w:rFonts w:ascii="黑体" w:eastAsia="黑体"/>
          <w:bCs/>
          <w:color w:val="000000"/>
          <w:spacing w:val="20"/>
          <w:u w:val="single"/>
        </w:rPr>
      </w:pPr>
    </w:p>
    <w:p>
      <w:pPr>
        <w:spacing w:line="360" w:lineRule="auto"/>
        <w:ind w:left="735"/>
        <w:rPr>
          <w:rFonts w:ascii="黑体" w:eastAsia="黑体"/>
          <w:bCs/>
          <w:color w:val="000000"/>
          <w:spacing w:val="20"/>
          <w:sz w:val="32"/>
          <w:szCs w:val="32"/>
          <w:u w:val="single"/>
        </w:rPr>
      </w:pPr>
      <w:r>
        <w:rPr>
          <w:rFonts w:hint="eastAsia" w:ascii="黑体" w:eastAsia="黑体" w:cs="黑体"/>
          <w:bCs/>
          <w:color w:val="000000"/>
          <w:spacing w:val="20"/>
          <w:sz w:val="32"/>
          <w:szCs w:val="32"/>
          <w:u w:val="single"/>
        </w:rPr>
        <w:t>联系电话：</w:t>
      </w:r>
      <w:r>
        <w:rPr>
          <w:rFonts w:ascii="黑体" w:eastAsia="黑体" w:cs="黑体"/>
          <w:bCs/>
          <w:color w:val="000000"/>
          <w:spacing w:val="20"/>
          <w:sz w:val="32"/>
          <w:szCs w:val="32"/>
          <w:u w:val="single"/>
        </w:rPr>
        <w:t xml:space="preserve">         </w:t>
      </w:r>
      <w:r>
        <w:rPr>
          <w:rFonts w:hint="eastAsia" w:ascii="黑体" w:eastAsia="黑体" w:cs="黑体"/>
          <w:bCs/>
          <w:color w:val="000000"/>
          <w:spacing w:val="20"/>
          <w:sz w:val="32"/>
          <w:szCs w:val="32"/>
          <w:u w:val="single"/>
        </w:rPr>
        <w:t>联系人：</w:t>
      </w:r>
      <w:r>
        <w:rPr>
          <w:rFonts w:ascii="黑体" w:eastAsia="黑体" w:cs="黑体"/>
          <w:bCs/>
          <w:color w:val="000000"/>
          <w:spacing w:val="20"/>
          <w:sz w:val="32"/>
          <w:szCs w:val="32"/>
          <w:u w:val="single"/>
        </w:rPr>
        <w:t xml:space="preserve">         </w:t>
      </w:r>
    </w:p>
    <w:p>
      <w:pPr>
        <w:spacing w:line="360" w:lineRule="auto"/>
        <w:ind w:left="735"/>
        <w:rPr>
          <w:rFonts w:ascii="黑体" w:eastAsia="黑体"/>
          <w:bCs/>
          <w:color w:val="000000"/>
          <w:spacing w:val="20"/>
          <w:u w:val="single"/>
        </w:rPr>
      </w:pPr>
    </w:p>
    <w:p>
      <w:pPr>
        <w:spacing w:line="360" w:lineRule="auto"/>
        <w:ind w:left="735"/>
        <w:rPr>
          <w:rFonts w:ascii="黑体" w:eastAsia="黑体"/>
          <w:bCs/>
          <w:color w:val="000000"/>
          <w:spacing w:val="20"/>
          <w:sz w:val="32"/>
          <w:szCs w:val="32"/>
          <w:u w:val="single"/>
        </w:rPr>
      </w:pPr>
      <w:r>
        <w:rPr>
          <w:rFonts w:hint="eastAsia" w:ascii="黑体" w:eastAsia="黑体" w:cs="黑体"/>
          <w:bCs/>
          <w:color w:val="000000"/>
          <w:spacing w:val="20"/>
          <w:sz w:val="32"/>
          <w:szCs w:val="32"/>
          <w:u w:val="single"/>
        </w:rPr>
        <w:t>受理单位：</w:t>
      </w:r>
      <w:r>
        <w:rPr>
          <w:rFonts w:ascii="黑体" w:eastAsia="黑体" w:cs="黑体"/>
          <w:bCs/>
          <w:color w:val="000000"/>
          <w:spacing w:val="20"/>
          <w:sz w:val="32"/>
          <w:szCs w:val="32"/>
          <w:u w:val="single"/>
        </w:rPr>
        <w:t xml:space="preserve">         </w:t>
      </w:r>
      <w:r>
        <w:rPr>
          <w:rFonts w:hint="eastAsia" w:ascii="黑体" w:eastAsia="黑体" w:cs="黑体"/>
          <w:bCs/>
          <w:color w:val="000000"/>
          <w:spacing w:val="20"/>
          <w:sz w:val="32"/>
          <w:szCs w:val="32"/>
          <w:u w:val="single"/>
        </w:rPr>
        <w:t>受理日期：</w:t>
      </w:r>
      <w:r>
        <w:rPr>
          <w:rFonts w:ascii="黑体" w:eastAsia="黑体" w:cs="黑体"/>
          <w:bCs/>
          <w:color w:val="000000"/>
          <w:spacing w:val="20"/>
          <w:sz w:val="32"/>
          <w:szCs w:val="32"/>
          <w:u w:val="single"/>
        </w:rPr>
        <w:t xml:space="preserve">       </w:t>
      </w:r>
    </w:p>
    <w:p>
      <w:pPr>
        <w:spacing w:line="360" w:lineRule="auto"/>
        <w:jc w:val="center"/>
        <w:rPr>
          <w:rFonts w:eastAsia="楷体_GB2312"/>
          <w:b/>
          <w:bCs/>
          <w:color w:val="000000"/>
          <w:sz w:val="36"/>
          <w:szCs w:val="36"/>
        </w:rPr>
      </w:pPr>
    </w:p>
    <w:p>
      <w:pPr>
        <w:spacing w:line="360" w:lineRule="auto"/>
        <w:jc w:val="center"/>
        <w:rPr>
          <w:rFonts w:eastAsia="楷体_GB2312"/>
          <w:b/>
          <w:bCs/>
          <w:color w:val="000000"/>
          <w:sz w:val="36"/>
          <w:szCs w:val="36"/>
        </w:rPr>
      </w:pPr>
    </w:p>
    <w:p>
      <w:pPr>
        <w:spacing w:line="360" w:lineRule="auto"/>
        <w:jc w:val="center"/>
        <w:rPr>
          <w:rFonts w:ascii="方正大标宋简体" w:eastAsia="方正大标宋简体" w:cs="楷体_GB2312"/>
          <w:bCs/>
          <w:color w:val="000000"/>
          <w:sz w:val="36"/>
          <w:szCs w:val="36"/>
        </w:rPr>
      </w:pPr>
      <w:r>
        <w:rPr>
          <w:rFonts w:hint="eastAsia" w:ascii="方正大标宋简体" w:eastAsia="方正大标宋简体" w:cs="楷体_GB2312"/>
          <w:bCs/>
          <w:color w:val="000000"/>
          <w:sz w:val="36"/>
          <w:szCs w:val="36"/>
        </w:rPr>
        <w:t>填</w:t>
      </w:r>
      <w:r>
        <w:rPr>
          <w:rFonts w:hint="eastAsia" w:ascii="方正大标宋简体" w:eastAsia="方正大标宋简体"/>
          <w:bCs/>
          <w:color w:val="000000"/>
          <w:sz w:val="36"/>
          <w:szCs w:val="36"/>
        </w:rPr>
        <w:t xml:space="preserve"> </w:t>
      </w:r>
      <w:r>
        <w:rPr>
          <w:rFonts w:hint="eastAsia" w:ascii="方正大标宋简体" w:eastAsia="方正大标宋简体" w:cs="楷体_GB2312"/>
          <w:bCs/>
          <w:color w:val="000000"/>
          <w:sz w:val="36"/>
          <w:szCs w:val="36"/>
        </w:rPr>
        <w:t>写</w:t>
      </w:r>
      <w:r>
        <w:rPr>
          <w:rFonts w:hint="eastAsia" w:ascii="方正大标宋简体" w:eastAsia="方正大标宋简体"/>
          <w:bCs/>
          <w:color w:val="000000"/>
          <w:sz w:val="36"/>
          <w:szCs w:val="36"/>
        </w:rPr>
        <w:t xml:space="preserve"> </w:t>
      </w:r>
      <w:r>
        <w:rPr>
          <w:rFonts w:hint="eastAsia" w:ascii="方正大标宋简体" w:eastAsia="方正大标宋简体" w:cs="楷体_GB2312"/>
          <w:bCs/>
          <w:color w:val="000000"/>
          <w:sz w:val="36"/>
          <w:szCs w:val="36"/>
        </w:rPr>
        <w:t>说</w:t>
      </w:r>
      <w:r>
        <w:rPr>
          <w:rFonts w:hint="eastAsia" w:ascii="方正大标宋简体" w:eastAsia="方正大标宋简体"/>
          <w:bCs/>
          <w:color w:val="000000"/>
          <w:sz w:val="36"/>
          <w:szCs w:val="36"/>
        </w:rPr>
        <w:t xml:space="preserve"> </w:t>
      </w:r>
      <w:r>
        <w:rPr>
          <w:rFonts w:hint="eastAsia" w:ascii="方正大标宋简体" w:eastAsia="方正大标宋简体" w:cs="楷体_GB2312"/>
          <w:bCs/>
          <w:color w:val="000000"/>
          <w:sz w:val="36"/>
          <w:szCs w:val="36"/>
        </w:rPr>
        <w:t>明</w:t>
      </w:r>
    </w:p>
    <w:p>
      <w:pPr>
        <w:spacing w:line="400" w:lineRule="exact"/>
        <w:jc w:val="center"/>
        <w:rPr>
          <w:rFonts w:eastAsia="楷体_GB2312"/>
          <w:b/>
          <w:bCs/>
          <w:color w:val="000000"/>
          <w:sz w:val="36"/>
          <w:szCs w:val="36"/>
        </w:rPr>
      </w:pPr>
    </w:p>
    <w:p>
      <w:pPr>
        <w:spacing w:line="560" w:lineRule="exact"/>
        <w:ind w:firstLine="560" w:firstLineChars="200"/>
        <w:rPr>
          <w:rFonts w:eastAsia="仿宋_GB2312"/>
          <w:color w:val="000000"/>
          <w:sz w:val="28"/>
          <w:szCs w:val="28"/>
        </w:rPr>
      </w:pPr>
      <w:r>
        <w:rPr>
          <w:rFonts w:eastAsia="楷体_GB2312"/>
          <w:color w:val="000000"/>
          <w:sz w:val="28"/>
          <w:szCs w:val="28"/>
        </w:rPr>
        <w:t>1.</w:t>
      </w:r>
      <w:r>
        <w:rPr>
          <w:rFonts w:hint="eastAsia" w:eastAsia="楷体_GB2312" w:cs="楷体_GB2312"/>
          <w:color w:val="000000"/>
          <w:sz w:val="28"/>
          <w:szCs w:val="28"/>
        </w:rPr>
        <w:t>本申请书中“产品品种”及“质量等级”是指国家实验动物标准中所适用的实验动物</w:t>
      </w:r>
      <w:r>
        <w:rPr>
          <w:rFonts w:hint="eastAsia" w:eastAsia="仿宋_GB2312" w:cs="仿宋_GB2312"/>
          <w:color w:val="000000"/>
          <w:sz w:val="28"/>
          <w:szCs w:val="28"/>
        </w:rPr>
        <w:t>品种</w:t>
      </w:r>
      <w:r>
        <w:rPr>
          <w:rFonts w:hint="eastAsia" w:eastAsia="楷体_GB2312" w:cs="楷体_GB2312"/>
          <w:color w:val="000000"/>
          <w:sz w:val="28"/>
          <w:szCs w:val="28"/>
        </w:rPr>
        <w:t>及相关产品（如：</w:t>
      </w:r>
      <w:r>
        <w:rPr>
          <w:rFonts w:hint="eastAsia" w:eastAsia="仿宋_GB2312" w:cs="仿宋_GB2312"/>
          <w:color w:val="000000"/>
          <w:sz w:val="28"/>
          <w:szCs w:val="28"/>
        </w:rPr>
        <w:t>小鼠、大鼠、地鼠、豚鼠、鸡、兔、犬、猴、饲料等）及其监测等级。尚未制定国家标准的，可依次执行行业或地方标准（如：猫、</w:t>
      </w:r>
      <w:r>
        <w:rPr>
          <w:rFonts w:eastAsia="仿宋_GB2312"/>
          <w:color w:val="000000"/>
          <w:sz w:val="28"/>
          <w:szCs w:val="28"/>
        </w:rPr>
        <w:t>SPF</w:t>
      </w:r>
      <w:r>
        <w:rPr>
          <w:rFonts w:hint="eastAsia" w:eastAsia="仿宋_GB2312" w:cs="仿宋_GB2312"/>
          <w:color w:val="000000"/>
          <w:sz w:val="28"/>
          <w:szCs w:val="28"/>
        </w:rPr>
        <w:t>猪等）。</w:t>
      </w:r>
    </w:p>
    <w:p>
      <w:pPr>
        <w:spacing w:line="560" w:lineRule="exact"/>
        <w:ind w:firstLine="560" w:firstLineChars="200"/>
        <w:rPr>
          <w:rFonts w:eastAsia="仿宋_GB2312"/>
          <w:color w:val="000000"/>
          <w:sz w:val="28"/>
          <w:szCs w:val="28"/>
          <w:shd w:val="pct10" w:color="auto" w:fill="FFFFFF"/>
        </w:rPr>
      </w:pPr>
      <w:r>
        <w:rPr>
          <w:rFonts w:eastAsia="楷体_GB2312"/>
          <w:color w:val="000000"/>
          <w:sz w:val="28"/>
          <w:szCs w:val="28"/>
        </w:rPr>
        <w:t>2.</w:t>
      </w:r>
      <w:r>
        <w:rPr>
          <w:rFonts w:hint="eastAsia" w:eastAsia="楷体_GB2312" w:cs="楷体_GB2312"/>
          <w:color w:val="000000"/>
          <w:sz w:val="28"/>
          <w:szCs w:val="28"/>
        </w:rPr>
        <w:t>本申请书中“设施类别”是指《中华人民共和国实验动物标准</w:t>
      </w:r>
      <w:r>
        <w:rPr>
          <w:rFonts w:eastAsia="楷体_GB2312"/>
          <w:color w:val="000000"/>
          <w:sz w:val="28"/>
          <w:szCs w:val="28"/>
        </w:rPr>
        <w:t xml:space="preserve"> </w:t>
      </w:r>
      <w:r>
        <w:rPr>
          <w:rFonts w:hint="eastAsia" w:eastAsia="楷体_GB2312" w:cs="楷体_GB2312"/>
          <w:color w:val="000000"/>
          <w:sz w:val="28"/>
          <w:szCs w:val="28"/>
        </w:rPr>
        <w:t>实验动物</w:t>
      </w:r>
      <w:r>
        <w:rPr>
          <w:rFonts w:eastAsia="楷体_GB2312"/>
          <w:color w:val="000000"/>
          <w:sz w:val="28"/>
          <w:szCs w:val="28"/>
        </w:rPr>
        <w:t xml:space="preserve"> </w:t>
      </w:r>
      <w:r>
        <w:rPr>
          <w:rFonts w:hint="eastAsia" w:eastAsia="楷体_GB2312" w:cs="楷体_GB2312"/>
          <w:color w:val="000000"/>
          <w:sz w:val="28"/>
          <w:szCs w:val="28"/>
        </w:rPr>
        <w:t>环境及设施》所规定的“设施分类及技术要求”，（如：普通环境、屏障环境、隔离环境）</w:t>
      </w:r>
      <w:r>
        <w:rPr>
          <w:rFonts w:hint="eastAsia" w:eastAsia="仿宋_GB2312" w:cs="仿宋_GB2312"/>
          <w:color w:val="000000"/>
          <w:sz w:val="28"/>
          <w:szCs w:val="28"/>
        </w:rPr>
        <w:t>。</w:t>
      </w:r>
    </w:p>
    <w:p>
      <w:pPr>
        <w:spacing w:line="560" w:lineRule="exact"/>
        <w:ind w:firstLine="560" w:firstLineChars="200"/>
        <w:rPr>
          <w:rFonts w:eastAsia="楷体_GB2312"/>
          <w:color w:val="000000"/>
          <w:sz w:val="28"/>
          <w:szCs w:val="28"/>
        </w:rPr>
      </w:pPr>
      <w:r>
        <w:rPr>
          <w:rFonts w:eastAsia="楷体_GB2312"/>
          <w:color w:val="000000"/>
          <w:sz w:val="28"/>
          <w:szCs w:val="28"/>
        </w:rPr>
        <w:t>3.</w:t>
      </w:r>
      <w:r>
        <w:rPr>
          <w:rFonts w:hint="eastAsia" w:eastAsia="楷体_GB2312" w:cs="楷体_GB2312"/>
          <w:color w:val="000000"/>
          <w:sz w:val="28"/>
          <w:szCs w:val="28"/>
        </w:rPr>
        <w:t>凡尚未制定统一标准的实验动物品种（如爬行类、两栖类、鱼类等）由各地方主管部门依照当地有关规定进行管理。</w:t>
      </w:r>
    </w:p>
    <w:p>
      <w:pPr>
        <w:spacing w:line="560" w:lineRule="exact"/>
        <w:ind w:firstLine="560" w:firstLineChars="200"/>
        <w:rPr>
          <w:rFonts w:eastAsia="楷体_GB2312"/>
          <w:color w:val="000000"/>
          <w:sz w:val="28"/>
          <w:szCs w:val="28"/>
        </w:rPr>
      </w:pPr>
      <w:r>
        <w:rPr>
          <w:rFonts w:eastAsia="楷体_GB2312"/>
          <w:color w:val="000000"/>
          <w:sz w:val="28"/>
          <w:szCs w:val="28"/>
        </w:rPr>
        <w:t>4.</w:t>
      </w:r>
      <w:r>
        <w:rPr>
          <w:rFonts w:hint="eastAsia" w:eastAsia="楷体_GB2312" w:cs="楷体_GB2312"/>
          <w:color w:val="000000"/>
          <w:sz w:val="28"/>
          <w:szCs w:val="28"/>
        </w:rPr>
        <w:t>同一单位不在同一地点的实验动物设施，需分别申领许可证。</w:t>
      </w:r>
    </w:p>
    <w:p>
      <w:pPr>
        <w:spacing w:line="560" w:lineRule="exact"/>
        <w:ind w:firstLine="560" w:firstLineChars="200"/>
        <w:rPr>
          <w:rFonts w:eastAsia="楷体_GB2312"/>
          <w:color w:val="000000"/>
          <w:sz w:val="28"/>
          <w:szCs w:val="28"/>
        </w:rPr>
      </w:pPr>
      <w:r>
        <w:rPr>
          <w:rFonts w:eastAsia="楷体_GB2312"/>
          <w:color w:val="000000"/>
          <w:sz w:val="28"/>
          <w:szCs w:val="28"/>
        </w:rPr>
        <w:t>5.</w:t>
      </w:r>
      <w:r>
        <w:rPr>
          <w:rFonts w:hint="eastAsia" w:eastAsia="楷体_GB2312" w:cs="楷体_GB2312"/>
          <w:color w:val="000000"/>
          <w:sz w:val="28"/>
          <w:szCs w:val="28"/>
        </w:rPr>
        <w:t>新（改）建设施需在试运行后正式启用之前申领许可证。在用设施许可证有效期届满前需换领许可证。</w:t>
      </w:r>
    </w:p>
    <w:p>
      <w:pPr>
        <w:spacing w:line="560" w:lineRule="exact"/>
        <w:ind w:firstLine="560" w:firstLineChars="200"/>
        <w:rPr>
          <w:rFonts w:eastAsia="楷体_GB2312"/>
          <w:color w:val="000000"/>
          <w:sz w:val="28"/>
          <w:szCs w:val="28"/>
        </w:rPr>
      </w:pPr>
      <w:r>
        <w:rPr>
          <w:rFonts w:eastAsia="楷体_GB2312"/>
          <w:color w:val="000000"/>
          <w:sz w:val="28"/>
          <w:szCs w:val="28"/>
        </w:rPr>
        <w:t>6.</w:t>
      </w:r>
      <w:r>
        <w:rPr>
          <w:rFonts w:hint="eastAsia" w:eastAsia="楷体_GB2312" w:cs="楷体_GB2312"/>
          <w:color w:val="000000"/>
          <w:sz w:val="28"/>
          <w:szCs w:val="28"/>
        </w:rPr>
        <w:t>本申请书及如下附件一并提交，方可作为完整申请材料予以受理：</w:t>
      </w:r>
    </w:p>
    <w:p>
      <w:pPr>
        <w:spacing w:line="560" w:lineRule="exact"/>
        <w:ind w:firstLine="560" w:firstLineChars="200"/>
        <w:rPr>
          <w:rFonts w:eastAsia="楷体_GB2312"/>
          <w:color w:val="000000"/>
          <w:sz w:val="28"/>
          <w:szCs w:val="28"/>
        </w:rPr>
      </w:pPr>
      <w:r>
        <w:rPr>
          <w:rFonts w:hint="eastAsia" w:eastAsia="楷体_GB2312" w:cs="楷体_GB2312"/>
          <w:color w:val="000000"/>
          <w:sz w:val="28"/>
          <w:szCs w:val="28"/>
        </w:rPr>
        <w:t>（</w:t>
      </w:r>
      <w:r>
        <w:rPr>
          <w:rFonts w:eastAsia="楷体_GB2312"/>
          <w:color w:val="000000"/>
          <w:sz w:val="28"/>
          <w:szCs w:val="28"/>
        </w:rPr>
        <w:t>1</w:t>
      </w:r>
      <w:r>
        <w:rPr>
          <w:rFonts w:hint="eastAsia" w:eastAsia="楷体_GB2312" w:cs="楷体_GB2312"/>
          <w:color w:val="000000"/>
          <w:sz w:val="28"/>
          <w:szCs w:val="28"/>
        </w:rPr>
        <w:t>）生产设施及环境质量检测报告和平面图；</w:t>
      </w:r>
    </w:p>
    <w:p>
      <w:pPr>
        <w:spacing w:line="560" w:lineRule="exact"/>
        <w:ind w:firstLine="560" w:firstLineChars="200"/>
        <w:rPr>
          <w:rFonts w:eastAsia="楷体_GB2312"/>
          <w:color w:val="000000"/>
          <w:sz w:val="28"/>
          <w:szCs w:val="28"/>
        </w:rPr>
      </w:pPr>
      <w:r>
        <w:rPr>
          <w:rFonts w:hint="eastAsia" w:eastAsia="楷体_GB2312" w:cs="楷体_GB2312"/>
          <w:color w:val="000000"/>
          <w:sz w:val="28"/>
          <w:szCs w:val="28"/>
        </w:rPr>
        <w:t>（</w:t>
      </w:r>
      <w:r>
        <w:rPr>
          <w:rFonts w:eastAsia="楷体_GB2312"/>
          <w:color w:val="000000"/>
          <w:sz w:val="28"/>
          <w:szCs w:val="28"/>
        </w:rPr>
        <w:t>2</w:t>
      </w:r>
      <w:r>
        <w:rPr>
          <w:rFonts w:hint="eastAsia" w:eastAsia="楷体_GB2312" w:cs="楷体_GB2312"/>
          <w:color w:val="000000"/>
          <w:sz w:val="28"/>
          <w:szCs w:val="28"/>
        </w:rPr>
        <w:t>）管理制度和标准操作规程；</w:t>
      </w:r>
    </w:p>
    <w:p>
      <w:pPr>
        <w:spacing w:line="560" w:lineRule="exact"/>
        <w:ind w:firstLine="560" w:firstLineChars="200"/>
        <w:rPr>
          <w:rFonts w:eastAsia="楷体_GB2312"/>
          <w:color w:val="000000"/>
          <w:sz w:val="28"/>
          <w:szCs w:val="28"/>
        </w:rPr>
      </w:pPr>
      <w:r>
        <w:rPr>
          <w:rFonts w:hint="eastAsia" w:eastAsia="楷体_GB2312" w:cs="楷体_GB2312"/>
          <w:color w:val="000000"/>
          <w:sz w:val="28"/>
          <w:szCs w:val="28"/>
        </w:rPr>
        <w:t>（</w:t>
      </w:r>
      <w:r>
        <w:rPr>
          <w:rFonts w:eastAsia="楷体_GB2312"/>
          <w:color w:val="000000"/>
          <w:sz w:val="28"/>
          <w:szCs w:val="28"/>
        </w:rPr>
        <w:t>3</w:t>
      </w:r>
      <w:r>
        <w:rPr>
          <w:rFonts w:hint="eastAsia" w:eastAsia="楷体_GB2312" w:cs="楷体_GB2312"/>
          <w:color w:val="000000"/>
          <w:sz w:val="28"/>
          <w:szCs w:val="28"/>
        </w:rPr>
        <w:t>）实验动物种子来源背景资料和质量合格证明；</w:t>
      </w:r>
    </w:p>
    <w:p>
      <w:pPr>
        <w:spacing w:line="560" w:lineRule="exact"/>
        <w:ind w:firstLine="560" w:firstLineChars="200"/>
        <w:rPr>
          <w:rFonts w:eastAsia="楷体_GB2312"/>
          <w:color w:val="000000"/>
          <w:sz w:val="28"/>
          <w:szCs w:val="28"/>
        </w:rPr>
      </w:pPr>
      <w:r>
        <w:rPr>
          <w:rFonts w:hint="eastAsia" w:eastAsia="楷体_GB2312" w:cs="楷体_GB2312"/>
          <w:color w:val="000000"/>
          <w:sz w:val="28"/>
          <w:szCs w:val="28"/>
        </w:rPr>
        <w:t>（</w:t>
      </w:r>
      <w:r>
        <w:rPr>
          <w:rFonts w:eastAsia="楷体_GB2312"/>
          <w:color w:val="000000"/>
          <w:sz w:val="28"/>
          <w:szCs w:val="28"/>
        </w:rPr>
        <w:t>4</w:t>
      </w:r>
      <w:r>
        <w:rPr>
          <w:rFonts w:hint="eastAsia" w:eastAsia="楷体_GB2312" w:cs="楷体_GB2312"/>
          <w:color w:val="000000"/>
          <w:sz w:val="28"/>
          <w:szCs w:val="28"/>
        </w:rPr>
        <w:t>）使用相关产品来源资料及质量合格证明；</w:t>
      </w:r>
    </w:p>
    <w:p>
      <w:pPr>
        <w:spacing w:line="560" w:lineRule="exact"/>
        <w:ind w:firstLine="560" w:firstLineChars="200"/>
        <w:rPr>
          <w:rFonts w:eastAsia="楷体_GB2312"/>
          <w:color w:val="000000"/>
          <w:sz w:val="28"/>
          <w:szCs w:val="28"/>
        </w:rPr>
      </w:pPr>
      <w:r>
        <w:rPr>
          <w:rFonts w:hint="eastAsia" w:eastAsia="楷体_GB2312" w:cs="楷体_GB2312"/>
          <w:color w:val="000000"/>
          <w:sz w:val="28"/>
          <w:szCs w:val="28"/>
        </w:rPr>
        <w:t>（</w:t>
      </w:r>
      <w:r>
        <w:rPr>
          <w:rFonts w:eastAsia="楷体_GB2312"/>
          <w:color w:val="000000"/>
          <w:sz w:val="28"/>
          <w:szCs w:val="28"/>
        </w:rPr>
        <w:t>5</w:t>
      </w:r>
      <w:r>
        <w:rPr>
          <w:rFonts w:hint="eastAsia" w:eastAsia="楷体_GB2312" w:cs="楷体_GB2312"/>
          <w:color w:val="000000"/>
          <w:sz w:val="28"/>
          <w:szCs w:val="28"/>
        </w:rPr>
        <w:t>）实验动物管理委员会和道德（伦理）委员会成立文件及章程。</w:t>
      </w:r>
    </w:p>
    <w:p>
      <w:pPr>
        <w:spacing w:line="560" w:lineRule="exact"/>
        <w:ind w:firstLine="560" w:firstLineChars="200"/>
        <w:rPr>
          <w:rFonts w:eastAsia="楷体_GB2312"/>
          <w:color w:val="000000"/>
          <w:sz w:val="28"/>
          <w:szCs w:val="28"/>
        </w:rPr>
      </w:pPr>
      <w:r>
        <w:rPr>
          <w:rFonts w:eastAsia="楷体_GB2312"/>
          <w:color w:val="000000"/>
          <w:sz w:val="28"/>
          <w:szCs w:val="28"/>
        </w:rPr>
        <w:t>7.</w:t>
      </w:r>
      <w:r>
        <w:rPr>
          <w:rFonts w:hint="eastAsia" w:eastAsia="楷体_GB2312" w:cs="楷体_GB2312"/>
          <w:color w:val="000000"/>
          <w:sz w:val="28"/>
          <w:szCs w:val="28"/>
        </w:rPr>
        <w:t>用计算机或钢笔填写，字迹工整清楚。</w:t>
      </w:r>
    </w:p>
    <w:p>
      <w:pPr>
        <w:spacing w:line="560" w:lineRule="exact"/>
        <w:ind w:firstLine="560" w:firstLineChars="200"/>
        <w:rPr>
          <w:rFonts w:eastAsia="楷体_GB2312"/>
          <w:color w:val="000000"/>
          <w:sz w:val="28"/>
          <w:szCs w:val="28"/>
        </w:rPr>
      </w:pPr>
      <w:r>
        <w:rPr>
          <w:rFonts w:eastAsia="楷体_GB2312"/>
          <w:color w:val="000000"/>
          <w:sz w:val="28"/>
          <w:szCs w:val="28"/>
        </w:rPr>
        <w:t>8.</w:t>
      </w:r>
      <w:r>
        <w:rPr>
          <w:rFonts w:hint="eastAsia" w:eastAsia="楷体_GB2312" w:cs="楷体_GB2312"/>
          <w:color w:val="000000"/>
          <w:sz w:val="28"/>
          <w:szCs w:val="28"/>
        </w:rPr>
        <w:t>空格不够填写时，可另加附页。</w:t>
      </w:r>
    </w:p>
    <w:p>
      <w:pPr>
        <w:spacing w:line="560" w:lineRule="exact"/>
        <w:ind w:firstLine="560" w:firstLineChars="200"/>
        <w:rPr>
          <w:rFonts w:eastAsia="楷体_GB2312"/>
          <w:color w:val="000000"/>
          <w:sz w:val="28"/>
          <w:szCs w:val="28"/>
        </w:rPr>
      </w:pPr>
      <w:r>
        <w:rPr>
          <w:rFonts w:eastAsia="楷体_GB2312"/>
          <w:color w:val="000000"/>
          <w:sz w:val="28"/>
          <w:szCs w:val="28"/>
        </w:rPr>
        <w:t>9.</w:t>
      </w:r>
      <w:r>
        <w:rPr>
          <w:rFonts w:hint="eastAsia" w:eastAsia="楷体_GB2312" w:cs="楷体_GB2312"/>
          <w:color w:val="000000"/>
          <w:sz w:val="28"/>
          <w:szCs w:val="28"/>
        </w:rPr>
        <w:t>本申请书同样适用于增加适用范围和换领许可证。</w:t>
      </w:r>
    </w:p>
    <w:p>
      <w:pPr>
        <w:spacing w:line="600" w:lineRule="exact"/>
        <w:rPr>
          <w:rFonts w:eastAsia="楷体_GB2312"/>
          <w:b/>
          <w:bCs/>
          <w:color w:val="000000"/>
          <w:sz w:val="28"/>
          <w:szCs w:val="28"/>
        </w:rPr>
      </w:pPr>
      <w:r>
        <w:rPr>
          <w:rFonts w:eastAsia="楷体_GB2312"/>
          <w:b/>
          <w:bCs/>
          <w:color w:val="000000"/>
          <w:sz w:val="28"/>
          <w:szCs w:val="28"/>
        </w:rPr>
        <w:br w:type="page"/>
      </w:r>
      <w:r>
        <w:rPr>
          <w:rFonts w:eastAsia="楷体_GB2312"/>
          <w:b/>
          <w:bCs/>
          <w:color w:val="000000"/>
          <w:sz w:val="28"/>
          <w:szCs w:val="28"/>
        </w:rPr>
        <w:t>1</w:t>
      </w:r>
      <w:r>
        <w:rPr>
          <w:rFonts w:hint="eastAsia" w:eastAsia="楷体_GB2312" w:cs="楷体_GB2312"/>
          <w:b/>
          <w:bCs/>
          <w:color w:val="000000"/>
          <w:sz w:val="28"/>
          <w:szCs w:val="28"/>
        </w:rPr>
        <w:t>．单位基本情况</w:t>
      </w:r>
    </w:p>
    <w:p>
      <w:pPr>
        <w:spacing w:line="600" w:lineRule="exact"/>
        <w:rPr>
          <w:rFonts w:eastAsia="楷体_GB2312"/>
          <w:color w:val="000000"/>
          <w:sz w:val="28"/>
          <w:szCs w:val="28"/>
          <w:u w:val="single"/>
        </w:rPr>
      </w:pPr>
      <w:r>
        <w:rPr>
          <w:rFonts w:hint="eastAsia" w:eastAsia="楷体_GB2312" w:cs="楷体_GB2312"/>
          <w:color w:val="000000"/>
          <w:sz w:val="28"/>
          <w:szCs w:val="28"/>
        </w:rPr>
        <w:t>单位名称：</w:t>
      </w:r>
      <w:r>
        <w:rPr>
          <w:rFonts w:eastAsia="楷体_GB2312"/>
          <w:color w:val="000000"/>
          <w:sz w:val="28"/>
          <w:szCs w:val="28"/>
          <w:u w:val="single"/>
        </w:rPr>
        <w:t xml:space="preserve">                                                    </w:t>
      </w:r>
    </w:p>
    <w:p>
      <w:pPr>
        <w:spacing w:line="600" w:lineRule="exact"/>
        <w:rPr>
          <w:rFonts w:eastAsia="楷体_GB2312"/>
          <w:color w:val="000000"/>
          <w:sz w:val="28"/>
          <w:szCs w:val="28"/>
          <w:u w:val="single"/>
        </w:rPr>
      </w:pPr>
      <w:r>
        <w:rPr>
          <w:rFonts w:hint="eastAsia" w:eastAsia="楷体_GB2312" w:cs="楷体_GB2312"/>
          <w:color w:val="000000"/>
          <w:sz w:val="28"/>
          <w:szCs w:val="28"/>
        </w:rPr>
        <w:t>单位地址：</w:t>
      </w:r>
      <w:r>
        <w:rPr>
          <w:rFonts w:eastAsia="楷体_GB2312"/>
          <w:color w:val="000000"/>
          <w:sz w:val="28"/>
          <w:szCs w:val="28"/>
          <w:u w:val="single"/>
        </w:rPr>
        <w:t xml:space="preserve">                            </w:t>
      </w:r>
      <w:r>
        <w:rPr>
          <w:rFonts w:hint="eastAsia" w:eastAsia="楷体_GB2312" w:cs="楷体_GB2312"/>
          <w:color w:val="000000"/>
          <w:sz w:val="28"/>
          <w:szCs w:val="28"/>
        </w:rPr>
        <w:t>邮政编码：</w:t>
      </w:r>
      <w:r>
        <w:rPr>
          <w:rFonts w:eastAsia="楷体_GB2312"/>
          <w:color w:val="000000"/>
          <w:sz w:val="28"/>
          <w:szCs w:val="28"/>
          <w:u w:val="single"/>
        </w:rPr>
        <w:t xml:space="preserve">              </w:t>
      </w:r>
    </w:p>
    <w:p>
      <w:pPr>
        <w:spacing w:line="600" w:lineRule="exact"/>
        <w:rPr>
          <w:rFonts w:eastAsia="楷体_GB2312"/>
          <w:color w:val="000000"/>
          <w:sz w:val="28"/>
          <w:szCs w:val="28"/>
          <w:u w:val="single"/>
        </w:rPr>
      </w:pPr>
      <w:r>
        <w:rPr>
          <w:rFonts w:hint="eastAsia" w:eastAsia="楷体_GB2312" w:cs="楷体_GB2312"/>
          <w:color w:val="000000"/>
          <w:sz w:val="28"/>
          <w:szCs w:val="28"/>
        </w:rPr>
        <w:t>联系电话：</w:t>
      </w:r>
      <w:r>
        <w:rPr>
          <w:rFonts w:eastAsia="楷体_GB2312"/>
          <w:color w:val="000000"/>
          <w:sz w:val="28"/>
          <w:szCs w:val="28"/>
          <w:u w:val="single"/>
        </w:rPr>
        <w:t xml:space="preserve">                      </w:t>
      </w:r>
      <w:r>
        <w:rPr>
          <w:rFonts w:hint="eastAsia" w:eastAsia="楷体_GB2312" w:cs="楷体_GB2312"/>
          <w:color w:val="000000"/>
          <w:sz w:val="28"/>
          <w:szCs w:val="28"/>
        </w:rPr>
        <w:t>联</w:t>
      </w:r>
      <w:r>
        <w:rPr>
          <w:rFonts w:eastAsia="楷体_GB2312"/>
          <w:color w:val="000000"/>
          <w:sz w:val="28"/>
          <w:szCs w:val="28"/>
        </w:rPr>
        <w:t xml:space="preserve"> </w:t>
      </w:r>
      <w:r>
        <w:rPr>
          <w:rFonts w:hint="eastAsia" w:eastAsia="楷体_GB2312" w:cs="楷体_GB2312"/>
          <w:color w:val="000000"/>
          <w:sz w:val="28"/>
          <w:szCs w:val="28"/>
        </w:rPr>
        <w:t>系</w:t>
      </w:r>
      <w:r>
        <w:rPr>
          <w:rFonts w:eastAsia="楷体_GB2312"/>
          <w:color w:val="000000"/>
          <w:sz w:val="28"/>
          <w:szCs w:val="28"/>
        </w:rPr>
        <w:t xml:space="preserve"> </w:t>
      </w:r>
      <w:r>
        <w:rPr>
          <w:rFonts w:hint="eastAsia" w:eastAsia="楷体_GB2312" w:cs="楷体_GB2312"/>
          <w:color w:val="000000"/>
          <w:sz w:val="28"/>
          <w:szCs w:val="28"/>
        </w:rPr>
        <w:t>人：</w:t>
      </w:r>
      <w:r>
        <w:rPr>
          <w:rFonts w:eastAsia="楷体_GB2312"/>
          <w:color w:val="000000"/>
          <w:sz w:val="28"/>
          <w:szCs w:val="28"/>
          <w:u w:val="single"/>
        </w:rPr>
        <w:t xml:space="preserve">                    </w:t>
      </w:r>
    </w:p>
    <w:p>
      <w:pPr>
        <w:spacing w:line="600" w:lineRule="exact"/>
        <w:rPr>
          <w:rFonts w:eastAsia="楷体_GB2312"/>
          <w:color w:val="000000"/>
          <w:sz w:val="28"/>
          <w:szCs w:val="28"/>
          <w:u w:val="single"/>
        </w:rPr>
      </w:pPr>
      <w:r>
        <w:rPr>
          <w:rFonts w:hint="eastAsia" w:eastAsia="楷体_GB2312" w:cs="楷体_GB2312"/>
          <w:color w:val="000000"/>
          <w:sz w:val="28"/>
          <w:szCs w:val="28"/>
        </w:rPr>
        <w:t>法定代表人：</w:t>
      </w:r>
      <w:r>
        <w:rPr>
          <w:rFonts w:eastAsia="楷体_GB2312"/>
          <w:color w:val="000000"/>
          <w:sz w:val="28"/>
          <w:szCs w:val="28"/>
          <w:u w:val="single"/>
        </w:rPr>
        <w:t xml:space="preserve">              </w:t>
      </w:r>
      <w:r>
        <w:rPr>
          <w:rFonts w:hint="eastAsia" w:eastAsia="楷体_GB2312" w:cs="楷体_GB2312"/>
          <w:color w:val="000000"/>
          <w:sz w:val="28"/>
          <w:szCs w:val="28"/>
        </w:rPr>
        <w:t>动物设施负责人：</w:t>
      </w:r>
      <w:r>
        <w:rPr>
          <w:rFonts w:eastAsia="楷体_GB2312"/>
          <w:color w:val="000000"/>
          <w:sz w:val="28"/>
          <w:szCs w:val="28"/>
          <w:u w:val="single"/>
        </w:rPr>
        <w:t xml:space="preserve">                    </w:t>
      </w:r>
    </w:p>
    <w:p>
      <w:pPr>
        <w:spacing w:line="600" w:lineRule="exact"/>
        <w:rPr>
          <w:rFonts w:eastAsia="楷体_GB2312"/>
          <w:color w:val="000000"/>
          <w:sz w:val="28"/>
          <w:szCs w:val="28"/>
          <w:u w:val="single"/>
        </w:rPr>
      </w:pPr>
      <w:r>
        <w:rPr>
          <w:rFonts w:hint="eastAsia" w:eastAsia="楷体_GB2312" w:cs="楷体_GB2312"/>
          <w:color w:val="000000"/>
          <w:sz w:val="28"/>
          <w:szCs w:val="28"/>
        </w:rPr>
        <w:t>设施地点：</w:t>
      </w:r>
      <w:r>
        <w:rPr>
          <w:rFonts w:eastAsia="楷体_GB2312"/>
          <w:color w:val="000000"/>
          <w:sz w:val="28"/>
          <w:szCs w:val="28"/>
          <w:u w:val="single"/>
        </w:rPr>
        <w:t xml:space="preserve">                                                    </w:t>
      </w:r>
    </w:p>
    <w:p>
      <w:pPr>
        <w:spacing w:line="600" w:lineRule="exact"/>
        <w:jc w:val="left"/>
        <w:rPr>
          <w:rFonts w:eastAsia="楷体_GB2312"/>
          <w:b/>
          <w:bCs/>
          <w:color w:val="000000"/>
          <w:sz w:val="28"/>
          <w:szCs w:val="28"/>
        </w:rPr>
      </w:pPr>
      <w:r>
        <w:rPr>
          <w:rFonts w:eastAsia="楷体_GB2312"/>
          <w:b/>
          <w:bCs/>
          <w:color w:val="000000"/>
          <w:sz w:val="28"/>
          <w:szCs w:val="28"/>
        </w:rPr>
        <w:t>2</w:t>
      </w:r>
      <w:r>
        <w:rPr>
          <w:rFonts w:hint="eastAsia" w:eastAsia="楷体_GB2312" w:cs="楷体_GB2312"/>
          <w:b/>
          <w:bCs/>
          <w:color w:val="000000"/>
          <w:sz w:val="28"/>
          <w:szCs w:val="28"/>
        </w:rPr>
        <w:t>．申请项目</w:t>
      </w:r>
    </w:p>
    <w:tbl>
      <w:tblPr>
        <w:tblStyle w:val="8"/>
        <w:tblW w:w="8714" w:type="dxa"/>
        <w:jc w:val="center"/>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5"/>
        <w:gridCol w:w="1365"/>
        <w:gridCol w:w="1680"/>
        <w:gridCol w:w="43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50" w:hRule="atLeast"/>
          <w:jc w:val="center"/>
        </w:trPr>
        <w:tc>
          <w:tcPr>
            <w:tcW w:w="1365" w:type="dxa"/>
            <w:vAlign w:val="center"/>
          </w:tcPr>
          <w:p>
            <w:pPr>
              <w:jc w:val="center"/>
              <w:rPr>
                <w:rFonts w:eastAsia="楷体_GB2312"/>
                <w:color w:val="000000"/>
                <w:sz w:val="28"/>
                <w:szCs w:val="28"/>
              </w:rPr>
            </w:pPr>
            <w:r>
              <w:rPr>
                <w:rFonts w:hint="eastAsia" w:eastAsia="楷体_GB2312" w:cs="楷体_GB2312"/>
                <w:color w:val="000000"/>
                <w:sz w:val="28"/>
                <w:szCs w:val="28"/>
              </w:rPr>
              <w:t>产品品种</w:t>
            </w:r>
          </w:p>
        </w:tc>
        <w:tc>
          <w:tcPr>
            <w:tcW w:w="1365" w:type="dxa"/>
            <w:vAlign w:val="center"/>
          </w:tcPr>
          <w:p>
            <w:pPr>
              <w:jc w:val="center"/>
              <w:rPr>
                <w:rFonts w:eastAsia="楷体_GB2312"/>
                <w:color w:val="000000"/>
                <w:sz w:val="28"/>
                <w:szCs w:val="28"/>
              </w:rPr>
            </w:pPr>
            <w:r>
              <w:rPr>
                <w:rFonts w:hint="eastAsia" w:eastAsia="楷体_GB2312" w:cs="楷体_GB2312"/>
                <w:color w:val="000000"/>
                <w:sz w:val="28"/>
                <w:szCs w:val="28"/>
              </w:rPr>
              <w:t>质量等级</w:t>
            </w:r>
          </w:p>
        </w:tc>
        <w:tc>
          <w:tcPr>
            <w:tcW w:w="1680" w:type="dxa"/>
            <w:vAlign w:val="center"/>
          </w:tcPr>
          <w:p>
            <w:pPr>
              <w:jc w:val="center"/>
              <w:rPr>
                <w:rFonts w:eastAsia="楷体_GB2312"/>
                <w:color w:val="000000"/>
                <w:sz w:val="28"/>
                <w:szCs w:val="28"/>
              </w:rPr>
            </w:pPr>
            <w:r>
              <w:rPr>
                <w:rFonts w:hint="eastAsia" w:eastAsia="楷体_GB2312" w:cs="楷体_GB2312"/>
                <w:color w:val="000000"/>
                <w:sz w:val="28"/>
                <w:szCs w:val="28"/>
              </w:rPr>
              <w:t>种子来源及引种时间</w:t>
            </w:r>
          </w:p>
        </w:tc>
        <w:tc>
          <w:tcPr>
            <w:tcW w:w="4304" w:type="dxa"/>
            <w:vAlign w:val="center"/>
          </w:tcPr>
          <w:p>
            <w:pPr>
              <w:jc w:val="center"/>
              <w:rPr>
                <w:rFonts w:eastAsia="楷体_GB2312"/>
                <w:color w:val="000000"/>
                <w:sz w:val="28"/>
                <w:szCs w:val="28"/>
              </w:rPr>
            </w:pPr>
            <w:r>
              <w:rPr>
                <w:rFonts w:hint="eastAsia" w:eastAsia="楷体_GB2312" w:cs="楷体_GB2312"/>
                <w:color w:val="000000"/>
                <w:sz w:val="28"/>
                <w:szCs w:val="28"/>
              </w:rPr>
              <w:t>设施类别、设施面积（</w:t>
            </w:r>
            <w:r>
              <w:rPr>
                <w:rFonts w:eastAsia="楷体_GB2312"/>
                <w:color w:val="000000"/>
                <w:sz w:val="28"/>
                <w:szCs w:val="28"/>
              </w:rPr>
              <w:t>m</w:t>
            </w:r>
            <w:r>
              <w:rPr>
                <w:rFonts w:eastAsia="楷体_GB2312"/>
                <w:color w:val="000000"/>
                <w:sz w:val="28"/>
                <w:szCs w:val="28"/>
                <w:vertAlign w:val="superscript"/>
              </w:rPr>
              <w:t>2</w:t>
            </w:r>
            <w:r>
              <w:rPr>
                <w:rFonts w:hint="eastAsia" w:eastAsia="楷体_GB2312" w:cs="楷体_GB2312"/>
                <w:color w:val="000000"/>
                <w:sz w:val="28"/>
                <w:szCs w:val="28"/>
              </w:rPr>
              <w:t>）及生产能力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4" w:hRule="atLeast"/>
          <w:jc w:val="center"/>
        </w:trPr>
        <w:tc>
          <w:tcPr>
            <w:tcW w:w="1365" w:type="dxa"/>
          </w:tcPr>
          <w:p>
            <w:pPr>
              <w:spacing w:line="360" w:lineRule="auto"/>
              <w:jc w:val="center"/>
              <w:rPr>
                <w:rFonts w:eastAsia="楷体_GB2312"/>
                <w:color w:val="000000"/>
                <w:sz w:val="28"/>
                <w:szCs w:val="28"/>
              </w:rPr>
            </w:pPr>
          </w:p>
          <w:p>
            <w:pPr>
              <w:spacing w:line="360" w:lineRule="auto"/>
              <w:jc w:val="center"/>
              <w:rPr>
                <w:rFonts w:eastAsia="楷体_GB2312"/>
                <w:color w:val="000000"/>
                <w:sz w:val="28"/>
                <w:szCs w:val="28"/>
              </w:rPr>
            </w:pPr>
          </w:p>
          <w:p>
            <w:pPr>
              <w:spacing w:line="360" w:lineRule="auto"/>
              <w:jc w:val="center"/>
              <w:rPr>
                <w:rFonts w:eastAsia="楷体_GB2312"/>
                <w:color w:val="000000"/>
                <w:sz w:val="28"/>
                <w:szCs w:val="28"/>
              </w:rPr>
            </w:pPr>
          </w:p>
          <w:p>
            <w:pPr>
              <w:spacing w:line="360" w:lineRule="auto"/>
              <w:jc w:val="center"/>
              <w:rPr>
                <w:rFonts w:eastAsia="楷体_GB2312"/>
                <w:color w:val="000000"/>
                <w:sz w:val="28"/>
                <w:szCs w:val="28"/>
              </w:rPr>
            </w:pPr>
          </w:p>
          <w:p>
            <w:pPr>
              <w:spacing w:line="360" w:lineRule="auto"/>
              <w:jc w:val="center"/>
              <w:rPr>
                <w:rFonts w:eastAsia="楷体_GB2312"/>
                <w:color w:val="000000"/>
                <w:sz w:val="28"/>
                <w:szCs w:val="28"/>
              </w:rPr>
            </w:pPr>
          </w:p>
          <w:p>
            <w:pPr>
              <w:spacing w:line="360" w:lineRule="auto"/>
              <w:jc w:val="center"/>
              <w:rPr>
                <w:rFonts w:eastAsia="楷体_GB2312"/>
                <w:color w:val="000000"/>
                <w:sz w:val="28"/>
                <w:szCs w:val="28"/>
              </w:rPr>
            </w:pPr>
          </w:p>
          <w:p>
            <w:pPr>
              <w:spacing w:line="360" w:lineRule="auto"/>
              <w:jc w:val="center"/>
              <w:rPr>
                <w:rFonts w:eastAsia="楷体_GB2312"/>
                <w:color w:val="000000"/>
                <w:sz w:val="28"/>
                <w:szCs w:val="28"/>
              </w:rPr>
            </w:pPr>
          </w:p>
          <w:p>
            <w:pPr>
              <w:spacing w:line="360" w:lineRule="auto"/>
              <w:jc w:val="center"/>
              <w:rPr>
                <w:rFonts w:eastAsia="楷体_GB2312"/>
                <w:color w:val="000000"/>
                <w:sz w:val="28"/>
                <w:szCs w:val="28"/>
              </w:rPr>
            </w:pPr>
          </w:p>
          <w:p>
            <w:pPr>
              <w:spacing w:line="360" w:lineRule="auto"/>
              <w:jc w:val="center"/>
              <w:rPr>
                <w:rFonts w:eastAsia="楷体_GB2312"/>
                <w:color w:val="000000"/>
                <w:sz w:val="28"/>
                <w:szCs w:val="28"/>
              </w:rPr>
            </w:pPr>
          </w:p>
          <w:p>
            <w:pPr>
              <w:spacing w:line="360" w:lineRule="auto"/>
              <w:jc w:val="center"/>
              <w:rPr>
                <w:rFonts w:eastAsia="楷体_GB2312"/>
                <w:color w:val="000000"/>
                <w:sz w:val="28"/>
                <w:szCs w:val="28"/>
              </w:rPr>
            </w:pPr>
          </w:p>
          <w:p>
            <w:pPr>
              <w:spacing w:line="360" w:lineRule="auto"/>
              <w:jc w:val="center"/>
              <w:rPr>
                <w:rFonts w:eastAsia="楷体_GB2312"/>
                <w:color w:val="000000"/>
                <w:sz w:val="28"/>
                <w:szCs w:val="28"/>
              </w:rPr>
            </w:pPr>
          </w:p>
          <w:p>
            <w:pPr>
              <w:spacing w:line="360" w:lineRule="auto"/>
              <w:jc w:val="center"/>
              <w:rPr>
                <w:rFonts w:eastAsia="楷体_GB2312"/>
                <w:color w:val="000000"/>
                <w:sz w:val="28"/>
                <w:szCs w:val="28"/>
              </w:rPr>
            </w:pPr>
          </w:p>
          <w:p>
            <w:pPr>
              <w:spacing w:line="360" w:lineRule="auto"/>
              <w:jc w:val="center"/>
              <w:rPr>
                <w:rFonts w:eastAsia="楷体_GB2312"/>
                <w:color w:val="000000"/>
                <w:sz w:val="28"/>
                <w:szCs w:val="28"/>
              </w:rPr>
            </w:pPr>
          </w:p>
        </w:tc>
        <w:tc>
          <w:tcPr>
            <w:tcW w:w="1365" w:type="dxa"/>
          </w:tcPr>
          <w:p>
            <w:pPr>
              <w:spacing w:line="360" w:lineRule="auto"/>
              <w:jc w:val="center"/>
              <w:rPr>
                <w:rFonts w:eastAsia="楷体_GB2312"/>
                <w:color w:val="000000"/>
                <w:sz w:val="28"/>
                <w:szCs w:val="28"/>
              </w:rPr>
            </w:pPr>
          </w:p>
          <w:p>
            <w:pPr>
              <w:spacing w:line="360" w:lineRule="auto"/>
              <w:jc w:val="center"/>
              <w:rPr>
                <w:rFonts w:eastAsia="楷体_GB2312"/>
                <w:color w:val="000000"/>
                <w:sz w:val="28"/>
                <w:szCs w:val="28"/>
              </w:rPr>
            </w:pPr>
          </w:p>
        </w:tc>
        <w:tc>
          <w:tcPr>
            <w:tcW w:w="1680" w:type="dxa"/>
          </w:tcPr>
          <w:p>
            <w:pPr>
              <w:spacing w:line="360" w:lineRule="auto"/>
              <w:jc w:val="center"/>
              <w:rPr>
                <w:rFonts w:eastAsia="楷体_GB2312"/>
                <w:color w:val="000000"/>
                <w:sz w:val="28"/>
                <w:szCs w:val="28"/>
              </w:rPr>
            </w:pPr>
          </w:p>
          <w:p>
            <w:pPr>
              <w:spacing w:line="360" w:lineRule="auto"/>
              <w:jc w:val="center"/>
              <w:rPr>
                <w:rFonts w:eastAsia="楷体_GB2312"/>
                <w:color w:val="000000"/>
                <w:sz w:val="28"/>
                <w:szCs w:val="28"/>
              </w:rPr>
            </w:pPr>
          </w:p>
        </w:tc>
        <w:tc>
          <w:tcPr>
            <w:tcW w:w="4304" w:type="dxa"/>
          </w:tcPr>
          <w:p>
            <w:pPr>
              <w:spacing w:line="360" w:lineRule="auto"/>
              <w:jc w:val="center"/>
              <w:rPr>
                <w:rFonts w:eastAsia="楷体_GB2312"/>
                <w:color w:val="000000"/>
                <w:sz w:val="28"/>
                <w:szCs w:val="28"/>
              </w:rPr>
            </w:pPr>
          </w:p>
          <w:p>
            <w:pPr>
              <w:spacing w:line="360" w:lineRule="auto"/>
              <w:jc w:val="center"/>
              <w:rPr>
                <w:rFonts w:eastAsia="楷体_GB2312"/>
                <w:color w:val="000000"/>
                <w:sz w:val="28"/>
                <w:szCs w:val="28"/>
              </w:rPr>
            </w:pPr>
          </w:p>
        </w:tc>
      </w:tr>
    </w:tbl>
    <w:p>
      <w:pPr>
        <w:rPr>
          <w:rFonts w:eastAsia="楷体_GB2312"/>
          <w:color w:val="000000"/>
          <w:sz w:val="10"/>
          <w:szCs w:val="10"/>
        </w:rPr>
      </w:pPr>
    </w:p>
    <w:p>
      <w:pPr>
        <w:rPr>
          <w:rFonts w:eastAsia="楷体_GB2312"/>
          <w:b/>
          <w:bCs/>
          <w:color w:val="000000"/>
          <w:sz w:val="28"/>
          <w:szCs w:val="28"/>
        </w:rPr>
      </w:pPr>
      <w:r>
        <w:rPr>
          <w:rFonts w:eastAsia="楷体_GB2312"/>
          <w:color w:val="000000"/>
          <w:sz w:val="28"/>
          <w:szCs w:val="28"/>
        </w:rPr>
        <w:t>3</w:t>
      </w:r>
      <w:r>
        <w:rPr>
          <w:rFonts w:hint="eastAsia" w:eastAsia="楷体_GB2312" w:cs="楷体_GB2312"/>
          <w:color w:val="000000"/>
          <w:sz w:val="28"/>
          <w:szCs w:val="28"/>
        </w:rPr>
        <w:t>．</w:t>
      </w:r>
      <w:r>
        <w:rPr>
          <w:rFonts w:hint="eastAsia" w:eastAsia="楷体_GB2312" w:cs="楷体_GB2312"/>
          <w:b/>
          <w:bCs/>
          <w:color w:val="000000"/>
          <w:sz w:val="28"/>
          <w:szCs w:val="28"/>
        </w:rPr>
        <w:t>产品质量保障情况</w:t>
      </w:r>
    </w:p>
    <w:p>
      <w:pPr>
        <w:rPr>
          <w:rFonts w:eastAsia="楷体_GB2312"/>
          <w:color w:val="000000"/>
          <w:sz w:val="10"/>
          <w:szCs w:val="10"/>
        </w:rPr>
      </w:pPr>
    </w:p>
    <w:p>
      <w:pPr>
        <w:rPr>
          <w:rFonts w:eastAsia="楷体_GB2312"/>
          <w:color w:val="000000"/>
          <w:sz w:val="28"/>
          <w:szCs w:val="28"/>
        </w:rPr>
      </w:pPr>
      <w:r>
        <w:rPr>
          <w:rFonts w:eastAsia="楷体_GB2312"/>
          <w:color w:val="000000"/>
          <w:sz w:val="28"/>
          <w:szCs w:val="28"/>
        </w:rPr>
        <w:t xml:space="preserve">3.1 </w:t>
      </w:r>
      <w:r>
        <w:rPr>
          <w:rFonts w:hint="eastAsia" w:eastAsia="楷体_GB2312" w:cs="楷体_GB2312"/>
          <w:color w:val="000000"/>
          <w:sz w:val="28"/>
          <w:szCs w:val="28"/>
        </w:rPr>
        <w:t>主要仪器设备（或标准物质）</w:t>
      </w:r>
    </w:p>
    <w:p>
      <w:pPr>
        <w:rPr>
          <w:rFonts w:eastAsia="楷体_GB2312"/>
          <w:color w:val="000000"/>
          <w:sz w:val="10"/>
          <w:szCs w:val="10"/>
        </w:rPr>
      </w:pPr>
    </w:p>
    <w:tbl>
      <w:tblPr>
        <w:tblStyle w:val="8"/>
        <w:tblW w:w="8820" w:type="dxa"/>
        <w:jc w:val="center"/>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28"/>
        <w:gridCol w:w="1096"/>
        <w:gridCol w:w="37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0" w:hRule="atLeast"/>
          <w:jc w:val="center"/>
        </w:trPr>
        <w:tc>
          <w:tcPr>
            <w:tcW w:w="3928" w:type="dxa"/>
          </w:tcPr>
          <w:p>
            <w:pPr>
              <w:spacing w:line="600" w:lineRule="exact"/>
              <w:jc w:val="center"/>
              <w:rPr>
                <w:rFonts w:eastAsia="仿宋_GB2312"/>
                <w:color w:val="000000"/>
                <w:sz w:val="28"/>
                <w:szCs w:val="28"/>
              </w:rPr>
            </w:pPr>
            <w:r>
              <w:rPr>
                <w:rFonts w:hint="eastAsia" w:eastAsia="仿宋_GB2312" w:cs="仿宋_GB2312"/>
                <w:color w:val="000000"/>
                <w:sz w:val="28"/>
                <w:szCs w:val="28"/>
              </w:rPr>
              <w:t>仪器设备（或标准物质）名称</w:t>
            </w:r>
          </w:p>
        </w:tc>
        <w:tc>
          <w:tcPr>
            <w:tcW w:w="1096" w:type="dxa"/>
          </w:tcPr>
          <w:p>
            <w:pPr>
              <w:spacing w:line="600" w:lineRule="exact"/>
              <w:jc w:val="center"/>
              <w:rPr>
                <w:rFonts w:eastAsia="仿宋_GB2312"/>
                <w:color w:val="000000"/>
                <w:sz w:val="28"/>
                <w:szCs w:val="28"/>
              </w:rPr>
            </w:pPr>
            <w:r>
              <w:rPr>
                <w:rFonts w:hint="eastAsia" w:eastAsia="仿宋_GB2312" w:cs="仿宋_GB2312"/>
                <w:color w:val="000000"/>
                <w:sz w:val="28"/>
                <w:szCs w:val="28"/>
              </w:rPr>
              <w:t>数</w:t>
            </w:r>
            <w:r>
              <w:rPr>
                <w:rFonts w:eastAsia="仿宋_GB2312"/>
                <w:color w:val="000000"/>
                <w:sz w:val="28"/>
                <w:szCs w:val="28"/>
              </w:rPr>
              <w:t xml:space="preserve"> </w:t>
            </w:r>
            <w:r>
              <w:rPr>
                <w:rFonts w:hint="eastAsia" w:eastAsia="仿宋_GB2312" w:cs="仿宋_GB2312"/>
                <w:color w:val="000000"/>
                <w:sz w:val="28"/>
                <w:szCs w:val="28"/>
              </w:rPr>
              <w:t>量</w:t>
            </w:r>
          </w:p>
        </w:tc>
        <w:tc>
          <w:tcPr>
            <w:tcW w:w="3796" w:type="dxa"/>
          </w:tcPr>
          <w:p>
            <w:pPr>
              <w:spacing w:line="600" w:lineRule="exact"/>
              <w:jc w:val="center"/>
              <w:rPr>
                <w:rFonts w:eastAsia="仿宋_GB2312"/>
                <w:color w:val="000000"/>
                <w:sz w:val="28"/>
                <w:szCs w:val="28"/>
              </w:rPr>
            </w:pPr>
            <w:r>
              <w:rPr>
                <w:rFonts w:hint="eastAsia" w:eastAsia="仿宋_GB2312" w:cs="仿宋_GB2312"/>
                <w:color w:val="000000"/>
                <w:sz w:val="28"/>
                <w:szCs w:val="28"/>
              </w:rPr>
              <w:t>运</w:t>
            </w:r>
            <w:r>
              <w:rPr>
                <w:rFonts w:eastAsia="仿宋_GB2312"/>
                <w:color w:val="000000"/>
                <w:sz w:val="28"/>
                <w:szCs w:val="28"/>
              </w:rPr>
              <w:t xml:space="preserve">  </w:t>
            </w:r>
            <w:r>
              <w:rPr>
                <w:rFonts w:hint="eastAsia" w:eastAsia="仿宋_GB2312" w:cs="仿宋_GB2312"/>
                <w:color w:val="000000"/>
                <w:sz w:val="28"/>
                <w:szCs w:val="28"/>
              </w:rPr>
              <w:t>行</w:t>
            </w:r>
            <w:r>
              <w:rPr>
                <w:rFonts w:eastAsia="仿宋_GB2312"/>
                <w:color w:val="000000"/>
                <w:sz w:val="28"/>
                <w:szCs w:val="28"/>
              </w:rPr>
              <w:t xml:space="preserve">  </w:t>
            </w:r>
            <w:r>
              <w:rPr>
                <w:rFonts w:hint="eastAsia" w:eastAsia="仿宋_GB2312" w:cs="仿宋_GB2312"/>
                <w:color w:val="000000"/>
                <w:sz w:val="28"/>
                <w:szCs w:val="28"/>
              </w:rPr>
              <w:t>情</w:t>
            </w:r>
            <w:r>
              <w:rPr>
                <w:rFonts w:eastAsia="仿宋_GB2312"/>
                <w:color w:val="000000"/>
                <w:sz w:val="28"/>
                <w:szCs w:val="28"/>
              </w:rPr>
              <w:t xml:space="preserve">  </w:t>
            </w:r>
            <w:r>
              <w:rPr>
                <w:rFonts w:hint="eastAsia" w:eastAsia="仿宋_GB2312" w:cs="仿宋_GB2312"/>
                <w:color w:val="000000"/>
                <w:sz w:val="28"/>
                <w:szCs w:val="28"/>
              </w:rPr>
              <w:t>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5" w:hRule="atLeast"/>
          <w:jc w:val="center"/>
        </w:trPr>
        <w:tc>
          <w:tcPr>
            <w:tcW w:w="3928" w:type="dxa"/>
          </w:tcPr>
          <w:p>
            <w:pPr>
              <w:spacing w:line="360" w:lineRule="auto"/>
              <w:rPr>
                <w:rFonts w:eastAsia="仿宋_GB2312"/>
                <w:color w:val="000000"/>
                <w:sz w:val="28"/>
                <w:szCs w:val="28"/>
              </w:rPr>
            </w:pPr>
            <w:r>
              <w:rPr>
                <w:rFonts w:hint="eastAsia" w:eastAsia="仿宋_GB2312" w:cs="仿宋_GB2312"/>
                <w:color w:val="000000"/>
                <w:sz w:val="28"/>
                <w:szCs w:val="28"/>
              </w:rPr>
              <w:t>生产设备</w:t>
            </w:r>
          </w:p>
          <w:p>
            <w:pPr>
              <w:spacing w:line="360" w:lineRule="auto"/>
              <w:rPr>
                <w:rFonts w:eastAsia="仿宋_GB2312"/>
                <w:color w:val="000000"/>
                <w:sz w:val="28"/>
                <w:szCs w:val="28"/>
              </w:rPr>
            </w:pPr>
            <w:r>
              <w:rPr>
                <w:rFonts w:hint="eastAsia" w:eastAsia="仿宋_GB2312" w:cs="仿宋_GB2312"/>
                <w:color w:val="000000"/>
                <w:sz w:val="28"/>
                <w:szCs w:val="28"/>
              </w:rPr>
              <w:t>净化空调设备</w:t>
            </w:r>
          </w:p>
          <w:p>
            <w:pPr>
              <w:spacing w:line="360" w:lineRule="auto"/>
              <w:rPr>
                <w:rFonts w:eastAsia="仿宋_GB2312"/>
                <w:color w:val="000000"/>
                <w:sz w:val="28"/>
                <w:szCs w:val="28"/>
              </w:rPr>
            </w:pPr>
            <w:r>
              <w:rPr>
                <w:rFonts w:hint="eastAsia" w:eastAsia="仿宋_GB2312" w:cs="仿宋_GB2312"/>
                <w:color w:val="000000"/>
                <w:sz w:val="28"/>
                <w:szCs w:val="28"/>
              </w:rPr>
              <w:t>消毒设备</w:t>
            </w:r>
          </w:p>
          <w:p>
            <w:pPr>
              <w:spacing w:line="360" w:lineRule="auto"/>
              <w:rPr>
                <w:rFonts w:eastAsia="仿宋_GB2312"/>
                <w:color w:val="000000"/>
                <w:sz w:val="28"/>
                <w:szCs w:val="28"/>
              </w:rPr>
            </w:pPr>
            <w:r>
              <w:rPr>
                <w:rFonts w:hint="eastAsia" w:eastAsia="仿宋_GB2312" w:cs="仿宋_GB2312"/>
                <w:color w:val="000000"/>
                <w:sz w:val="28"/>
                <w:szCs w:val="28"/>
              </w:rPr>
              <w:t>质量自检设备</w:t>
            </w:r>
          </w:p>
          <w:p>
            <w:pPr>
              <w:spacing w:line="360" w:lineRule="auto"/>
              <w:rPr>
                <w:rFonts w:eastAsia="仿宋_GB2312"/>
                <w:color w:val="000000"/>
                <w:sz w:val="28"/>
                <w:szCs w:val="28"/>
              </w:rPr>
            </w:pPr>
            <w:r>
              <w:rPr>
                <w:rFonts w:hint="eastAsia" w:eastAsia="仿宋_GB2312" w:cs="仿宋_GB2312"/>
                <w:color w:val="000000"/>
                <w:sz w:val="28"/>
                <w:szCs w:val="28"/>
              </w:rPr>
              <w:t>其他</w:t>
            </w:r>
          </w:p>
        </w:tc>
        <w:tc>
          <w:tcPr>
            <w:tcW w:w="1096" w:type="dxa"/>
          </w:tcPr>
          <w:p>
            <w:pPr>
              <w:spacing w:line="600" w:lineRule="exact"/>
              <w:jc w:val="center"/>
              <w:rPr>
                <w:rFonts w:eastAsia="仿宋_GB2312"/>
                <w:color w:val="000000"/>
                <w:sz w:val="28"/>
                <w:szCs w:val="28"/>
              </w:rPr>
            </w:pPr>
          </w:p>
          <w:p>
            <w:pPr>
              <w:spacing w:line="600" w:lineRule="exact"/>
              <w:jc w:val="center"/>
              <w:rPr>
                <w:rFonts w:eastAsia="仿宋_GB2312"/>
                <w:color w:val="000000"/>
                <w:sz w:val="28"/>
                <w:szCs w:val="28"/>
              </w:rPr>
            </w:pPr>
          </w:p>
        </w:tc>
        <w:tc>
          <w:tcPr>
            <w:tcW w:w="3796" w:type="dxa"/>
          </w:tcPr>
          <w:p>
            <w:pPr>
              <w:spacing w:line="600" w:lineRule="exact"/>
              <w:jc w:val="center"/>
              <w:rPr>
                <w:rFonts w:eastAsia="仿宋_GB2312"/>
                <w:color w:val="000000"/>
                <w:sz w:val="28"/>
                <w:szCs w:val="28"/>
              </w:rPr>
            </w:pPr>
          </w:p>
          <w:p>
            <w:pPr>
              <w:spacing w:line="600" w:lineRule="exact"/>
              <w:jc w:val="center"/>
              <w:rPr>
                <w:rFonts w:eastAsia="仿宋_GB2312"/>
                <w:color w:val="000000"/>
                <w:sz w:val="28"/>
                <w:szCs w:val="28"/>
              </w:rPr>
            </w:pPr>
          </w:p>
        </w:tc>
      </w:tr>
    </w:tbl>
    <w:p>
      <w:pPr>
        <w:spacing w:line="600" w:lineRule="exact"/>
        <w:rPr>
          <w:rFonts w:eastAsia="楷体_GB2312"/>
          <w:color w:val="000000"/>
          <w:sz w:val="28"/>
          <w:szCs w:val="28"/>
        </w:rPr>
      </w:pPr>
      <w:r>
        <w:rPr>
          <w:rFonts w:eastAsia="楷体_GB2312"/>
          <w:color w:val="000000"/>
          <w:sz w:val="28"/>
          <w:szCs w:val="28"/>
        </w:rPr>
        <w:t>3.2</w:t>
      </w:r>
      <w:r>
        <w:rPr>
          <w:rFonts w:hint="eastAsia" w:eastAsia="楷体_GB2312" w:cs="楷体_GB2312"/>
          <w:color w:val="000000"/>
          <w:sz w:val="28"/>
          <w:szCs w:val="28"/>
        </w:rPr>
        <w:t>规章制度和标准操作规程文件目录</w:t>
      </w:r>
    </w:p>
    <w:tbl>
      <w:tblPr>
        <w:tblStyle w:val="8"/>
        <w:tblW w:w="8820" w:type="dxa"/>
        <w:jc w:val="center"/>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2" w:hRule="atLeast"/>
          <w:jc w:val="center"/>
        </w:trPr>
        <w:tc>
          <w:tcPr>
            <w:tcW w:w="8820" w:type="dxa"/>
          </w:tcPr>
          <w:p>
            <w:pPr>
              <w:spacing w:line="360" w:lineRule="auto"/>
              <w:rPr>
                <w:rFonts w:eastAsia="楷体_GB2312"/>
                <w:color w:val="000000"/>
                <w:sz w:val="28"/>
                <w:szCs w:val="28"/>
              </w:rPr>
            </w:pPr>
          </w:p>
          <w:p>
            <w:pPr>
              <w:spacing w:line="360" w:lineRule="auto"/>
              <w:rPr>
                <w:rFonts w:eastAsia="楷体_GB2312"/>
                <w:color w:val="000000"/>
                <w:sz w:val="28"/>
                <w:szCs w:val="28"/>
              </w:rPr>
            </w:pPr>
          </w:p>
          <w:p>
            <w:pPr>
              <w:spacing w:line="360" w:lineRule="auto"/>
              <w:rPr>
                <w:rFonts w:eastAsia="楷体_GB2312"/>
                <w:color w:val="000000"/>
                <w:sz w:val="28"/>
                <w:szCs w:val="28"/>
              </w:rPr>
            </w:pPr>
          </w:p>
          <w:p>
            <w:pPr>
              <w:spacing w:line="360" w:lineRule="auto"/>
              <w:rPr>
                <w:rFonts w:eastAsia="楷体_GB2312"/>
                <w:color w:val="000000"/>
                <w:sz w:val="28"/>
                <w:szCs w:val="28"/>
              </w:rPr>
            </w:pPr>
          </w:p>
          <w:p>
            <w:pPr>
              <w:spacing w:line="360" w:lineRule="auto"/>
              <w:rPr>
                <w:rFonts w:eastAsia="楷体_GB2312"/>
                <w:color w:val="000000"/>
                <w:sz w:val="28"/>
                <w:szCs w:val="28"/>
              </w:rPr>
            </w:pPr>
          </w:p>
          <w:p>
            <w:pPr>
              <w:spacing w:line="360" w:lineRule="auto"/>
              <w:rPr>
                <w:rFonts w:eastAsia="楷体_GB2312"/>
                <w:color w:val="000000"/>
                <w:sz w:val="28"/>
                <w:szCs w:val="28"/>
              </w:rPr>
            </w:pPr>
          </w:p>
          <w:p>
            <w:pPr>
              <w:spacing w:line="360" w:lineRule="auto"/>
              <w:rPr>
                <w:rFonts w:eastAsia="楷体_GB2312"/>
                <w:color w:val="000000"/>
                <w:sz w:val="28"/>
                <w:szCs w:val="28"/>
              </w:rPr>
            </w:pPr>
          </w:p>
          <w:p>
            <w:pPr>
              <w:spacing w:line="360" w:lineRule="auto"/>
              <w:rPr>
                <w:rFonts w:eastAsia="楷体_GB2312"/>
                <w:color w:val="000000"/>
                <w:sz w:val="28"/>
                <w:szCs w:val="28"/>
              </w:rPr>
            </w:pPr>
          </w:p>
          <w:p>
            <w:pPr>
              <w:spacing w:line="360" w:lineRule="auto"/>
              <w:rPr>
                <w:rFonts w:eastAsia="楷体_GB2312"/>
                <w:color w:val="000000"/>
                <w:sz w:val="28"/>
                <w:szCs w:val="28"/>
              </w:rPr>
            </w:pPr>
          </w:p>
          <w:p>
            <w:pPr>
              <w:spacing w:line="360" w:lineRule="auto"/>
              <w:rPr>
                <w:rFonts w:eastAsia="楷体_GB2312"/>
                <w:color w:val="000000"/>
                <w:sz w:val="28"/>
                <w:szCs w:val="28"/>
              </w:rPr>
            </w:pPr>
          </w:p>
          <w:p>
            <w:pPr>
              <w:spacing w:line="360" w:lineRule="auto"/>
              <w:rPr>
                <w:rFonts w:eastAsia="楷体_GB2312"/>
                <w:color w:val="000000"/>
                <w:sz w:val="28"/>
                <w:szCs w:val="28"/>
              </w:rPr>
            </w:pPr>
          </w:p>
        </w:tc>
      </w:tr>
    </w:tbl>
    <w:p>
      <w:pPr>
        <w:spacing w:line="600" w:lineRule="exact"/>
        <w:rPr>
          <w:rFonts w:eastAsia="楷体_GB2312"/>
          <w:color w:val="000000"/>
          <w:sz w:val="28"/>
          <w:szCs w:val="28"/>
        </w:rPr>
      </w:pPr>
    </w:p>
    <w:p>
      <w:pPr>
        <w:spacing w:line="600" w:lineRule="exact"/>
        <w:rPr>
          <w:rFonts w:eastAsia="楷体_GB2312" w:cs="楷体_GB2312"/>
          <w:color w:val="000000"/>
          <w:sz w:val="28"/>
          <w:szCs w:val="28"/>
        </w:rPr>
      </w:pPr>
      <w:r>
        <w:rPr>
          <w:rFonts w:eastAsia="楷体_GB2312"/>
          <w:color w:val="000000"/>
          <w:sz w:val="28"/>
          <w:szCs w:val="28"/>
        </w:rPr>
        <w:br w:type="page"/>
      </w:r>
      <w:r>
        <w:rPr>
          <w:rFonts w:eastAsia="楷体_GB2312"/>
          <w:color w:val="000000"/>
          <w:sz w:val="28"/>
          <w:szCs w:val="28"/>
        </w:rPr>
        <w:t xml:space="preserve">3.3 </w:t>
      </w:r>
      <w:r>
        <w:rPr>
          <w:rFonts w:hint="eastAsia" w:eastAsia="楷体_GB2312" w:cs="楷体_GB2312"/>
          <w:color w:val="000000"/>
          <w:sz w:val="28"/>
          <w:szCs w:val="28"/>
        </w:rPr>
        <w:t>实验动物设施负责人简历</w:t>
      </w:r>
    </w:p>
    <w:p>
      <w:pPr>
        <w:spacing w:line="300" w:lineRule="exact"/>
        <w:rPr>
          <w:rFonts w:eastAsia="楷体_GB2312"/>
          <w:color w:val="000000"/>
          <w:sz w:val="28"/>
          <w:szCs w:val="28"/>
        </w:rPr>
      </w:pPr>
    </w:p>
    <w:tbl>
      <w:tblPr>
        <w:tblStyle w:val="8"/>
        <w:tblW w:w="8820" w:type="dxa"/>
        <w:jc w:val="center"/>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0"/>
        <w:gridCol w:w="1440"/>
        <w:gridCol w:w="1440"/>
        <w:gridCol w:w="1440"/>
        <w:gridCol w:w="1440"/>
        <w:gridCol w:w="16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3" w:hRule="atLeast"/>
          <w:jc w:val="center"/>
        </w:trPr>
        <w:tc>
          <w:tcPr>
            <w:tcW w:w="1440" w:type="dxa"/>
          </w:tcPr>
          <w:p>
            <w:pPr>
              <w:jc w:val="center"/>
              <w:rPr>
                <w:rFonts w:eastAsia="仿宋_GB2312"/>
                <w:color w:val="000000"/>
                <w:sz w:val="28"/>
                <w:szCs w:val="28"/>
              </w:rPr>
            </w:pPr>
            <w:r>
              <w:rPr>
                <w:rFonts w:hint="eastAsia" w:eastAsia="仿宋_GB2312" w:cs="仿宋_GB2312"/>
                <w:color w:val="000000"/>
                <w:sz w:val="28"/>
                <w:szCs w:val="28"/>
              </w:rPr>
              <w:t>姓</w:t>
            </w:r>
            <w:r>
              <w:rPr>
                <w:rFonts w:eastAsia="仿宋_GB2312"/>
                <w:color w:val="000000"/>
                <w:sz w:val="28"/>
                <w:szCs w:val="28"/>
              </w:rPr>
              <w:t xml:space="preserve">  </w:t>
            </w:r>
            <w:r>
              <w:rPr>
                <w:rFonts w:hint="eastAsia" w:eastAsia="仿宋_GB2312" w:cs="仿宋_GB2312"/>
                <w:color w:val="000000"/>
                <w:sz w:val="28"/>
                <w:szCs w:val="28"/>
              </w:rPr>
              <w:t>名</w:t>
            </w:r>
          </w:p>
        </w:tc>
        <w:tc>
          <w:tcPr>
            <w:tcW w:w="1440" w:type="dxa"/>
          </w:tcPr>
          <w:p>
            <w:pPr>
              <w:rPr>
                <w:rFonts w:eastAsia="仿宋_GB2312"/>
                <w:color w:val="000000"/>
                <w:sz w:val="28"/>
                <w:szCs w:val="28"/>
              </w:rPr>
            </w:pPr>
          </w:p>
        </w:tc>
        <w:tc>
          <w:tcPr>
            <w:tcW w:w="1440" w:type="dxa"/>
          </w:tcPr>
          <w:p>
            <w:pPr>
              <w:jc w:val="center"/>
              <w:rPr>
                <w:rFonts w:eastAsia="仿宋_GB2312"/>
                <w:color w:val="000000"/>
                <w:sz w:val="28"/>
                <w:szCs w:val="28"/>
              </w:rPr>
            </w:pPr>
            <w:r>
              <w:rPr>
                <w:rFonts w:hint="eastAsia" w:eastAsia="仿宋_GB2312" w:cs="仿宋_GB2312"/>
                <w:color w:val="000000"/>
                <w:sz w:val="28"/>
                <w:szCs w:val="28"/>
              </w:rPr>
              <w:t>性</w:t>
            </w:r>
            <w:r>
              <w:rPr>
                <w:rFonts w:eastAsia="仿宋_GB2312"/>
                <w:color w:val="000000"/>
                <w:sz w:val="28"/>
                <w:szCs w:val="28"/>
              </w:rPr>
              <w:t xml:space="preserve"> </w:t>
            </w:r>
            <w:r>
              <w:rPr>
                <w:rFonts w:hint="eastAsia" w:eastAsia="仿宋_GB2312" w:cs="仿宋_GB2312"/>
                <w:color w:val="000000"/>
                <w:sz w:val="28"/>
                <w:szCs w:val="28"/>
              </w:rPr>
              <w:t>别</w:t>
            </w:r>
          </w:p>
        </w:tc>
        <w:tc>
          <w:tcPr>
            <w:tcW w:w="1440" w:type="dxa"/>
          </w:tcPr>
          <w:p>
            <w:pPr>
              <w:rPr>
                <w:rFonts w:eastAsia="仿宋_GB2312"/>
                <w:color w:val="000000"/>
                <w:sz w:val="28"/>
                <w:szCs w:val="28"/>
              </w:rPr>
            </w:pPr>
          </w:p>
        </w:tc>
        <w:tc>
          <w:tcPr>
            <w:tcW w:w="1440" w:type="dxa"/>
          </w:tcPr>
          <w:p>
            <w:pPr>
              <w:rPr>
                <w:rFonts w:eastAsia="仿宋_GB2312"/>
                <w:color w:val="000000"/>
                <w:sz w:val="28"/>
                <w:szCs w:val="28"/>
              </w:rPr>
            </w:pPr>
            <w:r>
              <w:rPr>
                <w:rFonts w:hint="eastAsia" w:eastAsia="仿宋_GB2312" w:cs="仿宋_GB2312"/>
                <w:color w:val="000000"/>
                <w:sz w:val="28"/>
                <w:szCs w:val="28"/>
              </w:rPr>
              <w:t>出生年月</w:t>
            </w:r>
          </w:p>
        </w:tc>
        <w:tc>
          <w:tcPr>
            <w:tcW w:w="1620" w:type="dxa"/>
          </w:tcPr>
          <w:p>
            <w:pPr>
              <w:rPr>
                <w:rFonts w:eastAsia="仿宋_GB2312"/>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1440" w:type="dxa"/>
          </w:tcPr>
          <w:p>
            <w:pPr>
              <w:rPr>
                <w:rFonts w:eastAsia="仿宋_GB2312"/>
                <w:color w:val="000000"/>
                <w:sz w:val="28"/>
                <w:szCs w:val="28"/>
              </w:rPr>
            </w:pPr>
            <w:r>
              <w:rPr>
                <w:rFonts w:hint="eastAsia" w:eastAsia="仿宋_GB2312" w:cs="仿宋_GB2312"/>
                <w:color w:val="000000"/>
                <w:sz w:val="28"/>
                <w:szCs w:val="28"/>
              </w:rPr>
              <w:t>文化程度</w:t>
            </w:r>
          </w:p>
        </w:tc>
        <w:tc>
          <w:tcPr>
            <w:tcW w:w="1440" w:type="dxa"/>
          </w:tcPr>
          <w:p>
            <w:pPr>
              <w:rPr>
                <w:rFonts w:eastAsia="仿宋_GB2312"/>
                <w:color w:val="000000"/>
                <w:sz w:val="28"/>
                <w:szCs w:val="28"/>
              </w:rPr>
            </w:pPr>
          </w:p>
        </w:tc>
        <w:tc>
          <w:tcPr>
            <w:tcW w:w="1440" w:type="dxa"/>
          </w:tcPr>
          <w:p>
            <w:pPr>
              <w:jc w:val="center"/>
              <w:rPr>
                <w:rFonts w:eastAsia="仿宋_GB2312"/>
                <w:color w:val="000000"/>
                <w:sz w:val="28"/>
                <w:szCs w:val="28"/>
              </w:rPr>
            </w:pPr>
            <w:r>
              <w:rPr>
                <w:rFonts w:hint="eastAsia" w:eastAsia="仿宋_GB2312" w:cs="仿宋_GB2312"/>
                <w:color w:val="000000"/>
                <w:sz w:val="28"/>
                <w:szCs w:val="28"/>
              </w:rPr>
              <w:t>职</w:t>
            </w:r>
            <w:r>
              <w:rPr>
                <w:rFonts w:eastAsia="仿宋_GB2312"/>
                <w:color w:val="000000"/>
                <w:sz w:val="28"/>
                <w:szCs w:val="28"/>
              </w:rPr>
              <w:t xml:space="preserve"> </w:t>
            </w:r>
            <w:r>
              <w:rPr>
                <w:rFonts w:hint="eastAsia" w:eastAsia="仿宋_GB2312" w:cs="仿宋_GB2312"/>
                <w:color w:val="000000"/>
                <w:sz w:val="28"/>
                <w:szCs w:val="28"/>
              </w:rPr>
              <w:t>务</w:t>
            </w:r>
          </w:p>
        </w:tc>
        <w:tc>
          <w:tcPr>
            <w:tcW w:w="1440" w:type="dxa"/>
          </w:tcPr>
          <w:p>
            <w:pPr>
              <w:rPr>
                <w:rFonts w:eastAsia="仿宋_GB2312"/>
                <w:color w:val="000000"/>
                <w:sz w:val="28"/>
                <w:szCs w:val="28"/>
              </w:rPr>
            </w:pPr>
          </w:p>
        </w:tc>
        <w:tc>
          <w:tcPr>
            <w:tcW w:w="1440" w:type="dxa"/>
          </w:tcPr>
          <w:p>
            <w:pPr>
              <w:rPr>
                <w:rFonts w:eastAsia="仿宋_GB2312"/>
                <w:color w:val="000000"/>
                <w:sz w:val="28"/>
                <w:szCs w:val="28"/>
              </w:rPr>
            </w:pPr>
            <w:r>
              <w:rPr>
                <w:rFonts w:hint="eastAsia" w:eastAsia="仿宋_GB2312" w:cs="仿宋_GB2312"/>
                <w:color w:val="000000"/>
                <w:sz w:val="28"/>
                <w:szCs w:val="28"/>
              </w:rPr>
              <w:t>技术职称</w:t>
            </w:r>
          </w:p>
        </w:tc>
        <w:tc>
          <w:tcPr>
            <w:tcW w:w="1620" w:type="dxa"/>
          </w:tcPr>
          <w:p>
            <w:pPr>
              <w:rPr>
                <w:rFonts w:eastAsia="仿宋_GB2312"/>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jc w:val="center"/>
        </w:trPr>
        <w:tc>
          <w:tcPr>
            <w:tcW w:w="1440" w:type="dxa"/>
          </w:tcPr>
          <w:p>
            <w:pPr>
              <w:rPr>
                <w:rFonts w:eastAsia="仿宋_GB2312"/>
                <w:color w:val="000000"/>
                <w:sz w:val="28"/>
                <w:szCs w:val="28"/>
              </w:rPr>
            </w:pPr>
            <w:r>
              <w:rPr>
                <w:rFonts w:hint="eastAsia" w:eastAsia="仿宋_GB2312" w:cs="仿宋_GB2312"/>
                <w:color w:val="000000"/>
                <w:sz w:val="28"/>
                <w:szCs w:val="28"/>
              </w:rPr>
              <w:t>所学专业</w:t>
            </w:r>
          </w:p>
        </w:tc>
        <w:tc>
          <w:tcPr>
            <w:tcW w:w="1440" w:type="dxa"/>
          </w:tcPr>
          <w:p>
            <w:pPr>
              <w:rPr>
                <w:rFonts w:eastAsia="仿宋_GB2312"/>
                <w:color w:val="000000"/>
                <w:sz w:val="28"/>
                <w:szCs w:val="28"/>
              </w:rPr>
            </w:pPr>
          </w:p>
        </w:tc>
        <w:tc>
          <w:tcPr>
            <w:tcW w:w="1440" w:type="dxa"/>
          </w:tcPr>
          <w:p>
            <w:pPr>
              <w:rPr>
                <w:rFonts w:eastAsia="仿宋_GB2312"/>
                <w:color w:val="000000"/>
                <w:sz w:val="28"/>
                <w:szCs w:val="28"/>
              </w:rPr>
            </w:pPr>
            <w:r>
              <w:rPr>
                <w:rFonts w:hint="eastAsia" w:eastAsia="仿宋_GB2312" w:cs="仿宋_GB2312"/>
                <w:color w:val="000000"/>
                <w:sz w:val="28"/>
                <w:szCs w:val="28"/>
              </w:rPr>
              <w:t>毕业院校</w:t>
            </w:r>
          </w:p>
        </w:tc>
        <w:tc>
          <w:tcPr>
            <w:tcW w:w="1440" w:type="dxa"/>
          </w:tcPr>
          <w:p>
            <w:pPr>
              <w:rPr>
                <w:rFonts w:eastAsia="仿宋_GB2312"/>
                <w:color w:val="000000"/>
                <w:sz w:val="28"/>
                <w:szCs w:val="28"/>
              </w:rPr>
            </w:pPr>
          </w:p>
        </w:tc>
        <w:tc>
          <w:tcPr>
            <w:tcW w:w="1440" w:type="dxa"/>
          </w:tcPr>
          <w:p>
            <w:pPr>
              <w:rPr>
                <w:rFonts w:eastAsia="仿宋_GB2312"/>
                <w:color w:val="000000"/>
                <w:sz w:val="28"/>
                <w:szCs w:val="28"/>
              </w:rPr>
            </w:pPr>
            <w:r>
              <w:rPr>
                <w:rFonts w:hint="eastAsia" w:eastAsia="仿宋_GB2312" w:cs="仿宋_GB2312"/>
                <w:color w:val="000000"/>
                <w:sz w:val="28"/>
                <w:szCs w:val="28"/>
              </w:rPr>
              <w:t>毕业时间</w:t>
            </w:r>
          </w:p>
        </w:tc>
        <w:tc>
          <w:tcPr>
            <w:tcW w:w="1620" w:type="dxa"/>
          </w:tcPr>
          <w:p>
            <w:pPr>
              <w:rPr>
                <w:rFonts w:eastAsia="仿宋_GB2312"/>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2" w:hRule="atLeast"/>
          <w:jc w:val="center"/>
        </w:trPr>
        <w:tc>
          <w:tcPr>
            <w:tcW w:w="8820" w:type="dxa"/>
            <w:gridSpan w:val="6"/>
          </w:tcPr>
          <w:p>
            <w:pPr>
              <w:rPr>
                <w:rFonts w:eastAsia="仿宋_GB2312"/>
                <w:color w:val="000000"/>
                <w:sz w:val="28"/>
                <w:szCs w:val="28"/>
              </w:rPr>
            </w:pPr>
            <w:r>
              <w:rPr>
                <w:rFonts w:hint="eastAsia" w:eastAsia="仿宋_GB2312" w:cs="仿宋_GB2312"/>
                <w:color w:val="000000"/>
                <w:sz w:val="28"/>
                <w:szCs w:val="28"/>
              </w:rPr>
              <w:t>工作简历及特长</w:t>
            </w:r>
          </w:p>
          <w:p>
            <w:pPr>
              <w:rPr>
                <w:rFonts w:eastAsia="仿宋_GB2312"/>
                <w:color w:val="000000"/>
                <w:sz w:val="28"/>
                <w:szCs w:val="28"/>
              </w:rPr>
            </w:pPr>
          </w:p>
          <w:p>
            <w:pPr>
              <w:rPr>
                <w:rFonts w:eastAsia="仿宋_GB2312"/>
                <w:color w:val="000000"/>
                <w:sz w:val="28"/>
                <w:szCs w:val="28"/>
              </w:rPr>
            </w:pPr>
          </w:p>
          <w:p>
            <w:pPr>
              <w:rPr>
                <w:rFonts w:eastAsia="仿宋_GB2312"/>
                <w:color w:val="000000"/>
                <w:sz w:val="28"/>
                <w:szCs w:val="28"/>
              </w:rPr>
            </w:pPr>
          </w:p>
          <w:p>
            <w:pPr>
              <w:rPr>
                <w:rFonts w:eastAsia="仿宋_GB2312"/>
                <w:color w:val="000000"/>
                <w:sz w:val="28"/>
                <w:szCs w:val="28"/>
              </w:rPr>
            </w:pPr>
          </w:p>
          <w:p>
            <w:pPr>
              <w:rPr>
                <w:rFonts w:eastAsia="仿宋_GB2312"/>
                <w:color w:val="000000"/>
                <w:sz w:val="28"/>
                <w:szCs w:val="28"/>
              </w:rPr>
            </w:pPr>
          </w:p>
          <w:p>
            <w:pPr>
              <w:rPr>
                <w:rFonts w:eastAsia="仿宋_GB2312"/>
                <w:color w:val="000000"/>
                <w:sz w:val="28"/>
                <w:szCs w:val="28"/>
              </w:rPr>
            </w:pPr>
          </w:p>
          <w:p>
            <w:pPr>
              <w:rPr>
                <w:rFonts w:eastAsia="仿宋_GB2312"/>
                <w:color w:val="000000"/>
                <w:sz w:val="28"/>
                <w:szCs w:val="28"/>
              </w:rPr>
            </w:pPr>
          </w:p>
          <w:p>
            <w:pPr>
              <w:rPr>
                <w:rFonts w:eastAsia="仿宋_GB2312"/>
                <w:color w:val="000000"/>
                <w:sz w:val="28"/>
                <w:szCs w:val="28"/>
              </w:rPr>
            </w:pPr>
          </w:p>
        </w:tc>
      </w:tr>
    </w:tbl>
    <w:p>
      <w:pPr>
        <w:spacing w:beforeLines="50" w:line="600" w:lineRule="exact"/>
        <w:rPr>
          <w:rFonts w:eastAsia="楷体_GB2312"/>
          <w:color w:val="000000"/>
          <w:sz w:val="28"/>
          <w:szCs w:val="28"/>
        </w:rPr>
      </w:pPr>
      <w:r>
        <w:rPr>
          <w:rFonts w:eastAsia="楷体_GB2312"/>
          <w:color w:val="000000"/>
          <w:sz w:val="28"/>
          <w:szCs w:val="28"/>
        </w:rPr>
        <w:t>3.4</w:t>
      </w:r>
      <w:r>
        <w:rPr>
          <w:rFonts w:hint="eastAsia" w:eastAsia="楷体_GB2312" w:cs="楷体_GB2312"/>
          <w:color w:val="000000"/>
          <w:sz w:val="28"/>
          <w:szCs w:val="28"/>
        </w:rPr>
        <w:t>从业人员一览表</w:t>
      </w:r>
    </w:p>
    <w:p>
      <w:pPr>
        <w:rPr>
          <w:b/>
          <w:bCs/>
          <w:color w:val="000000"/>
          <w:spacing w:val="20"/>
          <w:sz w:val="10"/>
          <w:szCs w:val="10"/>
        </w:rPr>
      </w:pPr>
    </w:p>
    <w:tbl>
      <w:tblPr>
        <w:tblStyle w:val="8"/>
        <w:tblW w:w="8820" w:type="dxa"/>
        <w:jc w:val="center"/>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0"/>
        <w:gridCol w:w="1080"/>
        <w:gridCol w:w="540"/>
        <w:gridCol w:w="1080"/>
        <w:gridCol w:w="720"/>
        <w:gridCol w:w="1080"/>
        <w:gridCol w:w="900"/>
        <w:gridCol w:w="900"/>
        <w:gridCol w:w="900"/>
        <w:gridCol w:w="1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4" w:hRule="atLeast"/>
          <w:jc w:val="center"/>
        </w:trPr>
        <w:tc>
          <w:tcPr>
            <w:tcW w:w="540" w:type="dxa"/>
            <w:vAlign w:val="center"/>
          </w:tcPr>
          <w:p>
            <w:pPr>
              <w:jc w:val="center"/>
              <w:rPr>
                <w:rFonts w:ascii="楷体_GB2312" w:eastAsia="楷体_GB2312"/>
                <w:color w:val="000000"/>
                <w:sz w:val="24"/>
              </w:rPr>
            </w:pPr>
            <w:r>
              <w:rPr>
                <w:rFonts w:hint="eastAsia" w:ascii="楷体_GB2312" w:eastAsia="楷体_GB2312" w:cs="楷体_GB2312"/>
                <w:color w:val="000000"/>
                <w:sz w:val="24"/>
              </w:rPr>
              <w:t>序</w:t>
            </w:r>
          </w:p>
          <w:p>
            <w:pPr>
              <w:jc w:val="center"/>
              <w:rPr>
                <w:rFonts w:ascii="楷体_GB2312" w:eastAsia="楷体_GB2312"/>
                <w:color w:val="000000"/>
                <w:sz w:val="24"/>
              </w:rPr>
            </w:pPr>
            <w:r>
              <w:rPr>
                <w:rFonts w:hint="eastAsia" w:ascii="楷体_GB2312" w:eastAsia="楷体_GB2312" w:cs="楷体_GB2312"/>
                <w:color w:val="000000"/>
                <w:sz w:val="24"/>
              </w:rPr>
              <w:t>号</w:t>
            </w:r>
          </w:p>
        </w:tc>
        <w:tc>
          <w:tcPr>
            <w:tcW w:w="1080" w:type="dxa"/>
            <w:vAlign w:val="center"/>
          </w:tcPr>
          <w:p>
            <w:pPr>
              <w:jc w:val="center"/>
              <w:rPr>
                <w:rFonts w:ascii="楷体_GB2312" w:eastAsia="楷体_GB2312"/>
                <w:color w:val="000000"/>
                <w:sz w:val="24"/>
              </w:rPr>
            </w:pPr>
            <w:r>
              <w:rPr>
                <w:rFonts w:hint="eastAsia" w:ascii="楷体_GB2312" w:eastAsia="楷体_GB2312" w:cs="楷体_GB2312"/>
                <w:color w:val="000000"/>
                <w:sz w:val="24"/>
              </w:rPr>
              <w:t>姓</w:t>
            </w:r>
            <w:r>
              <w:rPr>
                <w:rFonts w:ascii="楷体_GB2312" w:eastAsia="楷体_GB2312" w:cs="楷体_GB2312"/>
                <w:color w:val="000000"/>
                <w:sz w:val="24"/>
              </w:rPr>
              <w:t xml:space="preserve"> </w:t>
            </w:r>
            <w:r>
              <w:rPr>
                <w:rFonts w:hint="eastAsia" w:ascii="楷体_GB2312" w:eastAsia="楷体_GB2312" w:cs="楷体_GB2312"/>
                <w:color w:val="000000"/>
                <w:sz w:val="24"/>
              </w:rPr>
              <w:t>名</w:t>
            </w:r>
          </w:p>
        </w:tc>
        <w:tc>
          <w:tcPr>
            <w:tcW w:w="540" w:type="dxa"/>
            <w:vAlign w:val="center"/>
          </w:tcPr>
          <w:p>
            <w:pPr>
              <w:jc w:val="center"/>
              <w:rPr>
                <w:rFonts w:ascii="楷体_GB2312" w:eastAsia="楷体_GB2312"/>
                <w:color w:val="000000"/>
                <w:sz w:val="24"/>
              </w:rPr>
            </w:pPr>
            <w:r>
              <w:rPr>
                <w:rFonts w:hint="eastAsia" w:ascii="楷体_GB2312" w:eastAsia="楷体_GB2312" w:cs="楷体_GB2312"/>
                <w:color w:val="000000"/>
                <w:sz w:val="24"/>
              </w:rPr>
              <w:t>性</w:t>
            </w:r>
          </w:p>
          <w:p>
            <w:pPr>
              <w:jc w:val="center"/>
              <w:rPr>
                <w:rFonts w:ascii="楷体_GB2312" w:eastAsia="楷体_GB2312"/>
                <w:color w:val="000000"/>
                <w:sz w:val="24"/>
              </w:rPr>
            </w:pPr>
            <w:r>
              <w:rPr>
                <w:rFonts w:hint="eastAsia" w:ascii="楷体_GB2312" w:eastAsia="楷体_GB2312" w:cs="楷体_GB2312"/>
                <w:color w:val="000000"/>
                <w:sz w:val="24"/>
              </w:rPr>
              <w:t>别</w:t>
            </w:r>
          </w:p>
        </w:tc>
        <w:tc>
          <w:tcPr>
            <w:tcW w:w="1080" w:type="dxa"/>
            <w:vAlign w:val="center"/>
          </w:tcPr>
          <w:p>
            <w:pPr>
              <w:jc w:val="center"/>
              <w:rPr>
                <w:rFonts w:ascii="楷体_GB2312" w:eastAsia="楷体_GB2312"/>
                <w:color w:val="000000"/>
                <w:sz w:val="24"/>
              </w:rPr>
            </w:pPr>
            <w:r>
              <w:rPr>
                <w:rFonts w:hint="eastAsia" w:ascii="楷体_GB2312" w:eastAsia="楷体_GB2312" w:cs="楷体_GB2312"/>
                <w:color w:val="000000"/>
                <w:sz w:val="24"/>
              </w:rPr>
              <w:t>出生</w:t>
            </w:r>
          </w:p>
          <w:p>
            <w:pPr>
              <w:jc w:val="center"/>
              <w:rPr>
                <w:rFonts w:ascii="楷体_GB2312" w:eastAsia="楷体_GB2312"/>
                <w:color w:val="000000"/>
                <w:sz w:val="24"/>
              </w:rPr>
            </w:pPr>
            <w:r>
              <w:rPr>
                <w:rFonts w:hint="eastAsia" w:ascii="楷体_GB2312" w:eastAsia="楷体_GB2312" w:cs="楷体_GB2312"/>
                <w:color w:val="000000"/>
                <w:sz w:val="24"/>
              </w:rPr>
              <w:t>年月</w:t>
            </w:r>
          </w:p>
        </w:tc>
        <w:tc>
          <w:tcPr>
            <w:tcW w:w="720" w:type="dxa"/>
            <w:vAlign w:val="center"/>
          </w:tcPr>
          <w:p>
            <w:pPr>
              <w:jc w:val="center"/>
              <w:rPr>
                <w:rFonts w:ascii="楷体_GB2312" w:eastAsia="楷体_GB2312"/>
                <w:color w:val="000000"/>
                <w:sz w:val="24"/>
              </w:rPr>
            </w:pPr>
            <w:r>
              <w:rPr>
                <w:rFonts w:hint="eastAsia" w:ascii="楷体_GB2312" w:eastAsia="楷体_GB2312" w:cs="楷体_GB2312"/>
                <w:color w:val="000000"/>
                <w:sz w:val="24"/>
              </w:rPr>
              <w:t>学</w:t>
            </w:r>
            <w:r>
              <w:rPr>
                <w:rFonts w:ascii="楷体_GB2312" w:eastAsia="楷体_GB2312" w:cs="楷体_GB2312"/>
                <w:color w:val="000000"/>
                <w:sz w:val="24"/>
              </w:rPr>
              <w:t xml:space="preserve">  </w:t>
            </w:r>
            <w:r>
              <w:rPr>
                <w:rFonts w:hint="eastAsia" w:ascii="楷体_GB2312" w:eastAsia="楷体_GB2312" w:cs="楷体_GB2312"/>
                <w:color w:val="000000"/>
                <w:sz w:val="24"/>
              </w:rPr>
              <w:t>历</w:t>
            </w:r>
          </w:p>
        </w:tc>
        <w:tc>
          <w:tcPr>
            <w:tcW w:w="1080" w:type="dxa"/>
            <w:vAlign w:val="center"/>
          </w:tcPr>
          <w:p>
            <w:pPr>
              <w:jc w:val="center"/>
              <w:rPr>
                <w:rFonts w:ascii="楷体_GB2312" w:eastAsia="楷体_GB2312"/>
                <w:color w:val="000000"/>
                <w:sz w:val="10"/>
                <w:szCs w:val="10"/>
              </w:rPr>
            </w:pPr>
          </w:p>
          <w:p>
            <w:pPr>
              <w:jc w:val="center"/>
              <w:rPr>
                <w:rFonts w:ascii="楷体_GB2312" w:eastAsia="楷体_GB2312"/>
                <w:color w:val="000000"/>
                <w:sz w:val="24"/>
              </w:rPr>
            </w:pPr>
            <w:r>
              <w:rPr>
                <w:rFonts w:hint="eastAsia" w:ascii="楷体_GB2312" w:eastAsia="楷体_GB2312" w:cs="楷体_GB2312"/>
                <w:color w:val="000000"/>
                <w:sz w:val="24"/>
              </w:rPr>
              <w:t>职</w:t>
            </w:r>
            <w:r>
              <w:rPr>
                <w:rFonts w:ascii="楷体_GB2312" w:eastAsia="楷体_GB2312" w:cs="楷体_GB2312"/>
                <w:color w:val="000000"/>
                <w:sz w:val="24"/>
              </w:rPr>
              <w:t xml:space="preserve"> </w:t>
            </w:r>
            <w:r>
              <w:rPr>
                <w:rFonts w:hint="eastAsia" w:ascii="楷体_GB2312" w:eastAsia="楷体_GB2312" w:cs="楷体_GB2312"/>
                <w:color w:val="000000"/>
                <w:sz w:val="24"/>
              </w:rPr>
              <w:t>务</w:t>
            </w:r>
          </w:p>
        </w:tc>
        <w:tc>
          <w:tcPr>
            <w:tcW w:w="900" w:type="dxa"/>
            <w:vAlign w:val="center"/>
          </w:tcPr>
          <w:p>
            <w:pPr>
              <w:jc w:val="center"/>
              <w:rPr>
                <w:rFonts w:ascii="楷体_GB2312" w:eastAsia="楷体_GB2312"/>
                <w:color w:val="000000"/>
                <w:sz w:val="10"/>
                <w:szCs w:val="10"/>
              </w:rPr>
            </w:pPr>
          </w:p>
          <w:p>
            <w:pPr>
              <w:jc w:val="center"/>
              <w:rPr>
                <w:rFonts w:ascii="楷体_GB2312" w:eastAsia="楷体_GB2312"/>
                <w:color w:val="000000"/>
                <w:sz w:val="24"/>
              </w:rPr>
            </w:pPr>
            <w:r>
              <w:rPr>
                <w:rFonts w:hint="eastAsia" w:ascii="楷体_GB2312" w:eastAsia="楷体_GB2312" w:cs="楷体_GB2312"/>
                <w:color w:val="000000"/>
                <w:sz w:val="24"/>
              </w:rPr>
              <w:t>职</w:t>
            </w:r>
            <w:r>
              <w:rPr>
                <w:rFonts w:ascii="楷体_GB2312" w:eastAsia="楷体_GB2312" w:cs="楷体_GB2312"/>
                <w:color w:val="000000"/>
                <w:sz w:val="24"/>
              </w:rPr>
              <w:t xml:space="preserve"> </w:t>
            </w:r>
            <w:r>
              <w:rPr>
                <w:rFonts w:hint="eastAsia" w:ascii="楷体_GB2312" w:eastAsia="楷体_GB2312" w:cs="楷体_GB2312"/>
                <w:color w:val="000000"/>
                <w:sz w:val="24"/>
              </w:rPr>
              <w:t>称</w:t>
            </w:r>
          </w:p>
        </w:tc>
        <w:tc>
          <w:tcPr>
            <w:tcW w:w="900" w:type="dxa"/>
            <w:vAlign w:val="center"/>
          </w:tcPr>
          <w:p>
            <w:pPr>
              <w:jc w:val="center"/>
              <w:rPr>
                <w:rFonts w:ascii="楷体_GB2312" w:eastAsia="楷体_GB2312"/>
                <w:color w:val="000000"/>
                <w:sz w:val="24"/>
              </w:rPr>
            </w:pPr>
            <w:r>
              <w:rPr>
                <w:rFonts w:hint="eastAsia" w:ascii="楷体_GB2312" w:eastAsia="楷体_GB2312" w:cs="楷体_GB2312"/>
                <w:color w:val="000000"/>
                <w:sz w:val="24"/>
              </w:rPr>
              <w:t>所学</w:t>
            </w:r>
          </w:p>
          <w:p>
            <w:pPr>
              <w:jc w:val="center"/>
              <w:rPr>
                <w:rFonts w:ascii="楷体_GB2312" w:eastAsia="楷体_GB2312"/>
                <w:color w:val="000000"/>
                <w:sz w:val="24"/>
              </w:rPr>
            </w:pPr>
            <w:r>
              <w:rPr>
                <w:rFonts w:hint="eastAsia" w:ascii="楷体_GB2312" w:eastAsia="楷体_GB2312" w:cs="楷体_GB2312"/>
                <w:color w:val="000000"/>
                <w:sz w:val="24"/>
              </w:rPr>
              <w:t>专业</w:t>
            </w:r>
          </w:p>
        </w:tc>
        <w:tc>
          <w:tcPr>
            <w:tcW w:w="900" w:type="dxa"/>
            <w:vAlign w:val="center"/>
          </w:tcPr>
          <w:p>
            <w:pPr>
              <w:jc w:val="center"/>
              <w:rPr>
                <w:rFonts w:ascii="楷体_GB2312" w:eastAsia="楷体_GB2312"/>
                <w:color w:val="000000"/>
                <w:sz w:val="10"/>
                <w:szCs w:val="10"/>
              </w:rPr>
            </w:pPr>
          </w:p>
          <w:p>
            <w:pPr>
              <w:jc w:val="center"/>
              <w:rPr>
                <w:rFonts w:ascii="楷体_GB2312" w:eastAsia="楷体_GB2312"/>
                <w:color w:val="000000"/>
                <w:sz w:val="24"/>
              </w:rPr>
            </w:pPr>
            <w:r>
              <w:rPr>
                <w:rFonts w:hint="eastAsia" w:ascii="楷体_GB2312" w:eastAsia="楷体_GB2312" w:cs="楷体_GB2312"/>
                <w:color w:val="000000"/>
                <w:sz w:val="24"/>
              </w:rPr>
              <w:t>岗</w:t>
            </w:r>
            <w:r>
              <w:rPr>
                <w:rFonts w:ascii="楷体_GB2312" w:eastAsia="楷体_GB2312" w:cs="楷体_GB2312"/>
                <w:color w:val="000000"/>
                <w:sz w:val="24"/>
              </w:rPr>
              <w:t xml:space="preserve"> </w:t>
            </w:r>
            <w:r>
              <w:rPr>
                <w:rFonts w:hint="eastAsia" w:ascii="楷体_GB2312" w:eastAsia="楷体_GB2312" w:cs="楷体_GB2312"/>
                <w:color w:val="000000"/>
                <w:sz w:val="24"/>
              </w:rPr>
              <w:t>位</w:t>
            </w:r>
          </w:p>
        </w:tc>
        <w:tc>
          <w:tcPr>
            <w:tcW w:w="1080" w:type="dxa"/>
            <w:vAlign w:val="center"/>
          </w:tcPr>
          <w:p>
            <w:pPr>
              <w:jc w:val="center"/>
              <w:rPr>
                <w:rFonts w:ascii="楷体_GB2312" w:eastAsia="楷体_GB2312"/>
                <w:color w:val="000000"/>
                <w:sz w:val="24"/>
              </w:rPr>
            </w:pPr>
            <w:r>
              <w:rPr>
                <w:rFonts w:hint="eastAsia" w:ascii="楷体_GB2312" w:eastAsia="楷体_GB2312" w:cs="楷体_GB2312"/>
                <w:color w:val="000000"/>
                <w:sz w:val="24"/>
              </w:rPr>
              <w:t>岗位证书号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5" w:hRule="atLeast"/>
          <w:jc w:val="center"/>
        </w:trPr>
        <w:tc>
          <w:tcPr>
            <w:tcW w:w="540" w:type="dxa"/>
          </w:tcPr>
          <w:p>
            <w:pPr>
              <w:rPr>
                <w:b/>
                <w:bCs/>
                <w:color w:val="000000"/>
                <w:spacing w:val="20"/>
                <w:sz w:val="28"/>
                <w:szCs w:val="28"/>
              </w:rPr>
            </w:pPr>
          </w:p>
          <w:p>
            <w:pPr>
              <w:rPr>
                <w:b/>
                <w:bCs/>
                <w:color w:val="000000"/>
                <w:spacing w:val="20"/>
                <w:sz w:val="28"/>
                <w:szCs w:val="28"/>
              </w:rPr>
            </w:pPr>
          </w:p>
          <w:p>
            <w:pPr>
              <w:rPr>
                <w:b/>
                <w:bCs/>
                <w:color w:val="000000"/>
                <w:spacing w:val="20"/>
                <w:sz w:val="28"/>
                <w:szCs w:val="28"/>
              </w:rPr>
            </w:pPr>
          </w:p>
          <w:p>
            <w:pPr>
              <w:rPr>
                <w:b/>
                <w:bCs/>
                <w:color w:val="000000"/>
                <w:spacing w:val="20"/>
                <w:sz w:val="28"/>
                <w:szCs w:val="28"/>
              </w:rPr>
            </w:pPr>
          </w:p>
          <w:p>
            <w:pPr>
              <w:rPr>
                <w:b/>
                <w:bCs/>
                <w:color w:val="000000"/>
                <w:spacing w:val="20"/>
                <w:sz w:val="28"/>
                <w:szCs w:val="28"/>
              </w:rPr>
            </w:pPr>
          </w:p>
        </w:tc>
        <w:tc>
          <w:tcPr>
            <w:tcW w:w="1080" w:type="dxa"/>
          </w:tcPr>
          <w:p>
            <w:pPr>
              <w:widowControl/>
              <w:jc w:val="left"/>
              <w:rPr>
                <w:b/>
                <w:bCs/>
                <w:color w:val="000000"/>
                <w:spacing w:val="20"/>
                <w:sz w:val="28"/>
                <w:szCs w:val="28"/>
              </w:rPr>
            </w:pPr>
          </w:p>
          <w:p>
            <w:pPr>
              <w:widowControl/>
              <w:jc w:val="left"/>
              <w:rPr>
                <w:b/>
                <w:bCs/>
                <w:color w:val="000000"/>
                <w:spacing w:val="20"/>
                <w:sz w:val="28"/>
                <w:szCs w:val="28"/>
              </w:rPr>
            </w:pPr>
          </w:p>
          <w:p>
            <w:pPr>
              <w:widowControl/>
              <w:jc w:val="left"/>
              <w:rPr>
                <w:b/>
                <w:bCs/>
                <w:color w:val="000000"/>
                <w:spacing w:val="20"/>
                <w:sz w:val="28"/>
                <w:szCs w:val="28"/>
              </w:rPr>
            </w:pPr>
          </w:p>
          <w:p>
            <w:pPr>
              <w:widowControl/>
              <w:jc w:val="left"/>
              <w:rPr>
                <w:b/>
                <w:bCs/>
                <w:color w:val="000000"/>
                <w:spacing w:val="20"/>
                <w:sz w:val="28"/>
                <w:szCs w:val="28"/>
              </w:rPr>
            </w:pPr>
          </w:p>
          <w:p>
            <w:pPr>
              <w:rPr>
                <w:b/>
                <w:bCs/>
                <w:color w:val="000000"/>
                <w:spacing w:val="20"/>
                <w:sz w:val="28"/>
                <w:szCs w:val="28"/>
              </w:rPr>
            </w:pPr>
          </w:p>
        </w:tc>
        <w:tc>
          <w:tcPr>
            <w:tcW w:w="540" w:type="dxa"/>
          </w:tcPr>
          <w:p>
            <w:pPr>
              <w:widowControl/>
              <w:jc w:val="left"/>
              <w:rPr>
                <w:b/>
                <w:bCs/>
                <w:color w:val="000000"/>
                <w:spacing w:val="20"/>
                <w:sz w:val="28"/>
                <w:szCs w:val="28"/>
              </w:rPr>
            </w:pPr>
          </w:p>
          <w:p>
            <w:pPr>
              <w:widowControl/>
              <w:jc w:val="left"/>
              <w:rPr>
                <w:b/>
                <w:bCs/>
                <w:color w:val="000000"/>
                <w:spacing w:val="20"/>
                <w:sz w:val="28"/>
                <w:szCs w:val="28"/>
              </w:rPr>
            </w:pPr>
          </w:p>
          <w:p>
            <w:pPr>
              <w:widowControl/>
              <w:jc w:val="left"/>
              <w:rPr>
                <w:b/>
                <w:bCs/>
                <w:color w:val="000000"/>
                <w:spacing w:val="20"/>
                <w:sz w:val="28"/>
                <w:szCs w:val="28"/>
              </w:rPr>
            </w:pPr>
          </w:p>
          <w:p>
            <w:pPr>
              <w:widowControl/>
              <w:jc w:val="left"/>
              <w:rPr>
                <w:b/>
                <w:bCs/>
                <w:color w:val="000000"/>
                <w:spacing w:val="20"/>
                <w:sz w:val="28"/>
                <w:szCs w:val="28"/>
              </w:rPr>
            </w:pPr>
          </w:p>
          <w:p>
            <w:pPr>
              <w:rPr>
                <w:b/>
                <w:bCs/>
                <w:color w:val="000000"/>
                <w:spacing w:val="20"/>
                <w:sz w:val="28"/>
                <w:szCs w:val="28"/>
              </w:rPr>
            </w:pPr>
          </w:p>
        </w:tc>
        <w:tc>
          <w:tcPr>
            <w:tcW w:w="1080" w:type="dxa"/>
          </w:tcPr>
          <w:p>
            <w:pPr>
              <w:widowControl/>
              <w:jc w:val="left"/>
              <w:rPr>
                <w:b/>
                <w:bCs/>
                <w:color w:val="000000"/>
                <w:spacing w:val="20"/>
                <w:sz w:val="28"/>
                <w:szCs w:val="28"/>
              </w:rPr>
            </w:pPr>
          </w:p>
          <w:p>
            <w:pPr>
              <w:widowControl/>
              <w:jc w:val="left"/>
              <w:rPr>
                <w:b/>
                <w:bCs/>
                <w:color w:val="000000"/>
                <w:spacing w:val="20"/>
                <w:sz w:val="28"/>
                <w:szCs w:val="28"/>
              </w:rPr>
            </w:pPr>
          </w:p>
          <w:p>
            <w:pPr>
              <w:widowControl/>
              <w:jc w:val="left"/>
              <w:rPr>
                <w:b/>
                <w:bCs/>
                <w:color w:val="000000"/>
                <w:spacing w:val="20"/>
                <w:sz w:val="28"/>
                <w:szCs w:val="28"/>
              </w:rPr>
            </w:pPr>
          </w:p>
          <w:p>
            <w:pPr>
              <w:widowControl/>
              <w:jc w:val="left"/>
              <w:rPr>
                <w:b/>
                <w:bCs/>
                <w:color w:val="000000"/>
                <w:spacing w:val="20"/>
                <w:sz w:val="28"/>
                <w:szCs w:val="28"/>
              </w:rPr>
            </w:pPr>
          </w:p>
          <w:p>
            <w:pPr>
              <w:rPr>
                <w:b/>
                <w:bCs/>
                <w:color w:val="000000"/>
                <w:spacing w:val="20"/>
                <w:sz w:val="28"/>
                <w:szCs w:val="28"/>
              </w:rPr>
            </w:pPr>
          </w:p>
        </w:tc>
        <w:tc>
          <w:tcPr>
            <w:tcW w:w="720" w:type="dxa"/>
          </w:tcPr>
          <w:p>
            <w:pPr>
              <w:widowControl/>
              <w:jc w:val="left"/>
              <w:rPr>
                <w:b/>
                <w:bCs/>
                <w:color w:val="000000"/>
                <w:spacing w:val="20"/>
                <w:sz w:val="28"/>
                <w:szCs w:val="28"/>
              </w:rPr>
            </w:pPr>
          </w:p>
          <w:p>
            <w:pPr>
              <w:widowControl/>
              <w:jc w:val="left"/>
              <w:rPr>
                <w:b/>
                <w:bCs/>
                <w:color w:val="000000"/>
                <w:spacing w:val="20"/>
                <w:sz w:val="28"/>
                <w:szCs w:val="28"/>
              </w:rPr>
            </w:pPr>
          </w:p>
          <w:p>
            <w:pPr>
              <w:widowControl/>
              <w:jc w:val="left"/>
              <w:rPr>
                <w:b/>
                <w:bCs/>
                <w:color w:val="000000"/>
                <w:spacing w:val="20"/>
                <w:sz w:val="28"/>
                <w:szCs w:val="28"/>
              </w:rPr>
            </w:pPr>
          </w:p>
          <w:p>
            <w:pPr>
              <w:widowControl/>
              <w:jc w:val="left"/>
              <w:rPr>
                <w:b/>
                <w:bCs/>
                <w:color w:val="000000"/>
                <w:spacing w:val="20"/>
                <w:sz w:val="28"/>
                <w:szCs w:val="28"/>
              </w:rPr>
            </w:pPr>
          </w:p>
          <w:p>
            <w:pPr>
              <w:rPr>
                <w:b/>
                <w:bCs/>
                <w:color w:val="000000"/>
                <w:spacing w:val="20"/>
                <w:sz w:val="28"/>
                <w:szCs w:val="28"/>
              </w:rPr>
            </w:pPr>
          </w:p>
        </w:tc>
        <w:tc>
          <w:tcPr>
            <w:tcW w:w="1080" w:type="dxa"/>
          </w:tcPr>
          <w:p>
            <w:pPr>
              <w:widowControl/>
              <w:jc w:val="left"/>
              <w:rPr>
                <w:b/>
                <w:bCs/>
                <w:color w:val="000000"/>
                <w:spacing w:val="20"/>
                <w:sz w:val="28"/>
                <w:szCs w:val="28"/>
              </w:rPr>
            </w:pPr>
          </w:p>
          <w:p>
            <w:pPr>
              <w:widowControl/>
              <w:jc w:val="left"/>
              <w:rPr>
                <w:b/>
                <w:bCs/>
                <w:color w:val="000000"/>
                <w:spacing w:val="20"/>
                <w:sz w:val="28"/>
                <w:szCs w:val="28"/>
              </w:rPr>
            </w:pPr>
          </w:p>
          <w:p>
            <w:pPr>
              <w:widowControl/>
              <w:jc w:val="left"/>
              <w:rPr>
                <w:b/>
                <w:bCs/>
                <w:color w:val="000000"/>
                <w:spacing w:val="20"/>
                <w:sz w:val="28"/>
                <w:szCs w:val="28"/>
              </w:rPr>
            </w:pPr>
          </w:p>
          <w:p>
            <w:pPr>
              <w:widowControl/>
              <w:jc w:val="left"/>
              <w:rPr>
                <w:b/>
                <w:bCs/>
                <w:color w:val="000000"/>
                <w:spacing w:val="20"/>
                <w:sz w:val="28"/>
                <w:szCs w:val="28"/>
              </w:rPr>
            </w:pPr>
          </w:p>
          <w:p>
            <w:pPr>
              <w:rPr>
                <w:b/>
                <w:bCs/>
                <w:color w:val="000000"/>
                <w:spacing w:val="20"/>
                <w:sz w:val="28"/>
                <w:szCs w:val="28"/>
              </w:rPr>
            </w:pPr>
          </w:p>
        </w:tc>
        <w:tc>
          <w:tcPr>
            <w:tcW w:w="900" w:type="dxa"/>
          </w:tcPr>
          <w:p>
            <w:pPr>
              <w:widowControl/>
              <w:jc w:val="left"/>
              <w:rPr>
                <w:b/>
                <w:bCs/>
                <w:color w:val="000000"/>
                <w:spacing w:val="20"/>
                <w:sz w:val="28"/>
                <w:szCs w:val="28"/>
              </w:rPr>
            </w:pPr>
          </w:p>
          <w:p>
            <w:pPr>
              <w:widowControl/>
              <w:jc w:val="left"/>
              <w:rPr>
                <w:b/>
                <w:bCs/>
                <w:color w:val="000000"/>
                <w:spacing w:val="20"/>
                <w:sz w:val="28"/>
                <w:szCs w:val="28"/>
              </w:rPr>
            </w:pPr>
          </w:p>
          <w:p>
            <w:pPr>
              <w:widowControl/>
              <w:jc w:val="left"/>
              <w:rPr>
                <w:b/>
                <w:bCs/>
                <w:color w:val="000000"/>
                <w:spacing w:val="20"/>
                <w:sz w:val="28"/>
                <w:szCs w:val="28"/>
              </w:rPr>
            </w:pPr>
          </w:p>
          <w:p>
            <w:pPr>
              <w:widowControl/>
              <w:jc w:val="left"/>
              <w:rPr>
                <w:b/>
                <w:bCs/>
                <w:color w:val="000000"/>
                <w:spacing w:val="20"/>
                <w:sz w:val="28"/>
                <w:szCs w:val="28"/>
              </w:rPr>
            </w:pPr>
          </w:p>
          <w:p>
            <w:pPr>
              <w:rPr>
                <w:b/>
                <w:bCs/>
                <w:color w:val="000000"/>
                <w:spacing w:val="20"/>
                <w:sz w:val="28"/>
                <w:szCs w:val="28"/>
              </w:rPr>
            </w:pPr>
          </w:p>
        </w:tc>
        <w:tc>
          <w:tcPr>
            <w:tcW w:w="900" w:type="dxa"/>
          </w:tcPr>
          <w:p>
            <w:pPr>
              <w:widowControl/>
              <w:jc w:val="left"/>
              <w:rPr>
                <w:b/>
                <w:bCs/>
                <w:color w:val="000000"/>
                <w:spacing w:val="20"/>
                <w:sz w:val="28"/>
                <w:szCs w:val="28"/>
              </w:rPr>
            </w:pPr>
          </w:p>
          <w:p>
            <w:pPr>
              <w:widowControl/>
              <w:jc w:val="left"/>
              <w:rPr>
                <w:b/>
                <w:bCs/>
                <w:color w:val="000000"/>
                <w:spacing w:val="20"/>
                <w:sz w:val="28"/>
                <w:szCs w:val="28"/>
              </w:rPr>
            </w:pPr>
          </w:p>
          <w:p>
            <w:pPr>
              <w:widowControl/>
              <w:jc w:val="left"/>
              <w:rPr>
                <w:b/>
                <w:bCs/>
                <w:color w:val="000000"/>
                <w:spacing w:val="20"/>
                <w:sz w:val="28"/>
                <w:szCs w:val="28"/>
              </w:rPr>
            </w:pPr>
          </w:p>
          <w:p>
            <w:pPr>
              <w:widowControl/>
              <w:jc w:val="left"/>
              <w:rPr>
                <w:b/>
                <w:bCs/>
                <w:color w:val="000000"/>
                <w:spacing w:val="20"/>
                <w:sz w:val="28"/>
                <w:szCs w:val="28"/>
              </w:rPr>
            </w:pPr>
          </w:p>
          <w:p>
            <w:pPr>
              <w:rPr>
                <w:b/>
                <w:bCs/>
                <w:color w:val="000000"/>
                <w:spacing w:val="20"/>
                <w:sz w:val="28"/>
                <w:szCs w:val="28"/>
              </w:rPr>
            </w:pPr>
          </w:p>
        </w:tc>
        <w:tc>
          <w:tcPr>
            <w:tcW w:w="900" w:type="dxa"/>
          </w:tcPr>
          <w:p>
            <w:pPr>
              <w:widowControl/>
              <w:jc w:val="left"/>
              <w:rPr>
                <w:b/>
                <w:bCs/>
                <w:color w:val="000000"/>
                <w:spacing w:val="20"/>
                <w:sz w:val="28"/>
                <w:szCs w:val="28"/>
              </w:rPr>
            </w:pPr>
          </w:p>
          <w:p>
            <w:pPr>
              <w:widowControl/>
              <w:jc w:val="left"/>
              <w:rPr>
                <w:b/>
                <w:bCs/>
                <w:color w:val="000000"/>
                <w:spacing w:val="20"/>
                <w:sz w:val="28"/>
                <w:szCs w:val="28"/>
              </w:rPr>
            </w:pPr>
          </w:p>
          <w:p>
            <w:pPr>
              <w:widowControl/>
              <w:jc w:val="left"/>
              <w:rPr>
                <w:b/>
                <w:bCs/>
                <w:color w:val="000000"/>
                <w:spacing w:val="20"/>
                <w:sz w:val="28"/>
                <w:szCs w:val="28"/>
              </w:rPr>
            </w:pPr>
          </w:p>
          <w:p>
            <w:pPr>
              <w:widowControl/>
              <w:jc w:val="left"/>
              <w:rPr>
                <w:b/>
                <w:bCs/>
                <w:color w:val="000000"/>
                <w:spacing w:val="20"/>
                <w:sz w:val="28"/>
                <w:szCs w:val="28"/>
              </w:rPr>
            </w:pPr>
          </w:p>
          <w:p>
            <w:pPr>
              <w:rPr>
                <w:b/>
                <w:bCs/>
                <w:color w:val="000000"/>
                <w:spacing w:val="20"/>
                <w:sz w:val="28"/>
                <w:szCs w:val="28"/>
              </w:rPr>
            </w:pPr>
          </w:p>
        </w:tc>
        <w:tc>
          <w:tcPr>
            <w:tcW w:w="1080" w:type="dxa"/>
          </w:tcPr>
          <w:p>
            <w:pPr>
              <w:widowControl/>
              <w:jc w:val="left"/>
              <w:rPr>
                <w:b/>
                <w:bCs/>
                <w:color w:val="000000"/>
                <w:spacing w:val="20"/>
                <w:sz w:val="28"/>
                <w:szCs w:val="28"/>
              </w:rPr>
            </w:pPr>
          </w:p>
          <w:p>
            <w:pPr>
              <w:widowControl/>
              <w:jc w:val="left"/>
              <w:rPr>
                <w:b/>
                <w:bCs/>
                <w:color w:val="000000"/>
                <w:spacing w:val="20"/>
                <w:sz w:val="28"/>
                <w:szCs w:val="28"/>
              </w:rPr>
            </w:pPr>
          </w:p>
          <w:p>
            <w:pPr>
              <w:widowControl/>
              <w:jc w:val="left"/>
              <w:rPr>
                <w:b/>
                <w:bCs/>
                <w:color w:val="000000"/>
                <w:spacing w:val="20"/>
                <w:sz w:val="28"/>
                <w:szCs w:val="28"/>
              </w:rPr>
            </w:pPr>
          </w:p>
          <w:p>
            <w:pPr>
              <w:rPr>
                <w:b/>
                <w:bCs/>
                <w:color w:val="000000"/>
                <w:spacing w:val="20"/>
                <w:sz w:val="28"/>
                <w:szCs w:val="28"/>
              </w:rPr>
            </w:pPr>
          </w:p>
        </w:tc>
      </w:tr>
    </w:tbl>
    <w:p>
      <w:pPr>
        <w:rPr>
          <w:b/>
          <w:bCs/>
          <w:color w:val="000000"/>
          <w:spacing w:val="20"/>
          <w:sz w:val="28"/>
          <w:szCs w:val="28"/>
        </w:rPr>
      </w:pPr>
    </w:p>
    <w:p>
      <w:pPr>
        <w:rPr>
          <w:rFonts w:ascii="仿宋_GB2312" w:eastAsia="仿宋_GB2312"/>
          <w:bCs/>
          <w:color w:val="000000"/>
          <w:spacing w:val="20"/>
          <w:sz w:val="28"/>
          <w:szCs w:val="28"/>
        </w:rPr>
      </w:pPr>
      <w:r>
        <w:rPr>
          <w:rFonts w:hint="eastAsia" w:ascii="仿宋_GB2312" w:eastAsia="仿宋_GB2312" w:cs="宋体"/>
          <w:bCs/>
          <w:color w:val="000000"/>
          <w:spacing w:val="20"/>
          <w:sz w:val="28"/>
          <w:szCs w:val="28"/>
        </w:rPr>
        <w:t>附件</w:t>
      </w:r>
      <w:r>
        <w:rPr>
          <w:rFonts w:hint="eastAsia" w:ascii="仿宋_GB2312" w:eastAsia="仿宋_GB2312"/>
          <w:bCs/>
          <w:color w:val="000000"/>
          <w:spacing w:val="20"/>
          <w:sz w:val="28"/>
          <w:szCs w:val="28"/>
        </w:rPr>
        <w:t>1--2</w:t>
      </w:r>
    </w:p>
    <w:p>
      <w:pPr>
        <w:rPr>
          <w:rFonts w:eastAsia="黑体"/>
          <w:b/>
          <w:bCs/>
          <w:color w:val="000000"/>
          <w:spacing w:val="20"/>
          <w:sz w:val="72"/>
          <w:szCs w:val="72"/>
        </w:rPr>
      </w:pPr>
    </w:p>
    <w:p>
      <w:pPr>
        <w:spacing w:line="360" w:lineRule="auto"/>
        <w:jc w:val="center"/>
        <w:rPr>
          <w:rFonts w:ascii="方正大标宋简体" w:eastAsia="方正大标宋简体"/>
          <w:bCs/>
          <w:color w:val="000000"/>
          <w:spacing w:val="20"/>
          <w:sz w:val="72"/>
          <w:szCs w:val="72"/>
        </w:rPr>
      </w:pPr>
      <w:r>
        <w:rPr>
          <w:rFonts w:hint="eastAsia" w:ascii="方正大标宋简体" w:eastAsia="方正大标宋简体" w:cs="黑体"/>
          <w:bCs/>
          <w:color w:val="000000"/>
          <w:spacing w:val="20"/>
          <w:sz w:val="72"/>
          <w:szCs w:val="72"/>
        </w:rPr>
        <w:t>实验动物使用许可证</w:t>
      </w:r>
    </w:p>
    <w:p>
      <w:pPr>
        <w:spacing w:line="360" w:lineRule="auto"/>
        <w:jc w:val="center"/>
        <w:rPr>
          <w:rFonts w:ascii="方正大标宋简体" w:eastAsia="方正大标宋简体"/>
          <w:bCs/>
          <w:color w:val="000000"/>
          <w:spacing w:val="20"/>
          <w:sz w:val="32"/>
          <w:szCs w:val="32"/>
        </w:rPr>
      </w:pPr>
    </w:p>
    <w:p>
      <w:pPr>
        <w:spacing w:line="360" w:lineRule="auto"/>
        <w:jc w:val="center"/>
        <w:rPr>
          <w:rFonts w:ascii="方正大标宋简体" w:eastAsia="方正大标宋简体"/>
          <w:bCs/>
          <w:color w:val="000000"/>
          <w:spacing w:val="20"/>
          <w:sz w:val="52"/>
          <w:szCs w:val="52"/>
        </w:rPr>
      </w:pPr>
      <w:r>
        <w:rPr>
          <w:rFonts w:hint="eastAsia" w:ascii="方正大标宋简体" w:eastAsia="方正大标宋简体" w:cs="黑体"/>
          <w:bCs/>
          <w:color w:val="000000"/>
          <w:spacing w:val="20"/>
          <w:sz w:val="52"/>
          <w:szCs w:val="52"/>
        </w:rPr>
        <w:t>申</w:t>
      </w:r>
      <w:r>
        <w:rPr>
          <w:rFonts w:hint="eastAsia" w:ascii="方正大标宋简体" w:eastAsia="方正大标宋简体"/>
          <w:bCs/>
          <w:color w:val="000000"/>
          <w:spacing w:val="20"/>
          <w:sz w:val="52"/>
          <w:szCs w:val="52"/>
        </w:rPr>
        <w:t xml:space="preserve">  </w:t>
      </w:r>
      <w:r>
        <w:rPr>
          <w:rFonts w:hint="eastAsia" w:ascii="方正大标宋简体" w:eastAsia="方正大标宋简体" w:cs="黑体"/>
          <w:bCs/>
          <w:color w:val="000000"/>
          <w:spacing w:val="20"/>
          <w:sz w:val="52"/>
          <w:szCs w:val="52"/>
        </w:rPr>
        <w:t>请</w:t>
      </w:r>
      <w:r>
        <w:rPr>
          <w:rFonts w:hint="eastAsia" w:ascii="方正大标宋简体" w:eastAsia="方正大标宋简体"/>
          <w:bCs/>
          <w:color w:val="000000"/>
          <w:spacing w:val="20"/>
          <w:sz w:val="52"/>
          <w:szCs w:val="52"/>
        </w:rPr>
        <w:t xml:space="preserve">  </w:t>
      </w:r>
      <w:r>
        <w:rPr>
          <w:rFonts w:hint="eastAsia" w:ascii="方正大标宋简体" w:eastAsia="方正大标宋简体" w:cs="黑体"/>
          <w:bCs/>
          <w:color w:val="000000"/>
          <w:spacing w:val="20"/>
          <w:sz w:val="52"/>
          <w:szCs w:val="52"/>
        </w:rPr>
        <w:t>书</w:t>
      </w:r>
    </w:p>
    <w:p>
      <w:pPr>
        <w:spacing w:line="360" w:lineRule="auto"/>
        <w:jc w:val="center"/>
        <w:rPr>
          <w:rFonts w:eastAsia="黑体"/>
          <w:b/>
          <w:bCs/>
          <w:color w:val="000000"/>
          <w:spacing w:val="20"/>
          <w:sz w:val="44"/>
          <w:szCs w:val="44"/>
        </w:rPr>
      </w:pPr>
    </w:p>
    <w:p>
      <w:pPr>
        <w:jc w:val="center"/>
        <w:rPr>
          <w:rFonts w:eastAsia="黑体"/>
          <w:b/>
          <w:bCs/>
          <w:color w:val="000000"/>
          <w:spacing w:val="20"/>
          <w:sz w:val="44"/>
          <w:szCs w:val="44"/>
        </w:rPr>
      </w:pPr>
    </w:p>
    <w:p>
      <w:pPr>
        <w:jc w:val="center"/>
        <w:rPr>
          <w:rFonts w:eastAsia="黑体"/>
          <w:b/>
          <w:bCs/>
          <w:color w:val="000000"/>
          <w:spacing w:val="20"/>
          <w:sz w:val="44"/>
          <w:szCs w:val="44"/>
        </w:rPr>
      </w:pPr>
    </w:p>
    <w:p>
      <w:pPr>
        <w:jc w:val="center"/>
        <w:rPr>
          <w:rFonts w:eastAsia="黑体"/>
          <w:b/>
          <w:bCs/>
          <w:color w:val="000000"/>
          <w:spacing w:val="20"/>
          <w:sz w:val="44"/>
          <w:szCs w:val="44"/>
        </w:rPr>
      </w:pPr>
    </w:p>
    <w:p>
      <w:pPr>
        <w:jc w:val="center"/>
        <w:rPr>
          <w:rFonts w:eastAsia="黑体"/>
          <w:b/>
          <w:bCs/>
          <w:color w:val="000000"/>
          <w:spacing w:val="20"/>
          <w:sz w:val="44"/>
          <w:szCs w:val="44"/>
        </w:rPr>
      </w:pPr>
    </w:p>
    <w:p>
      <w:pPr>
        <w:rPr>
          <w:rFonts w:eastAsia="黑体"/>
          <w:b/>
          <w:bCs/>
          <w:color w:val="000000"/>
          <w:spacing w:val="20"/>
          <w:sz w:val="44"/>
          <w:szCs w:val="44"/>
        </w:rPr>
      </w:pPr>
    </w:p>
    <w:p>
      <w:pPr>
        <w:spacing w:line="360" w:lineRule="auto"/>
        <w:ind w:left="1079" w:leftChars="514"/>
        <w:rPr>
          <w:rFonts w:ascii="黑体" w:eastAsia="黑体" w:cs="黑体"/>
          <w:color w:val="000000"/>
          <w:spacing w:val="20"/>
          <w:sz w:val="32"/>
          <w:szCs w:val="32"/>
          <w:u w:val="single"/>
        </w:rPr>
      </w:pPr>
      <w:r>
        <w:rPr>
          <w:rFonts w:hint="eastAsia" w:ascii="黑体" w:eastAsia="黑体" w:cs="黑体"/>
          <w:bCs/>
          <w:color w:val="000000"/>
          <w:spacing w:val="20"/>
          <w:sz w:val="32"/>
          <w:szCs w:val="32"/>
          <w:u w:val="single"/>
        </w:rPr>
        <w:t>申请单位（盖章）：</w:t>
      </w:r>
      <w:r>
        <w:rPr>
          <w:rFonts w:ascii="黑体" w:eastAsia="黑体" w:cs="黑体"/>
          <w:bCs/>
          <w:color w:val="000000"/>
          <w:spacing w:val="20"/>
          <w:sz w:val="32"/>
          <w:szCs w:val="32"/>
          <w:u w:val="single"/>
        </w:rPr>
        <w:t xml:space="preserve">            </w:t>
      </w:r>
      <w:r>
        <w:rPr>
          <w:rFonts w:ascii="黑体" w:eastAsia="黑体" w:cs="黑体"/>
          <w:color w:val="000000"/>
          <w:spacing w:val="20"/>
          <w:sz w:val="32"/>
          <w:szCs w:val="32"/>
          <w:u w:val="single"/>
        </w:rPr>
        <w:t xml:space="preserve">       </w:t>
      </w:r>
    </w:p>
    <w:p>
      <w:pPr>
        <w:spacing w:line="360" w:lineRule="auto"/>
        <w:ind w:left="1155"/>
        <w:rPr>
          <w:rFonts w:ascii="黑体" w:eastAsia="黑体"/>
          <w:bCs/>
          <w:color w:val="000000"/>
          <w:spacing w:val="20"/>
          <w:u w:val="single"/>
        </w:rPr>
      </w:pPr>
    </w:p>
    <w:p>
      <w:pPr>
        <w:spacing w:line="360" w:lineRule="auto"/>
        <w:ind w:left="1079" w:leftChars="514"/>
        <w:rPr>
          <w:rFonts w:ascii="黑体" w:eastAsia="黑体" w:cs="黑体"/>
          <w:bCs/>
          <w:color w:val="000000"/>
          <w:spacing w:val="20"/>
          <w:sz w:val="32"/>
          <w:szCs w:val="32"/>
          <w:u w:val="single"/>
        </w:rPr>
      </w:pPr>
      <w:r>
        <w:rPr>
          <w:rFonts w:hint="eastAsia" w:ascii="黑体" w:eastAsia="黑体" w:cs="黑体"/>
          <w:bCs/>
          <w:color w:val="000000"/>
          <w:spacing w:val="20"/>
          <w:sz w:val="32"/>
          <w:szCs w:val="32"/>
          <w:u w:val="single"/>
        </w:rPr>
        <w:t>法定代表人（签字）：</w:t>
      </w:r>
      <w:r>
        <w:rPr>
          <w:rFonts w:ascii="黑体" w:eastAsia="黑体" w:cs="黑体"/>
          <w:bCs/>
          <w:color w:val="000000"/>
          <w:spacing w:val="20"/>
          <w:sz w:val="32"/>
          <w:szCs w:val="32"/>
          <w:u w:val="single"/>
        </w:rPr>
        <w:t xml:space="preserve">                 </w:t>
      </w:r>
    </w:p>
    <w:p>
      <w:pPr>
        <w:spacing w:line="360" w:lineRule="auto"/>
        <w:ind w:left="1157"/>
        <w:rPr>
          <w:rFonts w:ascii="黑体" w:eastAsia="黑体"/>
          <w:bCs/>
          <w:color w:val="000000"/>
          <w:spacing w:val="20"/>
          <w:u w:val="single"/>
        </w:rPr>
      </w:pPr>
    </w:p>
    <w:p>
      <w:pPr>
        <w:spacing w:line="360" w:lineRule="auto"/>
        <w:ind w:left="1079" w:leftChars="514"/>
        <w:rPr>
          <w:rFonts w:ascii="黑体" w:eastAsia="黑体" w:cs="黑体"/>
          <w:color w:val="000000"/>
          <w:spacing w:val="20"/>
          <w:sz w:val="32"/>
          <w:szCs w:val="32"/>
          <w:u w:val="single"/>
        </w:rPr>
      </w:pPr>
      <w:r>
        <w:rPr>
          <w:rFonts w:hint="eastAsia" w:ascii="黑体" w:eastAsia="黑体" w:cs="黑体"/>
          <w:bCs/>
          <w:color w:val="000000"/>
          <w:spacing w:val="20"/>
          <w:sz w:val="32"/>
          <w:szCs w:val="32"/>
          <w:u w:val="single"/>
        </w:rPr>
        <w:t>申请日期：</w:t>
      </w:r>
      <w:r>
        <w:rPr>
          <w:rFonts w:ascii="黑体" w:eastAsia="黑体" w:cs="黑体"/>
          <w:bCs/>
          <w:color w:val="000000"/>
          <w:spacing w:val="20"/>
          <w:sz w:val="32"/>
          <w:szCs w:val="32"/>
          <w:u w:val="single"/>
        </w:rPr>
        <w:t xml:space="preserve">           </w:t>
      </w:r>
      <w:r>
        <w:rPr>
          <w:rFonts w:ascii="黑体" w:eastAsia="黑体" w:cs="黑体"/>
          <w:color w:val="000000"/>
          <w:spacing w:val="20"/>
          <w:sz w:val="32"/>
          <w:szCs w:val="32"/>
          <w:u w:val="single"/>
        </w:rPr>
        <w:t xml:space="preserve">              </w:t>
      </w:r>
    </w:p>
    <w:p>
      <w:pPr>
        <w:spacing w:line="360" w:lineRule="auto"/>
        <w:ind w:left="1155"/>
        <w:rPr>
          <w:rFonts w:ascii="黑体" w:eastAsia="黑体"/>
          <w:color w:val="000000"/>
          <w:spacing w:val="20"/>
          <w:u w:val="single"/>
        </w:rPr>
      </w:pPr>
    </w:p>
    <w:p>
      <w:pPr>
        <w:spacing w:line="360" w:lineRule="auto"/>
        <w:ind w:left="1079" w:leftChars="514"/>
        <w:rPr>
          <w:rFonts w:ascii="黑体" w:eastAsia="黑体"/>
          <w:bCs/>
          <w:color w:val="000000"/>
          <w:spacing w:val="20"/>
          <w:sz w:val="32"/>
          <w:szCs w:val="32"/>
          <w:u w:val="single"/>
        </w:rPr>
      </w:pPr>
      <w:r>
        <w:rPr>
          <w:rFonts w:hint="eastAsia" w:ascii="黑体" w:eastAsia="黑体" w:cs="黑体"/>
          <w:bCs/>
          <w:color w:val="000000"/>
          <w:spacing w:val="20"/>
          <w:sz w:val="32"/>
          <w:szCs w:val="32"/>
          <w:u w:val="single"/>
        </w:rPr>
        <w:t>联系电话：</w:t>
      </w:r>
      <w:r>
        <w:rPr>
          <w:rFonts w:ascii="黑体" w:eastAsia="黑体" w:cs="黑体"/>
          <w:bCs/>
          <w:color w:val="000000"/>
          <w:spacing w:val="20"/>
          <w:sz w:val="32"/>
          <w:szCs w:val="32"/>
          <w:u w:val="single"/>
        </w:rPr>
        <w:t xml:space="preserve">         </w:t>
      </w:r>
      <w:r>
        <w:rPr>
          <w:rFonts w:hint="eastAsia" w:ascii="黑体" w:eastAsia="黑体" w:cs="黑体"/>
          <w:bCs/>
          <w:color w:val="000000"/>
          <w:spacing w:val="20"/>
          <w:sz w:val="32"/>
          <w:szCs w:val="32"/>
          <w:u w:val="single"/>
        </w:rPr>
        <w:t>联系人：</w:t>
      </w:r>
      <w:r>
        <w:rPr>
          <w:rFonts w:ascii="黑体" w:eastAsia="黑体" w:cs="黑体"/>
          <w:bCs/>
          <w:color w:val="000000"/>
          <w:spacing w:val="20"/>
          <w:sz w:val="32"/>
          <w:szCs w:val="32"/>
          <w:u w:val="single"/>
        </w:rPr>
        <w:t xml:space="preserve">         </w:t>
      </w:r>
    </w:p>
    <w:p>
      <w:pPr>
        <w:spacing w:line="360" w:lineRule="auto"/>
        <w:ind w:left="735"/>
        <w:rPr>
          <w:rFonts w:ascii="黑体" w:eastAsia="黑体"/>
          <w:color w:val="000000"/>
          <w:spacing w:val="20"/>
          <w:u w:val="single"/>
        </w:rPr>
      </w:pPr>
    </w:p>
    <w:p>
      <w:pPr>
        <w:spacing w:line="360" w:lineRule="auto"/>
        <w:ind w:left="1079" w:leftChars="514" w:firstLine="7" w:firstLineChars="2"/>
        <w:rPr>
          <w:rFonts w:ascii="黑体" w:eastAsia="黑体"/>
          <w:bCs/>
          <w:color w:val="000000"/>
          <w:spacing w:val="20"/>
          <w:sz w:val="32"/>
          <w:szCs w:val="32"/>
          <w:u w:val="single"/>
        </w:rPr>
      </w:pPr>
      <w:r>
        <w:rPr>
          <w:rFonts w:hint="eastAsia" w:ascii="黑体" w:eastAsia="黑体" w:cs="黑体"/>
          <w:bCs/>
          <w:color w:val="000000"/>
          <w:spacing w:val="20"/>
          <w:sz w:val="32"/>
          <w:szCs w:val="32"/>
          <w:u w:val="single"/>
        </w:rPr>
        <w:t>受理单位：</w:t>
      </w:r>
      <w:r>
        <w:rPr>
          <w:rFonts w:ascii="黑体" w:eastAsia="黑体" w:cs="黑体"/>
          <w:bCs/>
          <w:color w:val="000000"/>
          <w:spacing w:val="20"/>
          <w:sz w:val="32"/>
          <w:szCs w:val="32"/>
          <w:u w:val="single"/>
        </w:rPr>
        <w:t xml:space="preserve">         </w:t>
      </w:r>
      <w:r>
        <w:rPr>
          <w:rFonts w:hint="eastAsia" w:ascii="黑体" w:eastAsia="黑体" w:cs="黑体"/>
          <w:bCs/>
          <w:color w:val="000000"/>
          <w:spacing w:val="20"/>
          <w:sz w:val="32"/>
          <w:szCs w:val="32"/>
          <w:u w:val="single"/>
        </w:rPr>
        <w:t>受理日期：</w:t>
      </w:r>
      <w:r>
        <w:rPr>
          <w:rFonts w:ascii="黑体" w:eastAsia="黑体" w:cs="黑体"/>
          <w:bCs/>
          <w:color w:val="000000"/>
          <w:spacing w:val="20"/>
          <w:sz w:val="32"/>
          <w:szCs w:val="32"/>
          <w:u w:val="single"/>
        </w:rPr>
        <w:t xml:space="preserve">       </w:t>
      </w:r>
    </w:p>
    <w:p>
      <w:pPr>
        <w:jc w:val="center"/>
        <w:rPr>
          <w:rFonts w:ascii="仿宋_GB2312" w:eastAsia="仿宋_GB2312"/>
          <w:b/>
          <w:bCs/>
          <w:color w:val="000000"/>
          <w:sz w:val="32"/>
          <w:szCs w:val="32"/>
        </w:rPr>
      </w:pPr>
    </w:p>
    <w:p>
      <w:pPr>
        <w:jc w:val="center"/>
        <w:rPr>
          <w:rFonts w:ascii="仿宋_GB2312" w:eastAsia="仿宋_GB2312"/>
          <w:b/>
          <w:bCs/>
          <w:color w:val="000000"/>
          <w:sz w:val="36"/>
          <w:szCs w:val="36"/>
        </w:rPr>
      </w:pPr>
    </w:p>
    <w:p>
      <w:pPr>
        <w:jc w:val="center"/>
        <w:rPr>
          <w:rFonts w:ascii="仿宋_GB2312" w:eastAsia="仿宋_GB2312"/>
          <w:b/>
          <w:bCs/>
          <w:color w:val="000000"/>
          <w:sz w:val="36"/>
          <w:szCs w:val="36"/>
        </w:rPr>
      </w:pPr>
      <w:r>
        <w:rPr>
          <w:rFonts w:hint="eastAsia" w:ascii="仿宋_GB2312" w:eastAsia="仿宋_GB2312" w:cs="仿宋_GB2312"/>
          <w:b/>
          <w:bCs/>
          <w:color w:val="000000"/>
          <w:sz w:val="36"/>
          <w:szCs w:val="36"/>
        </w:rPr>
        <w:t>填</w:t>
      </w:r>
      <w:r>
        <w:rPr>
          <w:rFonts w:ascii="仿宋_GB2312" w:eastAsia="仿宋_GB2312" w:cs="仿宋_GB2312"/>
          <w:b/>
          <w:bCs/>
          <w:color w:val="000000"/>
          <w:sz w:val="36"/>
          <w:szCs w:val="36"/>
        </w:rPr>
        <w:t xml:space="preserve"> </w:t>
      </w:r>
      <w:r>
        <w:rPr>
          <w:rFonts w:hint="eastAsia" w:ascii="仿宋_GB2312" w:eastAsia="仿宋_GB2312" w:cs="仿宋_GB2312"/>
          <w:b/>
          <w:bCs/>
          <w:color w:val="000000"/>
          <w:sz w:val="36"/>
          <w:szCs w:val="36"/>
        </w:rPr>
        <w:t>写</w:t>
      </w:r>
      <w:r>
        <w:rPr>
          <w:rFonts w:ascii="仿宋_GB2312" w:eastAsia="仿宋_GB2312" w:cs="仿宋_GB2312"/>
          <w:b/>
          <w:bCs/>
          <w:color w:val="000000"/>
          <w:sz w:val="36"/>
          <w:szCs w:val="36"/>
        </w:rPr>
        <w:t xml:space="preserve"> </w:t>
      </w:r>
      <w:r>
        <w:rPr>
          <w:rFonts w:hint="eastAsia" w:ascii="仿宋_GB2312" w:eastAsia="仿宋_GB2312" w:cs="仿宋_GB2312"/>
          <w:b/>
          <w:bCs/>
          <w:color w:val="000000"/>
          <w:sz w:val="36"/>
          <w:szCs w:val="36"/>
        </w:rPr>
        <w:t>说</w:t>
      </w:r>
      <w:r>
        <w:rPr>
          <w:rFonts w:ascii="仿宋_GB2312" w:eastAsia="仿宋_GB2312" w:cs="仿宋_GB2312"/>
          <w:b/>
          <w:bCs/>
          <w:color w:val="000000"/>
          <w:sz w:val="36"/>
          <w:szCs w:val="36"/>
        </w:rPr>
        <w:t xml:space="preserve"> </w:t>
      </w:r>
      <w:r>
        <w:rPr>
          <w:rFonts w:hint="eastAsia" w:ascii="仿宋_GB2312" w:eastAsia="仿宋_GB2312" w:cs="仿宋_GB2312"/>
          <w:b/>
          <w:bCs/>
          <w:color w:val="000000"/>
          <w:sz w:val="36"/>
          <w:szCs w:val="36"/>
        </w:rPr>
        <w:t>明</w:t>
      </w:r>
    </w:p>
    <w:p>
      <w:pPr>
        <w:jc w:val="center"/>
        <w:rPr>
          <w:rFonts w:ascii="仿宋_GB2312" w:eastAsia="仿宋_GB2312"/>
          <w:b/>
          <w:bCs/>
          <w:color w:val="000000"/>
          <w:sz w:val="28"/>
          <w:szCs w:val="28"/>
        </w:rPr>
      </w:pPr>
    </w:p>
    <w:p>
      <w:pPr>
        <w:spacing w:line="360" w:lineRule="auto"/>
        <w:ind w:firstLine="700" w:firstLineChars="250"/>
        <w:rPr>
          <w:rFonts w:ascii="仿宋_GB2312" w:eastAsia="仿宋_GB2312"/>
          <w:color w:val="000000"/>
          <w:sz w:val="28"/>
          <w:szCs w:val="28"/>
          <w:shd w:val="pct10" w:color="auto" w:fill="FFFFFF"/>
        </w:rPr>
      </w:pPr>
      <w:r>
        <w:rPr>
          <w:rFonts w:ascii="仿宋_GB2312" w:eastAsia="仿宋_GB2312" w:cs="仿宋_GB2312"/>
          <w:color w:val="000000"/>
          <w:sz w:val="28"/>
          <w:szCs w:val="28"/>
        </w:rPr>
        <w:t>1</w:t>
      </w:r>
      <w:r>
        <w:rPr>
          <w:rFonts w:hint="eastAsia" w:ascii="仿宋_GB2312" w:eastAsia="仿宋_GB2312" w:cs="仿宋_GB2312"/>
          <w:color w:val="000000"/>
          <w:sz w:val="28"/>
          <w:szCs w:val="28"/>
        </w:rPr>
        <w:t>、本申请书中“设施类别”是指《中华人民共和国实验动物标准</w:t>
      </w:r>
      <w:r>
        <w:rPr>
          <w:rFonts w:ascii="仿宋_GB2312" w:eastAsia="仿宋_GB2312" w:cs="仿宋_GB2312"/>
          <w:color w:val="000000"/>
          <w:sz w:val="28"/>
          <w:szCs w:val="28"/>
        </w:rPr>
        <w:t xml:space="preserve"> </w:t>
      </w:r>
      <w:r>
        <w:rPr>
          <w:rFonts w:hint="eastAsia" w:ascii="仿宋_GB2312" w:eastAsia="仿宋_GB2312" w:cs="仿宋_GB2312"/>
          <w:color w:val="000000"/>
          <w:sz w:val="28"/>
          <w:szCs w:val="28"/>
        </w:rPr>
        <w:t>实验动物</w:t>
      </w:r>
      <w:r>
        <w:rPr>
          <w:rFonts w:ascii="仿宋_GB2312" w:eastAsia="仿宋_GB2312" w:cs="仿宋_GB2312"/>
          <w:color w:val="000000"/>
          <w:sz w:val="28"/>
          <w:szCs w:val="28"/>
        </w:rPr>
        <w:t xml:space="preserve"> </w:t>
      </w:r>
      <w:r>
        <w:rPr>
          <w:rFonts w:hint="eastAsia" w:ascii="仿宋_GB2312" w:eastAsia="仿宋_GB2312" w:cs="仿宋_GB2312"/>
          <w:color w:val="000000"/>
          <w:sz w:val="28"/>
          <w:szCs w:val="28"/>
        </w:rPr>
        <w:t>环境及设施》所规定“设施分类及技术要求”（如：普通环境、屏障环境、隔离环境）。</w:t>
      </w:r>
    </w:p>
    <w:p>
      <w:pPr>
        <w:spacing w:line="360" w:lineRule="auto"/>
        <w:ind w:firstLine="700" w:firstLineChars="250"/>
        <w:rPr>
          <w:rFonts w:ascii="仿宋_GB2312" w:eastAsia="仿宋_GB2312"/>
          <w:color w:val="000000"/>
          <w:sz w:val="28"/>
          <w:szCs w:val="28"/>
        </w:rPr>
      </w:pPr>
      <w:r>
        <w:rPr>
          <w:rFonts w:ascii="仿宋_GB2312" w:eastAsia="仿宋_GB2312" w:cs="仿宋_GB2312"/>
          <w:color w:val="000000"/>
          <w:sz w:val="28"/>
          <w:szCs w:val="28"/>
        </w:rPr>
        <w:t>2</w:t>
      </w:r>
      <w:r>
        <w:rPr>
          <w:rFonts w:hint="eastAsia" w:ascii="仿宋_GB2312" w:eastAsia="仿宋_GB2312" w:cs="仿宋_GB2312"/>
          <w:color w:val="000000"/>
          <w:sz w:val="28"/>
          <w:szCs w:val="28"/>
        </w:rPr>
        <w:t>、同一单位不在同一地点的动物实验设施，需分别申领许可证。</w:t>
      </w:r>
    </w:p>
    <w:p>
      <w:pPr>
        <w:spacing w:line="360" w:lineRule="auto"/>
        <w:ind w:firstLine="700" w:firstLineChars="250"/>
        <w:rPr>
          <w:rFonts w:ascii="仿宋_GB2312" w:eastAsia="仿宋_GB2312"/>
          <w:color w:val="000000"/>
          <w:sz w:val="28"/>
          <w:szCs w:val="28"/>
        </w:rPr>
      </w:pPr>
      <w:r>
        <w:rPr>
          <w:rFonts w:ascii="仿宋_GB2312" w:eastAsia="仿宋_GB2312" w:cs="仿宋_GB2312"/>
          <w:color w:val="000000"/>
          <w:sz w:val="28"/>
          <w:szCs w:val="28"/>
        </w:rPr>
        <w:t>3</w:t>
      </w:r>
      <w:r>
        <w:rPr>
          <w:rFonts w:hint="eastAsia" w:ascii="仿宋_GB2312" w:eastAsia="仿宋_GB2312" w:cs="仿宋_GB2312"/>
          <w:color w:val="000000"/>
          <w:sz w:val="28"/>
          <w:szCs w:val="28"/>
        </w:rPr>
        <w:t>、新（改）建设施需在试运行后正式启用之前申领许可证，在用设施许可证有效期届满前需换领许可证。</w:t>
      </w:r>
    </w:p>
    <w:p>
      <w:pPr>
        <w:spacing w:line="360" w:lineRule="auto"/>
        <w:ind w:firstLine="700" w:firstLineChars="250"/>
        <w:rPr>
          <w:rFonts w:ascii="仿宋_GB2312" w:eastAsia="仿宋_GB2312"/>
          <w:color w:val="000000"/>
          <w:sz w:val="28"/>
          <w:szCs w:val="28"/>
        </w:rPr>
      </w:pPr>
      <w:r>
        <w:rPr>
          <w:rFonts w:ascii="仿宋_GB2312" w:eastAsia="仿宋_GB2312" w:cs="仿宋_GB2312"/>
          <w:color w:val="000000"/>
          <w:sz w:val="28"/>
          <w:szCs w:val="28"/>
        </w:rPr>
        <w:t>4</w:t>
      </w:r>
      <w:r>
        <w:rPr>
          <w:rFonts w:hint="eastAsia" w:ascii="仿宋_GB2312" w:eastAsia="仿宋_GB2312" w:cs="仿宋_GB2312"/>
          <w:color w:val="000000"/>
          <w:sz w:val="28"/>
          <w:szCs w:val="28"/>
        </w:rPr>
        <w:t>、本申请书及如下附件一并提交，方可作为完整申请材料予以受理：</w:t>
      </w:r>
    </w:p>
    <w:p>
      <w:pPr>
        <w:spacing w:line="360" w:lineRule="auto"/>
        <w:ind w:firstLine="560" w:firstLineChars="200"/>
        <w:rPr>
          <w:rFonts w:ascii="仿宋_GB2312" w:eastAsia="仿宋_GB2312"/>
          <w:color w:val="000000"/>
          <w:sz w:val="28"/>
          <w:szCs w:val="28"/>
        </w:rPr>
      </w:pPr>
      <w:r>
        <w:rPr>
          <w:rFonts w:hint="eastAsia" w:ascii="仿宋_GB2312" w:eastAsia="仿宋_GB2312" w:cs="仿宋_GB2312"/>
          <w:color w:val="000000"/>
          <w:sz w:val="28"/>
          <w:szCs w:val="28"/>
        </w:rPr>
        <w:t>（</w:t>
      </w:r>
      <w:r>
        <w:rPr>
          <w:rFonts w:ascii="仿宋_GB2312" w:eastAsia="仿宋_GB2312" w:cs="仿宋_GB2312"/>
          <w:color w:val="000000"/>
          <w:sz w:val="28"/>
          <w:szCs w:val="28"/>
        </w:rPr>
        <w:t>1</w:t>
      </w:r>
      <w:r>
        <w:rPr>
          <w:rFonts w:hint="eastAsia" w:ascii="仿宋_GB2312" w:eastAsia="仿宋_GB2312" w:cs="仿宋_GB2312"/>
          <w:color w:val="000000"/>
          <w:sz w:val="28"/>
          <w:szCs w:val="28"/>
        </w:rPr>
        <w:t>）实验设施及环境检测报告和平面图；</w:t>
      </w:r>
    </w:p>
    <w:p>
      <w:pPr>
        <w:spacing w:line="360" w:lineRule="auto"/>
        <w:ind w:firstLine="560" w:firstLineChars="200"/>
        <w:rPr>
          <w:rFonts w:ascii="仿宋_GB2312" w:eastAsia="仿宋_GB2312"/>
          <w:color w:val="000000"/>
          <w:sz w:val="28"/>
          <w:szCs w:val="28"/>
        </w:rPr>
      </w:pPr>
      <w:r>
        <w:rPr>
          <w:rFonts w:hint="eastAsia" w:ascii="仿宋_GB2312" w:eastAsia="仿宋_GB2312" w:cs="仿宋_GB2312"/>
          <w:color w:val="000000"/>
          <w:sz w:val="28"/>
          <w:szCs w:val="28"/>
        </w:rPr>
        <w:t>（</w:t>
      </w:r>
      <w:r>
        <w:rPr>
          <w:rFonts w:ascii="仿宋_GB2312" w:eastAsia="仿宋_GB2312" w:cs="仿宋_GB2312"/>
          <w:color w:val="000000"/>
          <w:sz w:val="28"/>
          <w:szCs w:val="28"/>
        </w:rPr>
        <w:t>2</w:t>
      </w:r>
      <w:r>
        <w:rPr>
          <w:rFonts w:hint="eastAsia" w:ascii="仿宋_GB2312" w:eastAsia="仿宋_GB2312" w:cs="仿宋_GB2312"/>
          <w:color w:val="000000"/>
          <w:sz w:val="28"/>
          <w:szCs w:val="28"/>
        </w:rPr>
        <w:t>）使用实验动物和相关产品来源资料及质量合格证明；</w:t>
      </w:r>
    </w:p>
    <w:p>
      <w:pPr>
        <w:spacing w:line="360" w:lineRule="auto"/>
        <w:ind w:firstLine="560" w:firstLineChars="200"/>
        <w:rPr>
          <w:rFonts w:ascii="仿宋_GB2312" w:eastAsia="仿宋_GB2312"/>
          <w:color w:val="000000"/>
          <w:sz w:val="28"/>
          <w:szCs w:val="28"/>
        </w:rPr>
      </w:pPr>
      <w:r>
        <w:rPr>
          <w:rFonts w:hint="eastAsia" w:ascii="仿宋_GB2312" w:eastAsia="仿宋_GB2312" w:cs="仿宋_GB2312"/>
          <w:color w:val="000000"/>
          <w:sz w:val="28"/>
          <w:szCs w:val="28"/>
        </w:rPr>
        <w:t>（</w:t>
      </w:r>
      <w:r>
        <w:rPr>
          <w:rFonts w:ascii="仿宋_GB2312" w:eastAsia="仿宋_GB2312" w:cs="仿宋_GB2312"/>
          <w:color w:val="000000"/>
          <w:sz w:val="28"/>
          <w:szCs w:val="28"/>
        </w:rPr>
        <w:t>3</w:t>
      </w:r>
      <w:r>
        <w:rPr>
          <w:rFonts w:hint="eastAsia" w:ascii="仿宋_GB2312" w:eastAsia="仿宋_GB2312" w:cs="仿宋_GB2312"/>
          <w:color w:val="000000"/>
          <w:sz w:val="28"/>
          <w:szCs w:val="28"/>
        </w:rPr>
        <w:t>）管理制度和标准操作规程；</w:t>
      </w:r>
    </w:p>
    <w:p>
      <w:pPr>
        <w:spacing w:line="360" w:lineRule="auto"/>
        <w:ind w:firstLine="560" w:firstLineChars="200"/>
        <w:rPr>
          <w:rFonts w:ascii="仿宋_GB2312" w:eastAsia="仿宋_GB2312"/>
          <w:color w:val="000000"/>
          <w:sz w:val="28"/>
          <w:szCs w:val="28"/>
        </w:rPr>
      </w:pPr>
      <w:r>
        <w:rPr>
          <w:rFonts w:hint="eastAsia" w:ascii="仿宋_GB2312" w:eastAsia="仿宋_GB2312" w:cs="仿宋_GB2312"/>
          <w:color w:val="000000"/>
          <w:sz w:val="28"/>
          <w:szCs w:val="28"/>
        </w:rPr>
        <w:t>（</w:t>
      </w:r>
      <w:r>
        <w:rPr>
          <w:rFonts w:ascii="仿宋_GB2312" w:eastAsia="仿宋_GB2312" w:cs="仿宋_GB2312"/>
          <w:color w:val="000000"/>
          <w:sz w:val="28"/>
          <w:szCs w:val="28"/>
        </w:rPr>
        <w:t>4</w:t>
      </w:r>
      <w:r>
        <w:rPr>
          <w:rFonts w:hint="eastAsia" w:ascii="仿宋_GB2312" w:eastAsia="仿宋_GB2312" w:cs="仿宋_GB2312"/>
          <w:color w:val="000000"/>
          <w:sz w:val="28"/>
          <w:szCs w:val="28"/>
        </w:rPr>
        <w:t>）实验动物管理委员会和道德（伦理）委员会成立文件及章程。</w:t>
      </w:r>
    </w:p>
    <w:p>
      <w:pPr>
        <w:spacing w:line="360" w:lineRule="auto"/>
        <w:ind w:firstLine="700" w:firstLineChars="250"/>
        <w:rPr>
          <w:rFonts w:ascii="仿宋_GB2312" w:eastAsia="仿宋_GB2312"/>
          <w:color w:val="000000"/>
          <w:sz w:val="28"/>
          <w:szCs w:val="28"/>
        </w:rPr>
      </w:pPr>
      <w:r>
        <w:rPr>
          <w:rFonts w:ascii="仿宋_GB2312" w:eastAsia="仿宋_GB2312" w:cs="仿宋_GB2312"/>
          <w:color w:val="000000"/>
          <w:sz w:val="28"/>
          <w:szCs w:val="28"/>
        </w:rPr>
        <w:t>5</w:t>
      </w:r>
      <w:r>
        <w:rPr>
          <w:rFonts w:hint="eastAsia" w:ascii="仿宋_GB2312" w:eastAsia="仿宋_GB2312" w:cs="仿宋_GB2312"/>
          <w:color w:val="000000"/>
          <w:sz w:val="28"/>
          <w:szCs w:val="28"/>
        </w:rPr>
        <w:t>、用计算机或钢笔填写，字迹工整清楚。</w:t>
      </w:r>
    </w:p>
    <w:p>
      <w:pPr>
        <w:spacing w:line="360" w:lineRule="auto"/>
        <w:ind w:firstLine="700" w:firstLineChars="250"/>
        <w:rPr>
          <w:rFonts w:ascii="仿宋_GB2312" w:eastAsia="仿宋_GB2312"/>
          <w:color w:val="000000"/>
          <w:sz w:val="28"/>
          <w:szCs w:val="28"/>
        </w:rPr>
      </w:pPr>
      <w:r>
        <w:rPr>
          <w:rFonts w:ascii="仿宋_GB2312" w:eastAsia="仿宋_GB2312" w:cs="仿宋_GB2312"/>
          <w:color w:val="000000"/>
          <w:sz w:val="28"/>
          <w:szCs w:val="28"/>
        </w:rPr>
        <w:t>6</w:t>
      </w:r>
      <w:r>
        <w:rPr>
          <w:rFonts w:hint="eastAsia" w:ascii="仿宋_GB2312" w:eastAsia="仿宋_GB2312" w:cs="仿宋_GB2312"/>
          <w:color w:val="000000"/>
          <w:sz w:val="28"/>
          <w:szCs w:val="28"/>
        </w:rPr>
        <w:t>、空格不够填写时，可另加附页。</w:t>
      </w:r>
    </w:p>
    <w:p>
      <w:pPr>
        <w:spacing w:line="360" w:lineRule="auto"/>
        <w:ind w:firstLine="700" w:firstLineChars="250"/>
        <w:rPr>
          <w:rFonts w:ascii="仿宋_GB2312" w:eastAsia="仿宋_GB2312"/>
          <w:color w:val="000000"/>
          <w:sz w:val="28"/>
          <w:szCs w:val="28"/>
        </w:rPr>
      </w:pPr>
      <w:r>
        <w:rPr>
          <w:rFonts w:ascii="仿宋_GB2312" w:eastAsia="仿宋_GB2312" w:cs="仿宋_GB2312"/>
          <w:color w:val="000000"/>
          <w:sz w:val="28"/>
          <w:szCs w:val="28"/>
        </w:rPr>
        <w:t>7</w:t>
      </w:r>
      <w:r>
        <w:rPr>
          <w:rFonts w:hint="eastAsia" w:ascii="仿宋_GB2312" w:eastAsia="仿宋_GB2312" w:cs="仿宋_GB2312"/>
          <w:color w:val="000000"/>
          <w:sz w:val="28"/>
          <w:szCs w:val="28"/>
        </w:rPr>
        <w:t>、本申请书同样适用于增加适用范围和换领许可证。</w:t>
      </w:r>
    </w:p>
    <w:p>
      <w:pPr>
        <w:spacing w:line="360" w:lineRule="auto"/>
        <w:ind w:firstLine="700" w:firstLineChars="250"/>
        <w:rPr>
          <w:rFonts w:ascii="仿宋_GB2312" w:eastAsia="仿宋_GB2312"/>
          <w:color w:val="000000"/>
          <w:sz w:val="28"/>
          <w:szCs w:val="28"/>
        </w:rPr>
      </w:pPr>
    </w:p>
    <w:p>
      <w:pPr>
        <w:spacing w:line="360" w:lineRule="auto"/>
        <w:ind w:firstLine="700" w:firstLineChars="250"/>
        <w:rPr>
          <w:rFonts w:ascii="仿宋_GB2312" w:eastAsia="仿宋_GB2312"/>
          <w:color w:val="000000"/>
          <w:sz w:val="28"/>
          <w:szCs w:val="28"/>
        </w:rPr>
      </w:pPr>
    </w:p>
    <w:p>
      <w:pPr>
        <w:spacing w:line="600" w:lineRule="exact"/>
        <w:rPr>
          <w:rFonts w:ascii="仿宋_GB2312" w:eastAsia="仿宋_GB2312"/>
          <w:b/>
          <w:bCs/>
          <w:color w:val="000000"/>
          <w:sz w:val="28"/>
          <w:szCs w:val="28"/>
        </w:rPr>
      </w:pPr>
      <w:r>
        <w:rPr>
          <w:rFonts w:ascii="仿宋_GB2312" w:eastAsia="仿宋_GB2312" w:cs="仿宋_GB2312"/>
          <w:b/>
          <w:bCs/>
          <w:color w:val="000000"/>
          <w:sz w:val="28"/>
          <w:szCs w:val="28"/>
        </w:rPr>
        <w:br w:type="page"/>
      </w:r>
      <w:r>
        <w:rPr>
          <w:rFonts w:ascii="仿宋_GB2312" w:eastAsia="仿宋_GB2312" w:cs="仿宋_GB2312"/>
          <w:b/>
          <w:bCs/>
          <w:color w:val="000000"/>
          <w:sz w:val="28"/>
          <w:szCs w:val="28"/>
        </w:rPr>
        <w:t>1</w:t>
      </w:r>
      <w:r>
        <w:rPr>
          <w:rFonts w:hint="eastAsia" w:ascii="仿宋_GB2312" w:eastAsia="仿宋_GB2312" w:cs="仿宋_GB2312"/>
          <w:b/>
          <w:bCs/>
          <w:color w:val="000000"/>
          <w:sz w:val="28"/>
          <w:szCs w:val="28"/>
        </w:rPr>
        <w:t>．单位基本情况</w:t>
      </w:r>
    </w:p>
    <w:p>
      <w:pPr>
        <w:spacing w:line="600" w:lineRule="exact"/>
        <w:rPr>
          <w:rFonts w:ascii="仿宋_GB2312" w:eastAsia="仿宋_GB2312" w:cs="仿宋_GB2312"/>
          <w:color w:val="000000"/>
          <w:sz w:val="28"/>
          <w:szCs w:val="28"/>
          <w:u w:val="single"/>
        </w:rPr>
      </w:pPr>
      <w:r>
        <w:rPr>
          <w:rFonts w:hint="eastAsia" w:ascii="仿宋_GB2312" w:eastAsia="仿宋_GB2312" w:cs="仿宋_GB2312"/>
          <w:color w:val="000000"/>
          <w:sz w:val="28"/>
          <w:szCs w:val="28"/>
        </w:rPr>
        <w:t>单位名称：</w:t>
      </w:r>
      <w:r>
        <w:rPr>
          <w:rFonts w:ascii="仿宋_GB2312" w:eastAsia="仿宋_GB2312" w:cs="仿宋_GB2312"/>
          <w:color w:val="000000"/>
          <w:sz w:val="28"/>
          <w:szCs w:val="28"/>
          <w:u w:val="single"/>
        </w:rPr>
        <w:t xml:space="preserve">                                                   </w:t>
      </w:r>
    </w:p>
    <w:p>
      <w:pPr>
        <w:spacing w:line="600" w:lineRule="exact"/>
        <w:rPr>
          <w:rFonts w:ascii="仿宋_GB2312" w:eastAsia="仿宋_GB2312" w:cs="仿宋_GB2312"/>
          <w:color w:val="000000"/>
          <w:sz w:val="28"/>
          <w:szCs w:val="28"/>
          <w:u w:val="single"/>
        </w:rPr>
      </w:pPr>
      <w:r>
        <w:rPr>
          <w:rFonts w:hint="eastAsia" w:ascii="仿宋_GB2312" w:eastAsia="仿宋_GB2312" w:cs="仿宋_GB2312"/>
          <w:color w:val="000000"/>
          <w:sz w:val="28"/>
          <w:szCs w:val="28"/>
        </w:rPr>
        <w:t>单位地址：</w:t>
      </w:r>
      <w:r>
        <w:rPr>
          <w:rFonts w:ascii="仿宋_GB2312" w:eastAsia="仿宋_GB2312" w:cs="仿宋_GB2312"/>
          <w:color w:val="000000"/>
          <w:sz w:val="28"/>
          <w:szCs w:val="28"/>
          <w:u w:val="single"/>
        </w:rPr>
        <w:t xml:space="preserve">                             </w:t>
      </w:r>
      <w:r>
        <w:rPr>
          <w:rFonts w:hint="eastAsia" w:ascii="仿宋_GB2312" w:eastAsia="仿宋_GB2312" w:cs="仿宋_GB2312"/>
          <w:color w:val="000000"/>
          <w:sz w:val="28"/>
          <w:szCs w:val="28"/>
        </w:rPr>
        <w:t>邮政编码：</w:t>
      </w:r>
      <w:r>
        <w:rPr>
          <w:rFonts w:ascii="仿宋_GB2312" w:eastAsia="仿宋_GB2312" w:cs="仿宋_GB2312"/>
          <w:color w:val="000000"/>
          <w:sz w:val="28"/>
          <w:szCs w:val="28"/>
          <w:u w:val="single"/>
        </w:rPr>
        <w:t xml:space="preserve">            </w:t>
      </w:r>
    </w:p>
    <w:p>
      <w:pPr>
        <w:spacing w:line="600" w:lineRule="exact"/>
        <w:rPr>
          <w:rFonts w:ascii="仿宋_GB2312" w:eastAsia="仿宋_GB2312" w:cs="仿宋_GB2312"/>
          <w:color w:val="000000"/>
          <w:sz w:val="28"/>
          <w:szCs w:val="28"/>
          <w:u w:val="single"/>
        </w:rPr>
      </w:pPr>
      <w:r>
        <w:rPr>
          <w:rFonts w:hint="eastAsia" w:ascii="仿宋_GB2312" w:eastAsia="仿宋_GB2312" w:cs="仿宋_GB2312"/>
          <w:color w:val="000000"/>
          <w:sz w:val="28"/>
          <w:szCs w:val="28"/>
        </w:rPr>
        <w:t>联系电话：</w:t>
      </w:r>
      <w:r>
        <w:rPr>
          <w:rFonts w:ascii="仿宋_GB2312" w:eastAsia="仿宋_GB2312" w:cs="仿宋_GB2312"/>
          <w:color w:val="000000"/>
          <w:sz w:val="28"/>
          <w:szCs w:val="28"/>
          <w:u w:val="single"/>
        </w:rPr>
        <w:t xml:space="preserve">                      </w:t>
      </w:r>
      <w:r>
        <w:rPr>
          <w:rFonts w:hint="eastAsia" w:ascii="仿宋_GB2312" w:eastAsia="仿宋_GB2312" w:cs="仿宋_GB2312"/>
          <w:color w:val="000000"/>
          <w:sz w:val="28"/>
          <w:szCs w:val="28"/>
        </w:rPr>
        <w:t>联</w:t>
      </w:r>
      <w:r>
        <w:rPr>
          <w:rFonts w:ascii="仿宋_GB2312" w:eastAsia="仿宋_GB2312" w:cs="仿宋_GB2312"/>
          <w:color w:val="000000"/>
          <w:sz w:val="28"/>
          <w:szCs w:val="28"/>
        </w:rPr>
        <w:t xml:space="preserve"> </w:t>
      </w:r>
      <w:r>
        <w:rPr>
          <w:rFonts w:hint="eastAsia" w:ascii="仿宋_GB2312" w:eastAsia="仿宋_GB2312" w:cs="仿宋_GB2312"/>
          <w:color w:val="000000"/>
          <w:sz w:val="28"/>
          <w:szCs w:val="28"/>
        </w:rPr>
        <w:t>系</w:t>
      </w:r>
      <w:r>
        <w:rPr>
          <w:rFonts w:ascii="仿宋_GB2312" w:eastAsia="仿宋_GB2312" w:cs="仿宋_GB2312"/>
          <w:color w:val="000000"/>
          <w:sz w:val="28"/>
          <w:szCs w:val="28"/>
        </w:rPr>
        <w:t xml:space="preserve"> </w:t>
      </w:r>
      <w:r>
        <w:rPr>
          <w:rFonts w:hint="eastAsia" w:ascii="仿宋_GB2312" w:eastAsia="仿宋_GB2312" w:cs="仿宋_GB2312"/>
          <w:color w:val="000000"/>
          <w:sz w:val="28"/>
          <w:szCs w:val="28"/>
        </w:rPr>
        <w:t>人：</w:t>
      </w:r>
      <w:r>
        <w:rPr>
          <w:rFonts w:ascii="仿宋_GB2312" w:eastAsia="仿宋_GB2312" w:cs="仿宋_GB2312"/>
          <w:color w:val="000000"/>
          <w:sz w:val="28"/>
          <w:szCs w:val="28"/>
          <w:u w:val="single"/>
        </w:rPr>
        <w:t xml:space="preserve">                   </w:t>
      </w:r>
    </w:p>
    <w:p>
      <w:pPr>
        <w:spacing w:line="600" w:lineRule="exact"/>
        <w:rPr>
          <w:rFonts w:ascii="仿宋_GB2312" w:eastAsia="仿宋_GB2312" w:cs="仿宋_GB2312"/>
          <w:color w:val="000000"/>
          <w:sz w:val="28"/>
          <w:szCs w:val="28"/>
          <w:u w:val="single"/>
        </w:rPr>
      </w:pPr>
      <w:r>
        <w:rPr>
          <w:rFonts w:hint="eastAsia" w:ascii="仿宋_GB2312" w:eastAsia="仿宋_GB2312" w:cs="仿宋_GB2312"/>
          <w:color w:val="000000"/>
          <w:sz w:val="28"/>
          <w:szCs w:val="28"/>
        </w:rPr>
        <w:t>法定代表人：</w:t>
      </w:r>
      <w:r>
        <w:rPr>
          <w:rFonts w:ascii="仿宋_GB2312" w:eastAsia="仿宋_GB2312" w:cs="仿宋_GB2312"/>
          <w:color w:val="000000"/>
          <w:sz w:val="28"/>
          <w:szCs w:val="28"/>
          <w:u w:val="single"/>
        </w:rPr>
        <w:t xml:space="preserve">                </w:t>
      </w:r>
      <w:r>
        <w:rPr>
          <w:rFonts w:hint="eastAsia" w:ascii="仿宋_GB2312" w:eastAsia="仿宋_GB2312" w:cs="仿宋_GB2312"/>
          <w:color w:val="000000"/>
          <w:sz w:val="28"/>
          <w:szCs w:val="28"/>
        </w:rPr>
        <w:t>动物设施负责人：</w:t>
      </w:r>
      <w:r>
        <w:rPr>
          <w:rFonts w:ascii="仿宋_GB2312" w:eastAsia="仿宋_GB2312" w:cs="仿宋_GB2312"/>
          <w:color w:val="000000"/>
          <w:sz w:val="28"/>
          <w:szCs w:val="28"/>
          <w:u w:val="single"/>
        </w:rPr>
        <w:t xml:space="preserve">                 </w:t>
      </w:r>
    </w:p>
    <w:p>
      <w:pPr>
        <w:spacing w:line="600" w:lineRule="exact"/>
        <w:rPr>
          <w:rFonts w:ascii="仿宋_GB2312" w:eastAsia="仿宋_GB2312"/>
          <w:b/>
          <w:bCs/>
          <w:color w:val="000000"/>
          <w:sz w:val="28"/>
          <w:szCs w:val="28"/>
        </w:rPr>
      </w:pPr>
      <w:r>
        <w:rPr>
          <w:rFonts w:hint="eastAsia" w:ascii="仿宋_GB2312" w:eastAsia="仿宋_GB2312" w:cs="仿宋_GB2312"/>
          <w:color w:val="000000"/>
          <w:sz w:val="28"/>
          <w:szCs w:val="28"/>
        </w:rPr>
        <w:t>设施地点：</w:t>
      </w:r>
      <w:r>
        <w:rPr>
          <w:rFonts w:ascii="仿宋_GB2312" w:eastAsia="仿宋_GB2312" w:cs="仿宋_GB2312"/>
          <w:color w:val="000000"/>
          <w:sz w:val="28"/>
          <w:szCs w:val="28"/>
          <w:u w:val="single"/>
        </w:rPr>
        <w:t xml:space="preserve">                                                   </w:t>
      </w:r>
    </w:p>
    <w:p>
      <w:pPr>
        <w:spacing w:line="600" w:lineRule="exact"/>
        <w:rPr>
          <w:rFonts w:ascii="仿宋_GB2312" w:eastAsia="仿宋_GB2312"/>
          <w:b/>
          <w:bCs/>
          <w:color w:val="000000"/>
          <w:sz w:val="28"/>
          <w:szCs w:val="28"/>
        </w:rPr>
      </w:pPr>
      <w:r>
        <w:rPr>
          <w:rFonts w:ascii="仿宋_GB2312" w:eastAsia="仿宋_GB2312" w:cs="仿宋_GB2312"/>
          <w:b/>
          <w:bCs/>
          <w:color w:val="000000"/>
          <w:sz w:val="28"/>
          <w:szCs w:val="28"/>
        </w:rPr>
        <w:t>2.</w:t>
      </w:r>
      <w:r>
        <w:rPr>
          <w:rFonts w:hint="eastAsia" w:ascii="仿宋_GB2312" w:eastAsia="仿宋_GB2312" w:cs="仿宋_GB2312"/>
          <w:b/>
          <w:bCs/>
          <w:color w:val="000000"/>
          <w:sz w:val="28"/>
          <w:szCs w:val="28"/>
        </w:rPr>
        <w:t>申请项目</w:t>
      </w:r>
    </w:p>
    <w:p>
      <w:pPr>
        <w:spacing w:line="600" w:lineRule="exact"/>
        <w:rPr>
          <w:rFonts w:ascii="仿宋_GB2312" w:eastAsia="仿宋_GB2312"/>
          <w:color w:val="000000"/>
          <w:sz w:val="28"/>
          <w:szCs w:val="28"/>
        </w:rPr>
      </w:pPr>
      <w:r>
        <w:rPr>
          <w:rFonts w:ascii="仿宋_GB2312" w:eastAsia="仿宋_GB2312" w:cs="仿宋_GB2312"/>
          <w:color w:val="000000"/>
          <w:sz w:val="28"/>
          <w:szCs w:val="28"/>
        </w:rPr>
        <w:t xml:space="preserve">2.1  </w:t>
      </w:r>
      <w:r>
        <w:rPr>
          <w:rFonts w:hint="eastAsia" w:ascii="仿宋_GB2312" w:eastAsia="仿宋_GB2312" w:cs="仿宋_GB2312"/>
          <w:color w:val="000000"/>
          <w:sz w:val="28"/>
          <w:szCs w:val="28"/>
        </w:rPr>
        <w:t>一般动物实验设施</w:t>
      </w:r>
    </w:p>
    <w:tbl>
      <w:tblPr>
        <w:tblStyle w:val="8"/>
        <w:tblW w:w="8753" w:type="dxa"/>
        <w:jc w:val="center"/>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34"/>
        <w:gridCol w:w="5176"/>
        <w:gridCol w:w="22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16" w:hRule="atLeast"/>
          <w:jc w:val="center"/>
        </w:trPr>
        <w:tc>
          <w:tcPr>
            <w:tcW w:w="1334" w:type="dxa"/>
          </w:tcPr>
          <w:p>
            <w:pPr>
              <w:spacing w:line="600" w:lineRule="exact"/>
              <w:ind w:left="-42" w:leftChars="-20" w:right="-42" w:rightChars="-20"/>
              <w:jc w:val="center"/>
              <w:rPr>
                <w:rFonts w:ascii="仿宋_GB2312" w:eastAsia="仿宋_GB2312"/>
                <w:color w:val="000000"/>
                <w:sz w:val="28"/>
                <w:szCs w:val="28"/>
              </w:rPr>
            </w:pPr>
            <w:r>
              <w:rPr>
                <w:rFonts w:hint="eastAsia" w:ascii="仿宋_GB2312" w:eastAsia="仿宋_GB2312" w:cs="仿宋_GB2312"/>
                <w:color w:val="000000"/>
                <w:sz w:val="28"/>
                <w:szCs w:val="28"/>
              </w:rPr>
              <w:t>设施类别</w:t>
            </w:r>
          </w:p>
        </w:tc>
        <w:tc>
          <w:tcPr>
            <w:tcW w:w="5176" w:type="dxa"/>
          </w:tcPr>
          <w:p>
            <w:pPr>
              <w:spacing w:line="600" w:lineRule="exact"/>
              <w:jc w:val="center"/>
              <w:rPr>
                <w:rFonts w:ascii="仿宋_GB2312" w:eastAsia="仿宋_GB2312"/>
                <w:color w:val="000000"/>
                <w:sz w:val="28"/>
                <w:szCs w:val="28"/>
              </w:rPr>
            </w:pPr>
            <w:r>
              <w:rPr>
                <w:rFonts w:hint="eastAsia" w:ascii="仿宋_GB2312" w:eastAsia="仿宋_GB2312" w:cs="仿宋_GB2312"/>
                <w:color w:val="000000"/>
                <w:sz w:val="28"/>
                <w:szCs w:val="28"/>
              </w:rPr>
              <w:t>主要动物实验科目及所用实验动物品种</w:t>
            </w:r>
          </w:p>
        </w:tc>
        <w:tc>
          <w:tcPr>
            <w:tcW w:w="2243" w:type="dxa"/>
          </w:tcPr>
          <w:p>
            <w:pPr>
              <w:spacing w:line="600" w:lineRule="exact"/>
              <w:jc w:val="center"/>
              <w:rPr>
                <w:rFonts w:ascii="仿宋_GB2312" w:eastAsia="仿宋_GB2312"/>
                <w:color w:val="000000"/>
                <w:sz w:val="28"/>
                <w:szCs w:val="28"/>
              </w:rPr>
            </w:pPr>
            <w:r>
              <w:rPr>
                <w:rFonts w:hint="eastAsia" w:ascii="仿宋_GB2312" w:eastAsia="仿宋_GB2312" w:cs="仿宋_GB2312"/>
                <w:color w:val="000000"/>
                <w:sz w:val="28"/>
                <w:szCs w:val="28"/>
              </w:rPr>
              <w:t>设施面积（</w:t>
            </w:r>
            <w:r>
              <w:rPr>
                <w:rFonts w:ascii="仿宋_GB2312" w:eastAsia="仿宋_GB2312" w:cs="仿宋_GB2312"/>
                <w:color w:val="000000"/>
                <w:sz w:val="28"/>
                <w:szCs w:val="28"/>
              </w:rPr>
              <w:t>m</w:t>
            </w:r>
            <w:r>
              <w:rPr>
                <w:rFonts w:ascii="仿宋_GB2312" w:eastAsia="仿宋_GB2312" w:cs="仿宋_GB2312"/>
                <w:color w:val="000000"/>
                <w:sz w:val="28"/>
                <w:szCs w:val="28"/>
                <w:vertAlign w:val="superscript"/>
              </w:rPr>
              <w:t>2</w:t>
            </w:r>
            <w:r>
              <w:rPr>
                <w:rFonts w:hint="eastAsia" w:ascii="仿宋_GB2312" w:eastAsia="仿宋_GB2312" w:cs="仿宋_GB2312"/>
                <w:color w:val="000000"/>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70" w:hRule="atLeast"/>
          <w:jc w:val="center"/>
        </w:trPr>
        <w:tc>
          <w:tcPr>
            <w:tcW w:w="1334" w:type="dxa"/>
          </w:tcPr>
          <w:p>
            <w:pPr>
              <w:spacing w:line="600" w:lineRule="exact"/>
              <w:rPr>
                <w:rFonts w:ascii="仿宋_GB2312" w:eastAsia="仿宋_GB2312"/>
                <w:color w:val="000000"/>
                <w:sz w:val="28"/>
                <w:szCs w:val="28"/>
              </w:rPr>
            </w:pPr>
          </w:p>
        </w:tc>
        <w:tc>
          <w:tcPr>
            <w:tcW w:w="5176" w:type="dxa"/>
          </w:tcPr>
          <w:p>
            <w:pPr>
              <w:spacing w:line="600" w:lineRule="exact"/>
              <w:rPr>
                <w:rFonts w:ascii="仿宋_GB2312" w:eastAsia="仿宋_GB2312"/>
                <w:color w:val="000000"/>
                <w:sz w:val="28"/>
                <w:szCs w:val="28"/>
              </w:rPr>
            </w:pPr>
          </w:p>
          <w:p>
            <w:pPr>
              <w:spacing w:line="600" w:lineRule="exact"/>
              <w:rPr>
                <w:rFonts w:ascii="仿宋_GB2312" w:eastAsia="仿宋_GB2312"/>
                <w:color w:val="000000"/>
                <w:sz w:val="28"/>
                <w:szCs w:val="28"/>
              </w:rPr>
            </w:pPr>
          </w:p>
          <w:p>
            <w:pPr>
              <w:spacing w:line="600" w:lineRule="exact"/>
              <w:rPr>
                <w:rFonts w:ascii="仿宋_GB2312" w:eastAsia="仿宋_GB2312"/>
                <w:color w:val="000000"/>
                <w:sz w:val="28"/>
                <w:szCs w:val="28"/>
              </w:rPr>
            </w:pPr>
          </w:p>
        </w:tc>
        <w:tc>
          <w:tcPr>
            <w:tcW w:w="2243" w:type="dxa"/>
          </w:tcPr>
          <w:p>
            <w:pPr>
              <w:spacing w:line="600" w:lineRule="exact"/>
              <w:rPr>
                <w:rFonts w:ascii="仿宋_GB2312" w:eastAsia="仿宋_GB2312"/>
                <w:color w:val="000000"/>
                <w:sz w:val="28"/>
                <w:szCs w:val="28"/>
              </w:rPr>
            </w:pPr>
          </w:p>
        </w:tc>
      </w:tr>
    </w:tbl>
    <w:p>
      <w:pPr>
        <w:spacing w:line="600" w:lineRule="exact"/>
        <w:rPr>
          <w:rFonts w:ascii="仿宋_GB2312" w:eastAsia="仿宋_GB2312"/>
          <w:color w:val="000000"/>
          <w:sz w:val="28"/>
          <w:szCs w:val="28"/>
        </w:rPr>
      </w:pPr>
    </w:p>
    <w:p>
      <w:pPr>
        <w:spacing w:line="600" w:lineRule="exact"/>
        <w:rPr>
          <w:rFonts w:ascii="仿宋_GB2312" w:eastAsia="仿宋_GB2312"/>
          <w:color w:val="000000"/>
          <w:sz w:val="28"/>
          <w:szCs w:val="28"/>
        </w:rPr>
      </w:pPr>
      <w:r>
        <w:rPr>
          <w:rFonts w:ascii="仿宋_GB2312" w:eastAsia="仿宋_GB2312" w:cs="仿宋_GB2312"/>
          <w:color w:val="000000"/>
          <w:sz w:val="28"/>
          <w:szCs w:val="28"/>
        </w:rPr>
        <w:t xml:space="preserve">2.2 </w:t>
      </w:r>
      <w:r>
        <w:rPr>
          <w:rFonts w:hint="eastAsia" w:ascii="仿宋_GB2312" w:eastAsia="仿宋_GB2312" w:cs="仿宋_GB2312"/>
          <w:color w:val="000000"/>
          <w:sz w:val="28"/>
          <w:szCs w:val="28"/>
        </w:rPr>
        <w:t>特殊动物实验设施</w:t>
      </w:r>
    </w:p>
    <w:tbl>
      <w:tblPr>
        <w:tblStyle w:val="8"/>
        <w:tblW w:w="8685" w:type="dxa"/>
        <w:jc w:val="center"/>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5"/>
        <w:gridCol w:w="480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16" w:hRule="atLeast"/>
          <w:jc w:val="center"/>
        </w:trPr>
        <w:tc>
          <w:tcPr>
            <w:tcW w:w="1545" w:type="dxa"/>
          </w:tcPr>
          <w:p>
            <w:pPr>
              <w:spacing w:line="600" w:lineRule="exact"/>
              <w:jc w:val="center"/>
              <w:rPr>
                <w:rFonts w:ascii="仿宋_GB2312" w:eastAsia="仿宋_GB2312"/>
                <w:color w:val="000000"/>
                <w:sz w:val="28"/>
                <w:szCs w:val="28"/>
              </w:rPr>
            </w:pPr>
            <w:r>
              <w:rPr>
                <w:rFonts w:hint="eastAsia" w:ascii="仿宋_GB2312" w:eastAsia="仿宋_GB2312" w:cs="仿宋_GB2312"/>
                <w:color w:val="000000"/>
                <w:sz w:val="28"/>
                <w:szCs w:val="28"/>
              </w:rPr>
              <w:t>设施类别</w:t>
            </w:r>
          </w:p>
        </w:tc>
        <w:tc>
          <w:tcPr>
            <w:tcW w:w="4800" w:type="dxa"/>
          </w:tcPr>
          <w:p>
            <w:pPr>
              <w:spacing w:line="600" w:lineRule="exact"/>
              <w:jc w:val="center"/>
              <w:rPr>
                <w:rFonts w:ascii="仿宋_GB2312" w:eastAsia="仿宋_GB2312"/>
                <w:color w:val="000000"/>
                <w:sz w:val="28"/>
                <w:szCs w:val="28"/>
              </w:rPr>
            </w:pPr>
            <w:r>
              <w:rPr>
                <w:rFonts w:hint="eastAsia" w:ascii="仿宋_GB2312" w:eastAsia="仿宋_GB2312" w:cs="仿宋_GB2312"/>
                <w:color w:val="000000"/>
                <w:sz w:val="28"/>
                <w:szCs w:val="28"/>
              </w:rPr>
              <w:t>主要动物实验科目</w:t>
            </w:r>
          </w:p>
        </w:tc>
        <w:tc>
          <w:tcPr>
            <w:tcW w:w="2340" w:type="dxa"/>
          </w:tcPr>
          <w:p>
            <w:pPr>
              <w:spacing w:line="600" w:lineRule="exact"/>
              <w:jc w:val="center"/>
              <w:rPr>
                <w:rFonts w:ascii="仿宋_GB2312" w:eastAsia="仿宋_GB2312"/>
                <w:color w:val="000000"/>
                <w:sz w:val="28"/>
                <w:szCs w:val="28"/>
              </w:rPr>
            </w:pPr>
            <w:r>
              <w:rPr>
                <w:rFonts w:hint="eastAsia" w:ascii="仿宋_GB2312" w:eastAsia="仿宋_GB2312" w:cs="仿宋_GB2312"/>
                <w:color w:val="000000"/>
                <w:sz w:val="28"/>
                <w:szCs w:val="28"/>
              </w:rPr>
              <w:t>设施面积（</w:t>
            </w:r>
            <w:r>
              <w:rPr>
                <w:rFonts w:ascii="仿宋_GB2312" w:eastAsia="仿宋_GB2312" w:cs="仿宋_GB2312"/>
                <w:color w:val="000000"/>
                <w:sz w:val="28"/>
                <w:szCs w:val="28"/>
              </w:rPr>
              <w:t>m</w:t>
            </w:r>
            <w:r>
              <w:rPr>
                <w:rFonts w:ascii="仿宋_GB2312" w:eastAsia="仿宋_GB2312" w:cs="仿宋_GB2312"/>
                <w:color w:val="000000"/>
                <w:sz w:val="28"/>
                <w:szCs w:val="28"/>
                <w:vertAlign w:val="superscript"/>
              </w:rPr>
              <w:t>2</w:t>
            </w:r>
            <w:r>
              <w:rPr>
                <w:rFonts w:hint="eastAsia" w:ascii="仿宋_GB2312" w:eastAsia="仿宋_GB2312" w:cs="仿宋_GB2312"/>
                <w:color w:val="000000"/>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662" w:hRule="atLeast"/>
          <w:jc w:val="center"/>
        </w:trPr>
        <w:tc>
          <w:tcPr>
            <w:tcW w:w="1545" w:type="dxa"/>
          </w:tcPr>
          <w:p>
            <w:pPr>
              <w:spacing w:line="600" w:lineRule="exact"/>
              <w:rPr>
                <w:rFonts w:ascii="仿宋_GB2312" w:eastAsia="仿宋_GB2312"/>
                <w:color w:val="000000"/>
                <w:sz w:val="28"/>
                <w:szCs w:val="28"/>
              </w:rPr>
            </w:pPr>
          </w:p>
          <w:p>
            <w:pPr>
              <w:spacing w:line="600" w:lineRule="exact"/>
              <w:rPr>
                <w:rFonts w:ascii="仿宋_GB2312" w:eastAsia="仿宋_GB2312"/>
                <w:color w:val="000000"/>
                <w:sz w:val="28"/>
                <w:szCs w:val="28"/>
              </w:rPr>
            </w:pPr>
          </w:p>
          <w:p>
            <w:pPr>
              <w:spacing w:line="600" w:lineRule="exact"/>
              <w:rPr>
                <w:rFonts w:ascii="仿宋_GB2312" w:eastAsia="仿宋_GB2312"/>
                <w:color w:val="000000"/>
                <w:sz w:val="28"/>
                <w:szCs w:val="28"/>
              </w:rPr>
            </w:pPr>
          </w:p>
          <w:p>
            <w:pPr>
              <w:spacing w:line="600" w:lineRule="exact"/>
              <w:rPr>
                <w:rFonts w:ascii="仿宋_GB2312" w:eastAsia="仿宋_GB2312"/>
                <w:color w:val="000000"/>
                <w:sz w:val="28"/>
                <w:szCs w:val="28"/>
              </w:rPr>
            </w:pPr>
          </w:p>
        </w:tc>
        <w:tc>
          <w:tcPr>
            <w:tcW w:w="4800" w:type="dxa"/>
          </w:tcPr>
          <w:p>
            <w:pPr>
              <w:spacing w:line="600" w:lineRule="exact"/>
              <w:rPr>
                <w:rFonts w:ascii="仿宋_GB2312" w:eastAsia="仿宋_GB2312"/>
                <w:color w:val="000000"/>
                <w:sz w:val="28"/>
                <w:szCs w:val="28"/>
              </w:rPr>
            </w:pPr>
            <w:r>
              <w:rPr>
                <w:rFonts w:ascii="仿宋_GB2312" w:eastAsia="仿宋_GB2312" w:cs="仿宋_GB2312"/>
                <w:color w:val="000000"/>
                <w:sz w:val="28"/>
                <w:szCs w:val="28"/>
              </w:rPr>
              <w:t>1</w:t>
            </w:r>
            <w:r>
              <w:rPr>
                <w:rFonts w:hint="eastAsia" w:ascii="仿宋_GB2312" w:eastAsia="仿宋_GB2312" w:cs="仿宋_GB2312"/>
                <w:color w:val="000000"/>
                <w:sz w:val="28"/>
                <w:szCs w:val="28"/>
              </w:rPr>
              <w:t>、放射性动物实验</w:t>
            </w:r>
          </w:p>
          <w:p>
            <w:pPr>
              <w:spacing w:line="600" w:lineRule="exact"/>
              <w:rPr>
                <w:rFonts w:ascii="仿宋_GB2312" w:eastAsia="仿宋_GB2312"/>
                <w:color w:val="000000"/>
                <w:sz w:val="28"/>
                <w:szCs w:val="28"/>
              </w:rPr>
            </w:pPr>
            <w:r>
              <w:rPr>
                <w:rFonts w:ascii="仿宋_GB2312" w:eastAsia="仿宋_GB2312" w:cs="仿宋_GB2312"/>
                <w:color w:val="000000"/>
                <w:sz w:val="28"/>
                <w:szCs w:val="28"/>
              </w:rPr>
              <w:t>2</w:t>
            </w:r>
            <w:r>
              <w:rPr>
                <w:rFonts w:hint="eastAsia" w:ascii="仿宋_GB2312" w:eastAsia="仿宋_GB2312" w:cs="仿宋_GB2312"/>
                <w:color w:val="000000"/>
                <w:sz w:val="28"/>
                <w:szCs w:val="28"/>
              </w:rPr>
              <w:t>、感染性动物实验</w:t>
            </w:r>
          </w:p>
          <w:p>
            <w:pPr>
              <w:spacing w:line="600" w:lineRule="exact"/>
              <w:rPr>
                <w:rFonts w:ascii="仿宋_GB2312" w:eastAsia="仿宋_GB2312"/>
                <w:color w:val="000000"/>
                <w:sz w:val="28"/>
                <w:szCs w:val="28"/>
              </w:rPr>
            </w:pPr>
            <w:r>
              <w:rPr>
                <w:rFonts w:ascii="仿宋_GB2312" w:eastAsia="仿宋_GB2312" w:cs="仿宋_GB2312"/>
                <w:color w:val="000000"/>
                <w:sz w:val="28"/>
                <w:szCs w:val="28"/>
              </w:rPr>
              <w:t>3</w:t>
            </w:r>
            <w:r>
              <w:rPr>
                <w:rFonts w:hint="eastAsia" w:ascii="仿宋_GB2312" w:eastAsia="仿宋_GB2312" w:cs="仿宋_GB2312"/>
                <w:color w:val="000000"/>
                <w:sz w:val="28"/>
                <w:szCs w:val="28"/>
              </w:rPr>
              <w:t>、化学毒性动物实验</w:t>
            </w:r>
          </w:p>
          <w:p>
            <w:pPr>
              <w:spacing w:line="600" w:lineRule="exact"/>
              <w:rPr>
                <w:rFonts w:ascii="仿宋_GB2312" w:eastAsia="仿宋_GB2312"/>
                <w:color w:val="000000"/>
                <w:sz w:val="28"/>
                <w:szCs w:val="28"/>
              </w:rPr>
            </w:pPr>
            <w:r>
              <w:rPr>
                <w:rFonts w:ascii="仿宋_GB2312" w:eastAsia="仿宋_GB2312" w:cs="仿宋_GB2312"/>
                <w:color w:val="000000"/>
                <w:sz w:val="28"/>
                <w:szCs w:val="28"/>
              </w:rPr>
              <w:t>4</w:t>
            </w:r>
            <w:r>
              <w:rPr>
                <w:rFonts w:hint="eastAsia" w:ascii="仿宋_GB2312" w:eastAsia="仿宋_GB2312" w:cs="仿宋_GB2312"/>
                <w:color w:val="000000"/>
                <w:sz w:val="28"/>
                <w:szCs w:val="28"/>
              </w:rPr>
              <w:t>、其他（详细说明）</w:t>
            </w:r>
          </w:p>
        </w:tc>
        <w:tc>
          <w:tcPr>
            <w:tcW w:w="2340" w:type="dxa"/>
          </w:tcPr>
          <w:p>
            <w:pPr>
              <w:spacing w:line="600" w:lineRule="exact"/>
              <w:rPr>
                <w:rFonts w:ascii="仿宋_GB2312" w:eastAsia="仿宋_GB2312"/>
                <w:color w:val="000000"/>
                <w:sz w:val="28"/>
                <w:szCs w:val="28"/>
              </w:rPr>
            </w:pPr>
          </w:p>
        </w:tc>
      </w:tr>
    </w:tbl>
    <w:p>
      <w:pPr>
        <w:spacing w:line="600" w:lineRule="exact"/>
        <w:rPr>
          <w:rFonts w:ascii="仿宋_GB2312" w:eastAsia="仿宋_GB2312"/>
          <w:b/>
          <w:bCs/>
          <w:color w:val="000000"/>
          <w:sz w:val="28"/>
          <w:szCs w:val="28"/>
        </w:rPr>
      </w:pPr>
    </w:p>
    <w:p>
      <w:pPr>
        <w:spacing w:line="600" w:lineRule="exact"/>
        <w:rPr>
          <w:rFonts w:ascii="仿宋_GB2312" w:eastAsia="仿宋_GB2312"/>
          <w:b/>
          <w:bCs/>
          <w:color w:val="000000"/>
          <w:sz w:val="28"/>
          <w:szCs w:val="28"/>
        </w:rPr>
      </w:pPr>
    </w:p>
    <w:p>
      <w:pPr>
        <w:spacing w:line="600" w:lineRule="exact"/>
        <w:rPr>
          <w:rFonts w:ascii="仿宋_GB2312" w:eastAsia="仿宋_GB2312"/>
          <w:b/>
          <w:bCs/>
          <w:color w:val="000000"/>
          <w:sz w:val="28"/>
          <w:szCs w:val="28"/>
        </w:rPr>
      </w:pPr>
    </w:p>
    <w:p>
      <w:pPr>
        <w:spacing w:line="600" w:lineRule="exact"/>
        <w:rPr>
          <w:rFonts w:ascii="仿宋_GB2312" w:eastAsia="仿宋_GB2312"/>
          <w:b/>
          <w:bCs/>
          <w:color w:val="000000"/>
          <w:sz w:val="28"/>
          <w:szCs w:val="28"/>
        </w:rPr>
      </w:pPr>
      <w:r>
        <w:rPr>
          <w:rFonts w:ascii="仿宋_GB2312" w:eastAsia="仿宋_GB2312" w:cs="仿宋_GB2312"/>
          <w:b/>
          <w:bCs/>
          <w:color w:val="000000"/>
          <w:sz w:val="28"/>
          <w:szCs w:val="28"/>
        </w:rPr>
        <w:t>3</w:t>
      </w:r>
      <w:r>
        <w:rPr>
          <w:rFonts w:hint="eastAsia" w:ascii="仿宋_GB2312" w:eastAsia="仿宋_GB2312" w:cs="仿宋_GB2312"/>
          <w:b/>
          <w:bCs/>
          <w:color w:val="000000"/>
          <w:sz w:val="28"/>
          <w:szCs w:val="28"/>
        </w:rPr>
        <w:t>．动物实验质量保障情况</w:t>
      </w:r>
    </w:p>
    <w:p>
      <w:pPr>
        <w:spacing w:line="600" w:lineRule="exact"/>
        <w:rPr>
          <w:rFonts w:ascii="仿宋_GB2312" w:eastAsia="仿宋_GB2312"/>
          <w:color w:val="000000"/>
          <w:sz w:val="28"/>
          <w:szCs w:val="28"/>
        </w:rPr>
      </w:pPr>
      <w:r>
        <w:rPr>
          <w:rFonts w:ascii="仿宋_GB2312" w:eastAsia="仿宋_GB2312" w:cs="仿宋_GB2312"/>
          <w:color w:val="000000"/>
          <w:sz w:val="28"/>
          <w:szCs w:val="28"/>
        </w:rPr>
        <w:t>3.1</w:t>
      </w:r>
      <w:r>
        <w:rPr>
          <w:rFonts w:hint="eastAsia" w:ascii="仿宋_GB2312" w:eastAsia="仿宋_GB2312" w:cs="仿宋_GB2312"/>
          <w:color w:val="000000"/>
          <w:sz w:val="28"/>
          <w:szCs w:val="28"/>
        </w:rPr>
        <w:t>主要仪器设备（或标准物质）目录</w:t>
      </w:r>
    </w:p>
    <w:tbl>
      <w:tblPr>
        <w:tblStyle w:val="8"/>
        <w:tblW w:w="8820" w:type="dxa"/>
        <w:jc w:val="center"/>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00"/>
        <w:gridCol w:w="1140"/>
        <w:gridCol w:w="37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9" w:hRule="atLeast"/>
          <w:jc w:val="center"/>
        </w:trPr>
        <w:tc>
          <w:tcPr>
            <w:tcW w:w="3900" w:type="dxa"/>
          </w:tcPr>
          <w:p>
            <w:pPr>
              <w:spacing w:line="600" w:lineRule="exact"/>
              <w:rPr>
                <w:rFonts w:ascii="仿宋_GB2312" w:eastAsia="仿宋_GB2312"/>
                <w:color w:val="000000"/>
                <w:sz w:val="28"/>
                <w:szCs w:val="28"/>
              </w:rPr>
            </w:pPr>
            <w:r>
              <w:rPr>
                <w:rFonts w:hint="eastAsia" w:ascii="仿宋_GB2312" w:eastAsia="仿宋_GB2312" w:cs="仿宋_GB2312"/>
                <w:color w:val="000000"/>
                <w:sz w:val="28"/>
                <w:szCs w:val="28"/>
              </w:rPr>
              <w:t>仪器设备（或标准物质）名称</w:t>
            </w:r>
          </w:p>
        </w:tc>
        <w:tc>
          <w:tcPr>
            <w:tcW w:w="1140" w:type="dxa"/>
          </w:tcPr>
          <w:p>
            <w:pPr>
              <w:spacing w:line="600" w:lineRule="exact"/>
              <w:ind w:left="177"/>
              <w:jc w:val="center"/>
              <w:rPr>
                <w:rFonts w:ascii="仿宋_GB2312" w:eastAsia="仿宋_GB2312"/>
                <w:color w:val="000000"/>
                <w:sz w:val="28"/>
                <w:szCs w:val="28"/>
              </w:rPr>
            </w:pPr>
            <w:r>
              <w:rPr>
                <w:rFonts w:hint="eastAsia" w:ascii="仿宋_GB2312" w:eastAsia="仿宋_GB2312" w:cs="仿宋_GB2312"/>
                <w:color w:val="000000"/>
                <w:sz w:val="28"/>
                <w:szCs w:val="28"/>
              </w:rPr>
              <w:t>数</w:t>
            </w:r>
            <w:r>
              <w:rPr>
                <w:rFonts w:ascii="仿宋_GB2312" w:eastAsia="仿宋_GB2312" w:cs="仿宋_GB2312"/>
                <w:color w:val="000000"/>
                <w:sz w:val="28"/>
                <w:szCs w:val="28"/>
              </w:rPr>
              <w:t xml:space="preserve"> </w:t>
            </w:r>
            <w:r>
              <w:rPr>
                <w:rFonts w:hint="eastAsia" w:ascii="仿宋_GB2312" w:eastAsia="仿宋_GB2312" w:cs="仿宋_GB2312"/>
                <w:color w:val="000000"/>
                <w:sz w:val="28"/>
                <w:szCs w:val="28"/>
              </w:rPr>
              <w:t>量</w:t>
            </w:r>
          </w:p>
        </w:tc>
        <w:tc>
          <w:tcPr>
            <w:tcW w:w="3780" w:type="dxa"/>
          </w:tcPr>
          <w:p>
            <w:pPr>
              <w:spacing w:line="600" w:lineRule="exact"/>
              <w:ind w:left="792"/>
              <w:rPr>
                <w:rFonts w:ascii="仿宋_GB2312" w:eastAsia="仿宋_GB2312"/>
                <w:color w:val="000000"/>
                <w:sz w:val="28"/>
                <w:szCs w:val="28"/>
              </w:rPr>
            </w:pPr>
            <w:r>
              <w:rPr>
                <w:rFonts w:hint="eastAsia" w:ascii="仿宋_GB2312" w:eastAsia="仿宋_GB2312" w:cs="仿宋_GB2312"/>
                <w:color w:val="000000"/>
                <w:sz w:val="28"/>
                <w:szCs w:val="28"/>
              </w:rPr>
              <w:t>运</w:t>
            </w:r>
            <w:r>
              <w:rPr>
                <w:rFonts w:ascii="仿宋_GB2312" w:eastAsia="仿宋_GB2312" w:cs="仿宋_GB2312"/>
                <w:color w:val="000000"/>
                <w:sz w:val="28"/>
                <w:szCs w:val="28"/>
              </w:rPr>
              <w:t xml:space="preserve">  </w:t>
            </w:r>
            <w:r>
              <w:rPr>
                <w:rFonts w:hint="eastAsia" w:ascii="仿宋_GB2312" w:eastAsia="仿宋_GB2312" w:cs="仿宋_GB2312"/>
                <w:color w:val="000000"/>
                <w:sz w:val="28"/>
                <w:szCs w:val="28"/>
              </w:rPr>
              <w:t>行</w:t>
            </w:r>
            <w:r>
              <w:rPr>
                <w:rFonts w:ascii="仿宋_GB2312" w:eastAsia="仿宋_GB2312" w:cs="仿宋_GB2312"/>
                <w:color w:val="000000"/>
                <w:sz w:val="28"/>
                <w:szCs w:val="28"/>
              </w:rPr>
              <w:t xml:space="preserve">  </w:t>
            </w:r>
            <w:r>
              <w:rPr>
                <w:rFonts w:hint="eastAsia" w:ascii="仿宋_GB2312" w:eastAsia="仿宋_GB2312" w:cs="仿宋_GB2312"/>
                <w:color w:val="000000"/>
                <w:sz w:val="28"/>
                <w:szCs w:val="28"/>
              </w:rPr>
              <w:t>情</w:t>
            </w:r>
            <w:r>
              <w:rPr>
                <w:rFonts w:ascii="仿宋_GB2312" w:eastAsia="仿宋_GB2312" w:cs="仿宋_GB2312"/>
                <w:color w:val="000000"/>
                <w:sz w:val="28"/>
                <w:szCs w:val="28"/>
              </w:rPr>
              <w:t xml:space="preserve">  </w:t>
            </w:r>
            <w:r>
              <w:rPr>
                <w:rFonts w:hint="eastAsia" w:ascii="仿宋_GB2312" w:eastAsia="仿宋_GB2312" w:cs="仿宋_GB2312"/>
                <w:color w:val="000000"/>
                <w:sz w:val="28"/>
                <w:szCs w:val="28"/>
              </w:rPr>
              <w:t>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20" w:hRule="atLeast"/>
          <w:jc w:val="center"/>
        </w:trPr>
        <w:tc>
          <w:tcPr>
            <w:tcW w:w="3900" w:type="dxa"/>
          </w:tcPr>
          <w:p>
            <w:pPr>
              <w:spacing w:line="360" w:lineRule="auto"/>
              <w:rPr>
                <w:rFonts w:eastAsia="仿宋_GB2312"/>
                <w:color w:val="000000"/>
                <w:sz w:val="10"/>
                <w:szCs w:val="10"/>
              </w:rPr>
            </w:pPr>
          </w:p>
          <w:p>
            <w:pPr>
              <w:spacing w:line="360" w:lineRule="auto"/>
              <w:rPr>
                <w:rFonts w:eastAsia="仿宋_GB2312"/>
                <w:color w:val="000000"/>
                <w:sz w:val="28"/>
                <w:szCs w:val="28"/>
              </w:rPr>
            </w:pPr>
            <w:r>
              <w:rPr>
                <w:rFonts w:hint="eastAsia" w:eastAsia="仿宋_GB2312" w:cs="仿宋_GB2312"/>
                <w:color w:val="000000"/>
                <w:sz w:val="28"/>
                <w:szCs w:val="28"/>
              </w:rPr>
              <w:t>实验设备</w:t>
            </w:r>
          </w:p>
          <w:p>
            <w:pPr>
              <w:spacing w:line="360" w:lineRule="auto"/>
              <w:rPr>
                <w:rFonts w:ascii="仿宋_GB2312" w:eastAsia="仿宋_GB2312"/>
                <w:color w:val="000000"/>
                <w:sz w:val="28"/>
                <w:szCs w:val="28"/>
              </w:rPr>
            </w:pPr>
            <w:r>
              <w:rPr>
                <w:rFonts w:hint="eastAsia" w:eastAsia="仿宋_GB2312" w:cs="仿宋_GB2312"/>
                <w:color w:val="000000"/>
                <w:sz w:val="28"/>
                <w:szCs w:val="28"/>
              </w:rPr>
              <w:t>净化空调设备</w:t>
            </w:r>
          </w:p>
          <w:p>
            <w:pPr>
              <w:spacing w:line="360" w:lineRule="auto"/>
              <w:rPr>
                <w:rFonts w:eastAsia="仿宋_GB2312"/>
                <w:color w:val="000000"/>
                <w:sz w:val="28"/>
                <w:szCs w:val="28"/>
              </w:rPr>
            </w:pPr>
            <w:r>
              <w:rPr>
                <w:rFonts w:hint="eastAsia" w:eastAsia="仿宋_GB2312" w:cs="仿宋_GB2312"/>
                <w:color w:val="000000"/>
                <w:sz w:val="28"/>
                <w:szCs w:val="28"/>
              </w:rPr>
              <w:t>消毒设备</w:t>
            </w:r>
          </w:p>
          <w:p>
            <w:pPr>
              <w:spacing w:line="360" w:lineRule="auto"/>
              <w:rPr>
                <w:rFonts w:eastAsia="仿宋_GB2312"/>
                <w:color w:val="000000"/>
                <w:sz w:val="28"/>
                <w:szCs w:val="28"/>
              </w:rPr>
            </w:pPr>
            <w:r>
              <w:rPr>
                <w:rFonts w:hint="eastAsia" w:eastAsia="仿宋_GB2312" w:cs="仿宋_GB2312"/>
                <w:color w:val="000000"/>
                <w:sz w:val="28"/>
                <w:szCs w:val="28"/>
              </w:rPr>
              <w:t>质量自检设备</w:t>
            </w:r>
          </w:p>
          <w:p>
            <w:pPr>
              <w:spacing w:line="360" w:lineRule="auto"/>
              <w:rPr>
                <w:rFonts w:eastAsia="仿宋_GB2312"/>
                <w:color w:val="000000"/>
                <w:sz w:val="28"/>
                <w:szCs w:val="28"/>
              </w:rPr>
            </w:pPr>
            <w:r>
              <w:rPr>
                <w:rFonts w:hint="eastAsia" w:eastAsia="仿宋_GB2312" w:cs="仿宋_GB2312"/>
                <w:color w:val="000000"/>
                <w:sz w:val="28"/>
                <w:szCs w:val="28"/>
              </w:rPr>
              <w:t>其他</w:t>
            </w:r>
          </w:p>
        </w:tc>
        <w:tc>
          <w:tcPr>
            <w:tcW w:w="1140" w:type="dxa"/>
          </w:tcPr>
          <w:p>
            <w:pPr>
              <w:widowControl/>
              <w:spacing w:line="600" w:lineRule="exact"/>
              <w:jc w:val="center"/>
              <w:rPr>
                <w:rFonts w:ascii="仿宋_GB2312" w:eastAsia="仿宋_GB2312"/>
                <w:color w:val="000000"/>
                <w:sz w:val="28"/>
                <w:szCs w:val="28"/>
              </w:rPr>
            </w:pPr>
          </w:p>
          <w:p>
            <w:pPr>
              <w:widowControl/>
              <w:spacing w:line="600" w:lineRule="exact"/>
              <w:jc w:val="center"/>
              <w:rPr>
                <w:rFonts w:ascii="仿宋_GB2312" w:eastAsia="仿宋_GB2312"/>
                <w:color w:val="000000"/>
                <w:sz w:val="28"/>
                <w:szCs w:val="28"/>
              </w:rPr>
            </w:pPr>
          </w:p>
          <w:p>
            <w:pPr>
              <w:widowControl/>
              <w:spacing w:line="600" w:lineRule="exact"/>
              <w:jc w:val="center"/>
              <w:rPr>
                <w:rFonts w:ascii="仿宋_GB2312" w:eastAsia="仿宋_GB2312"/>
                <w:color w:val="000000"/>
                <w:sz w:val="28"/>
                <w:szCs w:val="28"/>
              </w:rPr>
            </w:pPr>
          </w:p>
          <w:p>
            <w:pPr>
              <w:spacing w:line="600" w:lineRule="exact"/>
              <w:jc w:val="center"/>
              <w:rPr>
                <w:rFonts w:ascii="仿宋_GB2312" w:eastAsia="仿宋_GB2312"/>
                <w:color w:val="000000"/>
                <w:sz w:val="28"/>
                <w:szCs w:val="28"/>
              </w:rPr>
            </w:pPr>
          </w:p>
        </w:tc>
        <w:tc>
          <w:tcPr>
            <w:tcW w:w="3780" w:type="dxa"/>
          </w:tcPr>
          <w:p>
            <w:pPr>
              <w:widowControl/>
              <w:spacing w:line="600" w:lineRule="exact"/>
              <w:jc w:val="center"/>
              <w:rPr>
                <w:rFonts w:ascii="仿宋_GB2312" w:eastAsia="仿宋_GB2312"/>
                <w:color w:val="000000"/>
                <w:sz w:val="28"/>
                <w:szCs w:val="28"/>
              </w:rPr>
            </w:pPr>
          </w:p>
          <w:p>
            <w:pPr>
              <w:widowControl/>
              <w:spacing w:line="600" w:lineRule="exact"/>
              <w:jc w:val="center"/>
              <w:rPr>
                <w:rFonts w:ascii="仿宋_GB2312" w:eastAsia="仿宋_GB2312"/>
                <w:color w:val="000000"/>
                <w:sz w:val="28"/>
                <w:szCs w:val="28"/>
              </w:rPr>
            </w:pPr>
          </w:p>
          <w:p>
            <w:pPr>
              <w:widowControl/>
              <w:spacing w:line="600" w:lineRule="exact"/>
              <w:jc w:val="center"/>
              <w:rPr>
                <w:rFonts w:ascii="仿宋_GB2312" w:eastAsia="仿宋_GB2312"/>
                <w:color w:val="000000"/>
                <w:sz w:val="28"/>
                <w:szCs w:val="28"/>
              </w:rPr>
            </w:pPr>
          </w:p>
          <w:p>
            <w:pPr>
              <w:spacing w:line="600" w:lineRule="exact"/>
              <w:jc w:val="center"/>
              <w:rPr>
                <w:rFonts w:ascii="仿宋_GB2312" w:eastAsia="仿宋_GB2312"/>
                <w:color w:val="000000"/>
                <w:sz w:val="28"/>
                <w:szCs w:val="28"/>
              </w:rPr>
            </w:pPr>
          </w:p>
        </w:tc>
      </w:tr>
    </w:tbl>
    <w:p>
      <w:pPr>
        <w:spacing w:line="360" w:lineRule="auto"/>
        <w:rPr>
          <w:rFonts w:ascii="仿宋_GB2312" w:eastAsia="仿宋_GB2312"/>
          <w:color w:val="000000"/>
          <w:sz w:val="10"/>
          <w:szCs w:val="10"/>
        </w:rPr>
      </w:pPr>
    </w:p>
    <w:p>
      <w:pPr>
        <w:spacing w:line="360" w:lineRule="auto"/>
        <w:rPr>
          <w:rFonts w:eastAsia="楷体_GB2312"/>
          <w:color w:val="000000"/>
          <w:sz w:val="28"/>
          <w:szCs w:val="28"/>
        </w:rPr>
      </w:pPr>
      <w:r>
        <w:rPr>
          <w:rFonts w:eastAsia="楷体_GB2312"/>
          <w:color w:val="000000"/>
          <w:sz w:val="28"/>
          <w:szCs w:val="28"/>
        </w:rPr>
        <w:t>3.2</w:t>
      </w:r>
      <w:r>
        <w:rPr>
          <w:rFonts w:hint="eastAsia" w:eastAsia="楷体_GB2312" w:cs="楷体_GB2312"/>
          <w:color w:val="000000"/>
          <w:sz w:val="28"/>
          <w:szCs w:val="28"/>
        </w:rPr>
        <w:t>规章制度和标准操作规程文件目录</w:t>
      </w:r>
    </w:p>
    <w:tbl>
      <w:tblPr>
        <w:tblStyle w:val="8"/>
        <w:tblW w:w="8820" w:type="dxa"/>
        <w:jc w:val="center"/>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2" w:hRule="atLeast"/>
          <w:jc w:val="center"/>
        </w:trPr>
        <w:tc>
          <w:tcPr>
            <w:tcW w:w="8820" w:type="dxa"/>
          </w:tcPr>
          <w:p>
            <w:pPr>
              <w:spacing w:line="360" w:lineRule="auto"/>
              <w:rPr>
                <w:rFonts w:eastAsia="楷体_GB2312"/>
                <w:color w:val="000000"/>
              </w:rPr>
            </w:pPr>
          </w:p>
          <w:p>
            <w:pPr>
              <w:spacing w:line="360" w:lineRule="auto"/>
              <w:rPr>
                <w:rFonts w:eastAsia="楷体_GB2312"/>
                <w:color w:val="000000"/>
              </w:rPr>
            </w:pPr>
          </w:p>
          <w:p>
            <w:pPr>
              <w:spacing w:line="360" w:lineRule="auto"/>
              <w:rPr>
                <w:rFonts w:eastAsia="楷体_GB2312"/>
                <w:color w:val="000000"/>
              </w:rPr>
            </w:pPr>
          </w:p>
          <w:p>
            <w:pPr>
              <w:spacing w:line="360" w:lineRule="auto"/>
              <w:rPr>
                <w:rFonts w:eastAsia="楷体_GB2312"/>
                <w:color w:val="000000"/>
                <w:sz w:val="28"/>
                <w:szCs w:val="28"/>
              </w:rPr>
            </w:pPr>
          </w:p>
          <w:p>
            <w:pPr>
              <w:spacing w:line="360" w:lineRule="auto"/>
              <w:rPr>
                <w:rFonts w:eastAsia="楷体_GB2312"/>
                <w:color w:val="000000"/>
                <w:sz w:val="28"/>
                <w:szCs w:val="28"/>
              </w:rPr>
            </w:pPr>
          </w:p>
          <w:p>
            <w:pPr>
              <w:spacing w:line="360" w:lineRule="auto"/>
              <w:rPr>
                <w:rFonts w:eastAsia="楷体_GB2312"/>
                <w:color w:val="000000"/>
                <w:sz w:val="28"/>
                <w:szCs w:val="28"/>
              </w:rPr>
            </w:pPr>
          </w:p>
          <w:p>
            <w:pPr>
              <w:spacing w:line="360" w:lineRule="auto"/>
              <w:rPr>
                <w:rFonts w:eastAsia="楷体_GB2312"/>
                <w:color w:val="000000"/>
                <w:sz w:val="28"/>
                <w:szCs w:val="28"/>
              </w:rPr>
            </w:pPr>
          </w:p>
          <w:p>
            <w:pPr>
              <w:spacing w:line="360" w:lineRule="auto"/>
              <w:rPr>
                <w:rFonts w:eastAsia="楷体_GB2312"/>
                <w:color w:val="000000"/>
                <w:sz w:val="28"/>
                <w:szCs w:val="28"/>
              </w:rPr>
            </w:pPr>
          </w:p>
          <w:p>
            <w:pPr>
              <w:spacing w:line="360" w:lineRule="auto"/>
              <w:rPr>
                <w:rFonts w:eastAsia="楷体_GB2312"/>
                <w:color w:val="000000"/>
                <w:sz w:val="28"/>
                <w:szCs w:val="28"/>
              </w:rPr>
            </w:pPr>
          </w:p>
          <w:p>
            <w:pPr>
              <w:spacing w:line="360" w:lineRule="auto"/>
              <w:rPr>
                <w:rFonts w:eastAsia="楷体_GB2312"/>
                <w:color w:val="000000"/>
                <w:sz w:val="28"/>
                <w:szCs w:val="28"/>
              </w:rPr>
            </w:pPr>
          </w:p>
          <w:p>
            <w:pPr>
              <w:spacing w:line="360" w:lineRule="auto"/>
              <w:rPr>
                <w:rFonts w:eastAsia="楷体_GB2312"/>
                <w:color w:val="000000"/>
                <w:sz w:val="28"/>
                <w:szCs w:val="28"/>
              </w:rPr>
            </w:pPr>
          </w:p>
          <w:p>
            <w:pPr>
              <w:spacing w:line="360" w:lineRule="auto"/>
              <w:rPr>
                <w:rFonts w:eastAsia="楷体_GB2312"/>
                <w:color w:val="000000"/>
                <w:sz w:val="28"/>
                <w:szCs w:val="28"/>
              </w:rPr>
            </w:pPr>
          </w:p>
        </w:tc>
      </w:tr>
    </w:tbl>
    <w:p>
      <w:pPr>
        <w:spacing w:line="600" w:lineRule="exact"/>
        <w:rPr>
          <w:rFonts w:ascii="楷体_GB2312" w:eastAsia="楷体_GB2312"/>
          <w:color w:val="000000"/>
          <w:sz w:val="28"/>
          <w:szCs w:val="28"/>
        </w:rPr>
      </w:pPr>
      <w:r>
        <w:rPr>
          <w:rFonts w:eastAsia="楷体_GB2312"/>
          <w:color w:val="000000"/>
          <w:sz w:val="28"/>
          <w:szCs w:val="28"/>
        </w:rPr>
        <w:t>3.3</w:t>
      </w:r>
      <w:r>
        <w:rPr>
          <w:rFonts w:hint="eastAsia" w:ascii="楷体_GB2312" w:eastAsia="楷体_GB2312" w:cs="楷体_GB2312"/>
          <w:color w:val="000000"/>
          <w:sz w:val="28"/>
          <w:szCs w:val="28"/>
        </w:rPr>
        <w:t>动物实验设施负责人简历表</w:t>
      </w:r>
    </w:p>
    <w:p>
      <w:pPr>
        <w:rPr>
          <w:b/>
          <w:bCs/>
          <w:color w:val="000000"/>
          <w:spacing w:val="20"/>
          <w:sz w:val="10"/>
          <w:szCs w:val="10"/>
        </w:rPr>
      </w:pPr>
    </w:p>
    <w:tbl>
      <w:tblPr>
        <w:tblStyle w:val="8"/>
        <w:tblW w:w="8820" w:type="dxa"/>
        <w:jc w:val="center"/>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1260"/>
        <w:gridCol w:w="1620"/>
        <w:gridCol w:w="1440"/>
        <w:gridCol w:w="1620"/>
        <w:gridCol w:w="1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3" w:hRule="atLeast"/>
          <w:jc w:val="center"/>
        </w:trPr>
        <w:tc>
          <w:tcPr>
            <w:tcW w:w="1620" w:type="dxa"/>
          </w:tcPr>
          <w:p>
            <w:pPr>
              <w:jc w:val="center"/>
              <w:rPr>
                <w:rFonts w:ascii="楷体_GB2312" w:eastAsia="楷体_GB2312"/>
                <w:color w:val="000000"/>
                <w:spacing w:val="20"/>
                <w:sz w:val="28"/>
                <w:szCs w:val="28"/>
              </w:rPr>
            </w:pPr>
            <w:r>
              <w:rPr>
                <w:rFonts w:hint="eastAsia" w:ascii="楷体_GB2312" w:eastAsia="楷体_GB2312" w:cs="楷体_GB2312"/>
                <w:color w:val="000000"/>
                <w:spacing w:val="20"/>
                <w:sz w:val="28"/>
                <w:szCs w:val="28"/>
              </w:rPr>
              <w:t>姓</w:t>
            </w:r>
            <w:r>
              <w:rPr>
                <w:rFonts w:ascii="楷体_GB2312" w:eastAsia="楷体_GB2312" w:cs="楷体_GB2312"/>
                <w:color w:val="000000"/>
                <w:spacing w:val="20"/>
                <w:sz w:val="28"/>
                <w:szCs w:val="28"/>
              </w:rPr>
              <w:t xml:space="preserve">  </w:t>
            </w:r>
            <w:r>
              <w:rPr>
                <w:rFonts w:hint="eastAsia" w:ascii="楷体_GB2312" w:eastAsia="楷体_GB2312" w:cs="楷体_GB2312"/>
                <w:color w:val="000000"/>
                <w:spacing w:val="20"/>
                <w:sz w:val="28"/>
                <w:szCs w:val="28"/>
              </w:rPr>
              <w:t>名</w:t>
            </w:r>
          </w:p>
        </w:tc>
        <w:tc>
          <w:tcPr>
            <w:tcW w:w="1260" w:type="dxa"/>
          </w:tcPr>
          <w:p>
            <w:pPr>
              <w:rPr>
                <w:rFonts w:ascii="楷体_GB2312" w:eastAsia="楷体_GB2312"/>
                <w:color w:val="000000"/>
                <w:spacing w:val="20"/>
                <w:sz w:val="28"/>
                <w:szCs w:val="28"/>
              </w:rPr>
            </w:pPr>
          </w:p>
        </w:tc>
        <w:tc>
          <w:tcPr>
            <w:tcW w:w="1620" w:type="dxa"/>
          </w:tcPr>
          <w:p>
            <w:pPr>
              <w:jc w:val="center"/>
              <w:rPr>
                <w:rFonts w:ascii="楷体_GB2312" w:eastAsia="楷体_GB2312"/>
                <w:color w:val="000000"/>
                <w:spacing w:val="20"/>
                <w:sz w:val="28"/>
                <w:szCs w:val="28"/>
              </w:rPr>
            </w:pPr>
            <w:r>
              <w:rPr>
                <w:rFonts w:hint="eastAsia" w:ascii="楷体_GB2312" w:eastAsia="楷体_GB2312" w:cs="楷体_GB2312"/>
                <w:color w:val="000000"/>
                <w:spacing w:val="20"/>
                <w:sz w:val="28"/>
                <w:szCs w:val="28"/>
              </w:rPr>
              <w:t>性别</w:t>
            </w:r>
          </w:p>
        </w:tc>
        <w:tc>
          <w:tcPr>
            <w:tcW w:w="1440" w:type="dxa"/>
          </w:tcPr>
          <w:p>
            <w:pPr>
              <w:rPr>
                <w:rFonts w:ascii="楷体_GB2312" w:eastAsia="楷体_GB2312"/>
                <w:color w:val="000000"/>
                <w:spacing w:val="20"/>
                <w:sz w:val="28"/>
                <w:szCs w:val="28"/>
              </w:rPr>
            </w:pPr>
          </w:p>
        </w:tc>
        <w:tc>
          <w:tcPr>
            <w:tcW w:w="1620" w:type="dxa"/>
          </w:tcPr>
          <w:p>
            <w:pPr>
              <w:rPr>
                <w:rFonts w:ascii="楷体_GB2312" w:eastAsia="楷体_GB2312"/>
                <w:color w:val="000000"/>
                <w:spacing w:val="20"/>
                <w:sz w:val="28"/>
                <w:szCs w:val="28"/>
              </w:rPr>
            </w:pPr>
            <w:r>
              <w:rPr>
                <w:rFonts w:hint="eastAsia" w:ascii="楷体_GB2312" w:eastAsia="楷体_GB2312" w:cs="楷体_GB2312"/>
                <w:color w:val="000000"/>
                <w:spacing w:val="20"/>
                <w:sz w:val="28"/>
                <w:szCs w:val="28"/>
              </w:rPr>
              <w:t>出生年月</w:t>
            </w:r>
          </w:p>
        </w:tc>
        <w:tc>
          <w:tcPr>
            <w:tcW w:w="1260" w:type="dxa"/>
          </w:tcPr>
          <w:p>
            <w:pPr>
              <w:rPr>
                <w:rFonts w:ascii="楷体_GB2312" w:eastAsia="楷体_GB2312"/>
                <w:color w:val="000000"/>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1620" w:type="dxa"/>
          </w:tcPr>
          <w:p>
            <w:pPr>
              <w:rPr>
                <w:rFonts w:ascii="楷体_GB2312" w:eastAsia="楷体_GB2312"/>
                <w:color w:val="000000"/>
                <w:spacing w:val="20"/>
                <w:sz w:val="28"/>
                <w:szCs w:val="28"/>
              </w:rPr>
            </w:pPr>
            <w:r>
              <w:rPr>
                <w:rFonts w:hint="eastAsia" w:ascii="楷体_GB2312" w:eastAsia="楷体_GB2312" w:cs="楷体_GB2312"/>
                <w:color w:val="000000"/>
                <w:spacing w:val="20"/>
                <w:sz w:val="28"/>
                <w:szCs w:val="28"/>
              </w:rPr>
              <w:t>文化程度</w:t>
            </w:r>
          </w:p>
        </w:tc>
        <w:tc>
          <w:tcPr>
            <w:tcW w:w="1260" w:type="dxa"/>
          </w:tcPr>
          <w:p>
            <w:pPr>
              <w:rPr>
                <w:rFonts w:ascii="楷体_GB2312" w:eastAsia="楷体_GB2312"/>
                <w:color w:val="000000"/>
                <w:spacing w:val="20"/>
                <w:sz w:val="28"/>
                <w:szCs w:val="28"/>
              </w:rPr>
            </w:pPr>
          </w:p>
        </w:tc>
        <w:tc>
          <w:tcPr>
            <w:tcW w:w="1620" w:type="dxa"/>
          </w:tcPr>
          <w:p>
            <w:pPr>
              <w:jc w:val="center"/>
              <w:rPr>
                <w:rFonts w:ascii="楷体_GB2312" w:eastAsia="楷体_GB2312"/>
                <w:color w:val="000000"/>
                <w:spacing w:val="20"/>
                <w:sz w:val="28"/>
                <w:szCs w:val="28"/>
              </w:rPr>
            </w:pPr>
            <w:r>
              <w:rPr>
                <w:rFonts w:hint="eastAsia" w:ascii="楷体_GB2312" w:eastAsia="楷体_GB2312" w:cs="楷体_GB2312"/>
                <w:color w:val="000000"/>
                <w:spacing w:val="20"/>
                <w:sz w:val="28"/>
                <w:szCs w:val="28"/>
              </w:rPr>
              <w:t>职</w:t>
            </w:r>
            <w:r>
              <w:rPr>
                <w:rFonts w:ascii="楷体_GB2312" w:eastAsia="楷体_GB2312" w:cs="楷体_GB2312"/>
                <w:color w:val="000000"/>
                <w:spacing w:val="20"/>
                <w:sz w:val="28"/>
                <w:szCs w:val="28"/>
              </w:rPr>
              <w:t xml:space="preserve"> </w:t>
            </w:r>
            <w:r>
              <w:rPr>
                <w:rFonts w:hint="eastAsia" w:ascii="楷体_GB2312" w:eastAsia="楷体_GB2312" w:cs="楷体_GB2312"/>
                <w:color w:val="000000"/>
                <w:spacing w:val="20"/>
                <w:sz w:val="28"/>
                <w:szCs w:val="28"/>
              </w:rPr>
              <w:t>务</w:t>
            </w:r>
          </w:p>
        </w:tc>
        <w:tc>
          <w:tcPr>
            <w:tcW w:w="1440" w:type="dxa"/>
          </w:tcPr>
          <w:p>
            <w:pPr>
              <w:rPr>
                <w:rFonts w:ascii="楷体_GB2312" w:eastAsia="楷体_GB2312"/>
                <w:color w:val="000000"/>
                <w:spacing w:val="20"/>
                <w:sz w:val="28"/>
                <w:szCs w:val="28"/>
              </w:rPr>
            </w:pPr>
          </w:p>
        </w:tc>
        <w:tc>
          <w:tcPr>
            <w:tcW w:w="1620" w:type="dxa"/>
          </w:tcPr>
          <w:p>
            <w:pPr>
              <w:rPr>
                <w:rFonts w:ascii="楷体_GB2312" w:eastAsia="楷体_GB2312"/>
                <w:color w:val="000000"/>
                <w:spacing w:val="20"/>
                <w:sz w:val="28"/>
                <w:szCs w:val="28"/>
              </w:rPr>
            </w:pPr>
            <w:r>
              <w:rPr>
                <w:rFonts w:hint="eastAsia" w:ascii="楷体_GB2312" w:eastAsia="楷体_GB2312" w:cs="楷体_GB2312"/>
                <w:color w:val="000000"/>
                <w:spacing w:val="20"/>
                <w:sz w:val="28"/>
                <w:szCs w:val="28"/>
              </w:rPr>
              <w:t>技术职称</w:t>
            </w:r>
          </w:p>
        </w:tc>
        <w:tc>
          <w:tcPr>
            <w:tcW w:w="1260" w:type="dxa"/>
          </w:tcPr>
          <w:p>
            <w:pPr>
              <w:rPr>
                <w:rFonts w:ascii="楷体_GB2312" w:eastAsia="楷体_GB2312"/>
                <w:color w:val="000000"/>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jc w:val="center"/>
        </w:trPr>
        <w:tc>
          <w:tcPr>
            <w:tcW w:w="1620" w:type="dxa"/>
          </w:tcPr>
          <w:p>
            <w:pPr>
              <w:rPr>
                <w:rFonts w:ascii="楷体_GB2312" w:eastAsia="楷体_GB2312"/>
                <w:color w:val="000000"/>
                <w:spacing w:val="20"/>
                <w:sz w:val="28"/>
                <w:szCs w:val="28"/>
              </w:rPr>
            </w:pPr>
            <w:r>
              <w:rPr>
                <w:rFonts w:hint="eastAsia" w:ascii="楷体_GB2312" w:eastAsia="楷体_GB2312" w:cs="楷体_GB2312"/>
                <w:color w:val="000000"/>
                <w:spacing w:val="20"/>
                <w:sz w:val="28"/>
                <w:szCs w:val="28"/>
              </w:rPr>
              <w:t>所学专业</w:t>
            </w:r>
          </w:p>
        </w:tc>
        <w:tc>
          <w:tcPr>
            <w:tcW w:w="1260" w:type="dxa"/>
          </w:tcPr>
          <w:p>
            <w:pPr>
              <w:rPr>
                <w:rFonts w:ascii="楷体_GB2312" w:eastAsia="楷体_GB2312"/>
                <w:color w:val="000000"/>
                <w:spacing w:val="20"/>
                <w:sz w:val="28"/>
                <w:szCs w:val="28"/>
              </w:rPr>
            </w:pPr>
          </w:p>
        </w:tc>
        <w:tc>
          <w:tcPr>
            <w:tcW w:w="1620" w:type="dxa"/>
          </w:tcPr>
          <w:p>
            <w:pPr>
              <w:rPr>
                <w:rFonts w:ascii="楷体_GB2312" w:eastAsia="楷体_GB2312"/>
                <w:color w:val="000000"/>
                <w:spacing w:val="20"/>
                <w:sz w:val="28"/>
                <w:szCs w:val="28"/>
              </w:rPr>
            </w:pPr>
            <w:r>
              <w:rPr>
                <w:rFonts w:hint="eastAsia" w:ascii="楷体_GB2312" w:eastAsia="楷体_GB2312" w:cs="楷体_GB2312"/>
                <w:color w:val="000000"/>
                <w:spacing w:val="20"/>
                <w:sz w:val="28"/>
                <w:szCs w:val="28"/>
              </w:rPr>
              <w:t>毕业院校</w:t>
            </w:r>
          </w:p>
        </w:tc>
        <w:tc>
          <w:tcPr>
            <w:tcW w:w="1440" w:type="dxa"/>
          </w:tcPr>
          <w:p>
            <w:pPr>
              <w:rPr>
                <w:rFonts w:ascii="楷体_GB2312" w:eastAsia="楷体_GB2312"/>
                <w:color w:val="000000"/>
                <w:spacing w:val="20"/>
                <w:sz w:val="28"/>
                <w:szCs w:val="28"/>
              </w:rPr>
            </w:pPr>
          </w:p>
        </w:tc>
        <w:tc>
          <w:tcPr>
            <w:tcW w:w="1620" w:type="dxa"/>
          </w:tcPr>
          <w:p>
            <w:pPr>
              <w:rPr>
                <w:rFonts w:ascii="楷体_GB2312" w:eastAsia="楷体_GB2312"/>
                <w:color w:val="000000"/>
                <w:spacing w:val="20"/>
                <w:sz w:val="28"/>
                <w:szCs w:val="28"/>
              </w:rPr>
            </w:pPr>
            <w:r>
              <w:rPr>
                <w:rFonts w:hint="eastAsia" w:ascii="楷体_GB2312" w:eastAsia="楷体_GB2312" w:cs="楷体_GB2312"/>
                <w:color w:val="000000"/>
                <w:spacing w:val="20"/>
                <w:sz w:val="28"/>
                <w:szCs w:val="28"/>
              </w:rPr>
              <w:t>毕业时间</w:t>
            </w:r>
          </w:p>
        </w:tc>
        <w:tc>
          <w:tcPr>
            <w:tcW w:w="1260" w:type="dxa"/>
          </w:tcPr>
          <w:p>
            <w:pPr>
              <w:rPr>
                <w:rFonts w:ascii="楷体_GB2312" w:eastAsia="楷体_GB2312"/>
                <w:color w:val="000000"/>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80" w:hRule="atLeast"/>
          <w:jc w:val="center"/>
        </w:trPr>
        <w:tc>
          <w:tcPr>
            <w:tcW w:w="8820" w:type="dxa"/>
            <w:gridSpan w:val="6"/>
          </w:tcPr>
          <w:p>
            <w:pPr>
              <w:rPr>
                <w:rFonts w:ascii="楷体_GB2312" w:eastAsia="楷体_GB2312"/>
                <w:color w:val="000000"/>
                <w:spacing w:val="20"/>
                <w:sz w:val="28"/>
                <w:szCs w:val="28"/>
              </w:rPr>
            </w:pPr>
            <w:r>
              <w:rPr>
                <w:rFonts w:hint="eastAsia" w:ascii="楷体_GB2312" w:eastAsia="楷体_GB2312" w:cs="楷体_GB2312"/>
                <w:color w:val="000000"/>
                <w:spacing w:val="20"/>
                <w:sz w:val="28"/>
                <w:szCs w:val="28"/>
              </w:rPr>
              <w:t>工作简历及特长</w:t>
            </w:r>
          </w:p>
          <w:p>
            <w:pPr>
              <w:rPr>
                <w:rFonts w:ascii="楷体_GB2312" w:eastAsia="楷体_GB2312"/>
                <w:b/>
                <w:bCs/>
                <w:color w:val="000000"/>
                <w:spacing w:val="20"/>
                <w:sz w:val="28"/>
                <w:szCs w:val="28"/>
              </w:rPr>
            </w:pPr>
          </w:p>
          <w:p>
            <w:pPr>
              <w:rPr>
                <w:rFonts w:ascii="楷体_GB2312" w:eastAsia="楷体_GB2312"/>
                <w:b/>
                <w:bCs/>
                <w:color w:val="000000"/>
                <w:spacing w:val="20"/>
                <w:sz w:val="28"/>
                <w:szCs w:val="28"/>
              </w:rPr>
            </w:pPr>
          </w:p>
          <w:p>
            <w:pPr>
              <w:rPr>
                <w:rFonts w:ascii="楷体_GB2312" w:eastAsia="楷体_GB2312"/>
                <w:b/>
                <w:bCs/>
                <w:color w:val="000000"/>
                <w:spacing w:val="20"/>
                <w:sz w:val="28"/>
                <w:szCs w:val="28"/>
              </w:rPr>
            </w:pPr>
          </w:p>
        </w:tc>
      </w:tr>
    </w:tbl>
    <w:p>
      <w:pPr>
        <w:rPr>
          <w:rFonts w:ascii="楷体_GB2312" w:eastAsia="楷体_GB2312"/>
          <w:color w:val="000000"/>
          <w:sz w:val="10"/>
          <w:szCs w:val="10"/>
        </w:rPr>
      </w:pPr>
    </w:p>
    <w:p>
      <w:pPr>
        <w:rPr>
          <w:rFonts w:ascii="楷体_GB2312" w:eastAsia="楷体_GB2312"/>
          <w:color w:val="000000"/>
          <w:sz w:val="28"/>
          <w:szCs w:val="28"/>
        </w:rPr>
      </w:pPr>
      <w:r>
        <w:rPr>
          <w:rFonts w:ascii="楷体_GB2312" w:eastAsia="楷体_GB2312" w:cs="楷体_GB2312"/>
          <w:color w:val="000000"/>
          <w:sz w:val="28"/>
          <w:szCs w:val="28"/>
        </w:rPr>
        <w:t>3.4</w:t>
      </w:r>
      <w:r>
        <w:rPr>
          <w:rFonts w:hint="eastAsia" w:ascii="楷体_GB2312" w:eastAsia="楷体_GB2312" w:cs="楷体_GB2312"/>
          <w:color w:val="000000"/>
          <w:sz w:val="28"/>
          <w:szCs w:val="28"/>
        </w:rPr>
        <w:t>从业人员一览表</w:t>
      </w:r>
    </w:p>
    <w:p>
      <w:pPr>
        <w:rPr>
          <w:b/>
          <w:bCs/>
          <w:color w:val="000000"/>
          <w:spacing w:val="20"/>
          <w:sz w:val="10"/>
          <w:szCs w:val="10"/>
        </w:rPr>
      </w:pPr>
    </w:p>
    <w:tbl>
      <w:tblPr>
        <w:tblStyle w:val="8"/>
        <w:tblW w:w="8820" w:type="dxa"/>
        <w:jc w:val="center"/>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0"/>
        <w:gridCol w:w="1080"/>
        <w:gridCol w:w="540"/>
        <w:gridCol w:w="1080"/>
        <w:gridCol w:w="720"/>
        <w:gridCol w:w="1080"/>
        <w:gridCol w:w="900"/>
        <w:gridCol w:w="900"/>
        <w:gridCol w:w="900"/>
        <w:gridCol w:w="1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70" w:hRule="atLeast"/>
          <w:jc w:val="center"/>
        </w:trPr>
        <w:tc>
          <w:tcPr>
            <w:tcW w:w="540" w:type="dxa"/>
            <w:vAlign w:val="center"/>
          </w:tcPr>
          <w:p>
            <w:pPr>
              <w:jc w:val="center"/>
              <w:rPr>
                <w:rFonts w:ascii="楷体_GB2312" w:eastAsia="楷体_GB2312"/>
                <w:color w:val="000000"/>
                <w:sz w:val="24"/>
              </w:rPr>
            </w:pPr>
            <w:r>
              <w:rPr>
                <w:rFonts w:hint="eastAsia" w:ascii="楷体_GB2312" w:eastAsia="楷体_GB2312" w:cs="楷体_GB2312"/>
                <w:color w:val="000000"/>
                <w:sz w:val="24"/>
              </w:rPr>
              <w:t>序</w:t>
            </w:r>
          </w:p>
          <w:p>
            <w:pPr>
              <w:jc w:val="center"/>
              <w:rPr>
                <w:rFonts w:ascii="楷体_GB2312" w:eastAsia="楷体_GB2312"/>
                <w:color w:val="000000"/>
                <w:sz w:val="24"/>
              </w:rPr>
            </w:pPr>
            <w:r>
              <w:rPr>
                <w:rFonts w:hint="eastAsia" w:ascii="楷体_GB2312" w:eastAsia="楷体_GB2312" w:cs="楷体_GB2312"/>
                <w:color w:val="000000"/>
                <w:sz w:val="24"/>
              </w:rPr>
              <w:t>号</w:t>
            </w:r>
          </w:p>
        </w:tc>
        <w:tc>
          <w:tcPr>
            <w:tcW w:w="1080" w:type="dxa"/>
            <w:vAlign w:val="center"/>
          </w:tcPr>
          <w:p>
            <w:pPr>
              <w:jc w:val="center"/>
              <w:rPr>
                <w:rFonts w:ascii="楷体_GB2312" w:eastAsia="楷体_GB2312"/>
                <w:color w:val="000000"/>
                <w:sz w:val="24"/>
              </w:rPr>
            </w:pPr>
            <w:r>
              <w:rPr>
                <w:rFonts w:hint="eastAsia" w:ascii="楷体_GB2312" w:eastAsia="楷体_GB2312" w:cs="楷体_GB2312"/>
                <w:color w:val="000000"/>
                <w:sz w:val="24"/>
              </w:rPr>
              <w:t>姓</w:t>
            </w:r>
            <w:r>
              <w:rPr>
                <w:rFonts w:ascii="楷体_GB2312" w:eastAsia="楷体_GB2312" w:cs="楷体_GB2312"/>
                <w:color w:val="000000"/>
                <w:sz w:val="24"/>
              </w:rPr>
              <w:t xml:space="preserve">   </w:t>
            </w:r>
            <w:r>
              <w:rPr>
                <w:rFonts w:hint="eastAsia" w:ascii="楷体_GB2312" w:eastAsia="楷体_GB2312" w:cs="楷体_GB2312"/>
                <w:color w:val="000000"/>
                <w:sz w:val="24"/>
              </w:rPr>
              <w:t>名</w:t>
            </w:r>
          </w:p>
        </w:tc>
        <w:tc>
          <w:tcPr>
            <w:tcW w:w="540" w:type="dxa"/>
            <w:vAlign w:val="center"/>
          </w:tcPr>
          <w:p>
            <w:pPr>
              <w:jc w:val="center"/>
              <w:rPr>
                <w:rFonts w:ascii="楷体_GB2312" w:eastAsia="楷体_GB2312"/>
                <w:color w:val="000000"/>
                <w:sz w:val="24"/>
              </w:rPr>
            </w:pPr>
            <w:r>
              <w:rPr>
                <w:rFonts w:hint="eastAsia" w:ascii="楷体_GB2312" w:eastAsia="楷体_GB2312" w:cs="楷体_GB2312"/>
                <w:color w:val="000000"/>
                <w:sz w:val="24"/>
              </w:rPr>
              <w:t>性</w:t>
            </w:r>
          </w:p>
          <w:p>
            <w:pPr>
              <w:jc w:val="center"/>
              <w:rPr>
                <w:rFonts w:ascii="楷体_GB2312" w:eastAsia="楷体_GB2312"/>
                <w:color w:val="000000"/>
                <w:sz w:val="24"/>
              </w:rPr>
            </w:pPr>
            <w:r>
              <w:rPr>
                <w:rFonts w:hint="eastAsia" w:ascii="楷体_GB2312" w:eastAsia="楷体_GB2312" w:cs="楷体_GB2312"/>
                <w:color w:val="000000"/>
                <w:sz w:val="24"/>
              </w:rPr>
              <w:t>别</w:t>
            </w:r>
          </w:p>
        </w:tc>
        <w:tc>
          <w:tcPr>
            <w:tcW w:w="1080" w:type="dxa"/>
            <w:vAlign w:val="center"/>
          </w:tcPr>
          <w:p>
            <w:pPr>
              <w:jc w:val="center"/>
              <w:rPr>
                <w:rFonts w:ascii="楷体_GB2312" w:eastAsia="楷体_GB2312"/>
                <w:color w:val="000000"/>
                <w:sz w:val="24"/>
              </w:rPr>
            </w:pPr>
            <w:r>
              <w:rPr>
                <w:rFonts w:hint="eastAsia" w:ascii="楷体_GB2312" w:eastAsia="楷体_GB2312" w:cs="楷体_GB2312"/>
                <w:color w:val="000000"/>
                <w:sz w:val="24"/>
              </w:rPr>
              <w:t>出生</w:t>
            </w:r>
          </w:p>
          <w:p>
            <w:pPr>
              <w:jc w:val="center"/>
              <w:rPr>
                <w:rFonts w:ascii="楷体_GB2312" w:eastAsia="楷体_GB2312"/>
                <w:color w:val="000000"/>
                <w:sz w:val="24"/>
              </w:rPr>
            </w:pPr>
            <w:r>
              <w:rPr>
                <w:rFonts w:hint="eastAsia" w:ascii="楷体_GB2312" w:eastAsia="楷体_GB2312" w:cs="楷体_GB2312"/>
                <w:color w:val="000000"/>
                <w:sz w:val="24"/>
              </w:rPr>
              <w:t>年月</w:t>
            </w:r>
          </w:p>
        </w:tc>
        <w:tc>
          <w:tcPr>
            <w:tcW w:w="720" w:type="dxa"/>
            <w:vAlign w:val="center"/>
          </w:tcPr>
          <w:p>
            <w:pPr>
              <w:jc w:val="center"/>
              <w:rPr>
                <w:rFonts w:ascii="楷体_GB2312" w:eastAsia="楷体_GB2312"/>
                <w:color w:val="000000"/>
                <w:sz w:val="24"/>
              </w:rPr>
            </w:pPr>
            <w:r>
              <w:rPr>
                <w:rFonts w:hint="eastAsia" w:ascii="楷体_GB2312" w:eastAsia="楷体_GB2312" w:cs="楷体_GB2312"/>
                <w:color w:val="000000"/>
                <w:sz w:val="24"/>
              </w:rPr>
              <w:t>学</w:t>
            </w:r>
            <w:r>
              <w:rPr>
                <w:rFonts w:ascii="楷体_GB2312" w:eastAsia="楷体_GB2312" w:cs="楷体_GB2312"/>
                <w:color w:val="000000"/>
                <w:sz w:val="24"/>
              </w:rPr>
              <w:t xml:space="preserve">  </w:t>
            </w:r>
            <w:r>
              <w:rPr>
                <w:rFonts w:hint="eastAsia" w:ascii="楷体_GB2312" w:eastAsia="楷体_GB2312" w:cs="楷体_GB2312"/>
                <w:color w:val="000000"/>
                <w:sz w:val="24"/>
              </w:rPr>
              <w:t>历</w:t>
            </w:r>
          </w:p>
        </w:tc>
        <w:tc>
          <w:tcPr>
            <w:tcW w:w="1080" w:type="dxa"/>
            <w:vAlign w:val="center"/>
          </w:tcPr>
          <w:p>
            <w:pPr>
              <w:jc w:val="center"/>
              <w:rPr>
                <w:rFonts w:ascii="楷体_GB2312" w:eastAsia="楷体_GB2312"/>
                <w:color w:val="000000"/>
                <w:sz w:val="10"/>
                <w:szCs w:val="10"/>
              </w:rPr>
            </w:pPr>
          </w:p>
          <w:p>
            <w:pPr>
              <w:jc w:val="center"/>
              <w:rPr>
                <w:rFonts w:ascii="楷体_GB2312" w:eastAsia="楷体_GB2312"/>
                <w:color w:val="000000"/>
                <w:sz w:val="24"/>
              </w:rPr>
            </w:pPr>
            <w:r>
              <w:rPr>
                <w:rFonts w:hint="eastAsia" w:ascii="楷体_GB2312" w:eastAsia="楷体_GB2312" w:cs="楷体_GB2312"/>
                <w:color w:val="000000"/>
                <w:sz w:val="24"/>
              </w:rPr>
              <w:t>职</w:t>
            </w:r>
            <w:r>
              <w:rPr>
                <w:rFonts w:ascii="楷体_GB2312" w:eastAsia="楷体_GB2312" w:cs="楷体_GB2312"/>
                <w:color w:val="000000"/>
                <w:sz w:val="24"/>
              </w:rPr>
              <w:t xml:space="preserve"> </w:t>
            </w:r>
            <w:r>
              <w:rPr>
                <w:rFonts w:hint="eastAsia" w:ascii="楷体_GB2312" w:eastAsia="楷体_GB2312" w:cs="楷体_GB2312"/>
                <w:color w:val="000000"/>
                <w:sz w:val="24"/>
              </w:rPr>
              <w:t>务</w:t>
            </w:r>
          </w:p>
        </w:tc>
        <w:tc>
          <w:tcPr>
            <w:tcW w:w="900" w:type="dxa"/>
            <w:vAlign w:val="center"/>
          </w:tcPr>
          <w:p>
            <w:pPr>
              <w:jc w:val="center"/>
              <w:rPr>
                <w:rFonts w:ascii="楷体_GB2312" w:eastAsia="楷体_GB2312"/>
                <w:color w:val="000000"/>
                <w:sz w:val="10"/>
                <w:szCs w:val="10"/>
              </w:rPr>
            </w:pPr>
          </w:p>
          <w:p>
            <w:pPr>
              <w:jc w:val="center"/>
              <w:rPr>
                <w:rFonts w:ascii="楷体_GB2312" w:eastAsia="楷体_GB2312"/>
                <w:color w:val="000000"/>
                <w:sz w:val="24"/>
              </w:rPr>
            </w:pPr>
            <w:r>
              <w:rPr>
                <w:rFonts w:hint="eastAsia" w:ascii="楷体_GB2312" w:eastAsia="楷体_GB2312" w:cs="楷体_GB2312"/>
                <w:color w:val="000000"/>
                <w:sz w:val="24"/>
              </w:rPr>
              <w:t>职</w:t>
            </w:r>
            <w:r>
              <w:rPr>
                <w:rFonts w:ascii="楷体_GB2312" w:eastAsia="楷体_GB2312" w:cs="楷体_GB2312"/>
                <w:color w:val="000000"/>
                <w:sz w:val="24"/>
              </w:rPr>
              <w:t xml:space="preserve"> </w:t>
            </w:r>
            <w:r>
              <w:rPr>
                <w:rFonts w:hint="eastAsia" w:ascii="楷体_GB2312" w:eastAsia="楷体_GB2312" w:cs="楷体_GB2312"/>
                <w:color w:val="000000"/>
                <w:sz w:val="24"/>
              </w:rPr>
              <w:t>称</w:t>
            </w:r>
          </w:p>
        </w:tc>
        <w:tc>
          <w:tcPr>
            <w:tcW w:w="900" w:type="dxa"/>
            <w:vAlign w:val="center"/>
          </w:tcPr>
          <w:p>
            <w:pPr>
              <w:jc w:val="center"/>
              <w:rPr>
                <w:rFonts w:ascii="楷体_GB2312" w:eastAsia="楷体_GB2312"/>
                <w:color w:val="000000"/>
                <w:sz w:val="24"/>
              </w:rPr>
            </w:pPr>
            <w:r>
              <w:rPr>
                <w:rFonts w:hint="eastAsia" w:ascii="楷体_GB2312" w:eastAsia="楷体_GB2312" w:cs="楷体_GB2312"/>
                <w:color w:val="000000"/>
                <w:sz w:val="24"/>
              </w:rPr>
              <w:t>所学</w:t>
            </w:r>
          </w:p>
          <w:p>
            <w:pPr>
              <w:jc w:val="center"/>
              <w:rPr>
                <w:rFonts w:ascii="楷体_GB2312" w:eastAsia="楷体_GB2312"/>
                <w:color w:val="000000"/>
                <w:sz w:val="24"/>
              </w:rPr>
            </w:pPr>
            <w:r>
              <w:rPr>
                <w:rFonts w:hint="eastAsia" w:ascii="楷体_GB2312" w:eastAsia="楷体_GB2312" w:cs="楷体_GB2312"/>
                <w:color w:val="000000"/>
                <w:sz w:val="24"/>
              </w:rPr>
              <w:t>专业</w:t>
            </w:r>
          </w:p>
        </w:tc>
        <w:tc>
          <w:tcPr>
            <w:tcW w:w="900" w:type="dxa"/>
            <w:vAlign w:val="center"/>
          </w:tcPr>
          <w:p>
            <w:pPr>
              <w:jc w:val="center"/>
              <w:rPr>
                <w:rFonts w:ascii="楷体_GB2312" w:eastAsia="楷体_GB2312"/>
                <w:color w:val="000000"/>
                <w:sz w:val="10"/>
                <w:szCs w:val="10"/>
              </w:rPr>
            </w:pPr>
          </w:p>
          <w:p>
            <w:pPr>
              <w:jc w:val="center"/>
              <w:rPr>
                <w:rFonts w:ascii="楷体_GB2312" w:eastAsia="楷体_GB2312"/>
                <w:color w:val="000000"/>
                <w:sz w:val="24"/>
              </w:rPr>
            </w:pPr>
            <w:r>
              <w:rPr>
                <w:rFonts w:hint="eastAsia" w:ascii="楷体_GB2312" w:eastAsia="楷体_GB2312" w:cs="楷体_GB2312"/>
                <w:color w:val="000000"/>
                <w:sz w:val="24"/>
              </w:rPr>
              <w:t>岗</w:t>
            </w:r>
            <w:r>
              <w:rPr>
                <w:rFonts w:ascii="楷体_GB2312" w:eastAsia="楷体_GB2312" w:cs="楷体_GB2312"/>
                <w:color w:val="000000"/>
                <w:sz w:val="24"/>
              </w:rPr>
              <w:t xml:space="preserve"> </w:t>
            </w:r>
            <w:r>
              <w:rPr>
                <w:rFonts w:hint="eastAsia" w:ascii="楷体_GB2312" w:eastAsia="楷体_GB2312" w:cs="楷体_GB2312"/>
                <w:color w:val="000000"/>
                <w:sz w:val="24"/>
              </w:rPr>
              <w:t>位</w:t>
            </w:r>
          </w:p>
        </w:tc>
        <w:tc>
          <w:tcPr>
            <w:tcW w:w="1080" w:type="dxa"/>
            <w:vAlign w:val="center"/>
          </w:tcPr>
          <w:p>
            <w:pPr>
              <w:jc w:val="center"/>
              <w:rPr>
                <w:rFonts w:ascii="楷体_GB2312" w:eastAsia="楷体_GB2312"/>
                <w:color w:val="000000"/>
                <w:sz w:val="24"/>
              </w:rPr>
            </w:pPr>
            <w:r>
              <w:rPr>
                <w:rFonts w:hint="eastAsia" w:ascii="楷体_GB2312" w:eastAsia="楷体_GB2312" w:cs="楷体_GB2312"/>
                <w:color w:val="000000"/>
                <w:sz w:val="24"/>
              </w:rPr>
              <w:t>岗位证书号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8" w:hRule="atLeast"/>
          <w:jc w:val="center"/>
        </w:trPr>
        <w:tc>
          <w:tcPr>
            <w:tcW w:w="540" w:type="dxa"/>
          </w:tcPr>
          <w:p>
            <w:pPr>
              <w:rPr>
                <w:b/>
                <w:bCs/>
                <w:color w:val="000000"/>
                <w:spacing w:val="20"/>
                <w:sz w:val="28"/>
                <w:szCs w:val="28"/>
              </w:rPr>
            </w:pPr>
          </w:p>
          <w:p>
            <w:pPr>
              <w:rPr>
                <w:b/>
                <w:bCs/>
                <w:color w:val="000000"/>
                <w:spacing w:val="20"/>
                <w:sz w:val="28"/>
                <w:szCs w:val="28"/>
              </w:rPr>
            </w:pPr>
          </w:p>
          <w:p>
            <w:pPr>
              <w:rPr>
                <w:b/>
                <w:bCs/>
                <w:color w:val="000000"/>
                <w:spacing w:val="20"/>
                <w:sz w:val="28"/>
                <w:szCs w:val="28"/>
              </w:rPr>
            </w:pPr>
          </w:p>
          <w:p>
            <w:pPr>
              <w:rPr>
                <w:b/>
                <w:bCs/>
                <w:color w:val="000000"/>
                <w:spacing w:val="20"/>
                <w:sz w:val="28"/>
                <w:szCs w:val="28"/>
              </w:rPr>
            </w:pPr>
          </w:p>
          <w:p>
            <w:pPr>
              <w:rPr>
                <w:b/>
                <w:bCs/>
                <w:color w:val="000000"/>
                <w:spacing w:val="20"/>
                <w:sz w:val="28"/>
                <w:szCs w:val="28"/>
              </w:rPr>
            </w:pPr>
          </w:p>
          <w:p>
            <w:pPr>
              <w:rPr>
                <w:b/>
                <w:bCs/>
                <w:color w:val="000000"/>
                <w:spacing w:val="20"/>
                <w:sz w:val="28"/>
                <w:szCs w:val="28"/>
              </w:rPr>
            </w:pPr>
          </w:p>
          <w:p>
            <w:pPr>
              <w:rPr>
                <w:b/>
                <w:bCs/>
                <w:color w:val="000000"/>
                <w:spacing w:val="20"/>
                <w:sz w:val="28"/>
                <w:szCs w:val="28"/>
              </w:rPr>
            </w:pPr>
          </w:p>
          <w:p>
            <w:pPr>
              <w:rPr>
                <w:b/>
                <w:bCs/>
                <w:color w:val="000000"/>
                <w:spacing w:val="20"/>
                <w:sz w:val="28"/>
                <w:szCs w:val="28"/>
              </w:rPr>
            </w:pPr>
          </w:p>
          <w:p>
            <w:pPr>
              <w:rPr>
                <w:b/>
                <w:bCs/>
                <w:color w:val="000000"/>
                <w:spacing w:val="20"/>
                <w:sz w:val="28"/>
                <w:szCs w:val="28"/>
              </w:rPr>
            </w:pPr>
          </w:p>
        </w:tc>
        <w:tc>
          <w:tcPr>
            <w:tcW w:w="1080" w:type="dxa"/>
          </w:tcPr>
          <w:p>
            <w:pPr>
              <w:rPr>
                <w:b/>
                <w:bCs/>
                <w:color w:val="000000"/>
                <w:spacing w:val="20"/>
                <w:sz w:val="28"/>
                <w:szCs w:val="28"/>
              </w:rPr>
            </w:pPr>
          </w:p>
        </w:tc>
        <w:tc>
          <w:tcPr>
            <w:tcW w:w="540" w:type="dxa"/>
          </w:tcPr>
          <w:p>
            <w:pPr>
              <w:rPr>
                <w:b/>
                <w:bCs/>
                <w:color w:val="000000"/>
                <w:spacing w:val="20"/>
                <w:sz w:val="28"/>
                <w:szCs w:val="28"/>
              </w:rPr>
            </w:pPr>
          </w:p>
        </w:tc>
        <w:tc>
          <w:tcPr>
            <w:tcW w:w="1080" w:type="dxa"/>
          </w:tcPr>
          <w:p>
            <w:pPr>
              <w:rPr>
                <w:b/>
                <w:bCs/>
                <w:color w:val="000000"/>
                <w:spacing w:val="20"/>
                <w:sz w:val="28"/>
                <w:szCs w:val="28"/>
              </w:rPr>
            </w:pPr>
          </w:p>
        </w:tc>
        <w:tc>
          <w:tcPr>
            <w:tcW w:w="720" w:type="dxa"/>
          </w:tcPr>
          <w:p>
            <w:pPr>
              <w:rPr>
                <w:b/>
                <w:bCs/>
                <w:color w:val="000000"/>
                <w:spacing w:val="20"/>
                <w:sz w:val="28"/>
                <w:szCs w:val="28"/>
              </w:rPr>
            </w:pPr>
          </w:p>
        </w:tc>
        <w:tc>
          <w:tcPr>
            <w:tcW w:w="1080" w:type="dxa"/>
          </w:tcPr>
          <w:p>
            <w:pPr>
              <w:rPr>
                <w:b/>
                <w:bCs/>
                <w:color w:val="000000"/>
                <w:spacing w:val="20"/>
                <w:sz w:val="28"/>
                <w:szCs w:val="28"/>
              </w:rPr>
            </w:pPr>
          </w:p>
        </w:tc>
        <w:tc>
          <w:tcPr>
            <w:tcW w:w="900" w:type="dxa"/>
          </w:tcPr>
          <w:p>
            <w:pPr>
              <w:rPr>
                <w:b/>
                <w:bCs/>
                <w:color w:val="000000"/>
                <w:spacing w:val="20"/>
                <w:sz w:val="28"/>
                <w:szCs w:val="28"/>
              </w:rPr>
            </w:pPr>
          </w:p>
        </w:tc>
        <w:tc>
          <w:tcPr>
            <w:tcW w:w="900" w:type="dxa"/>
          </w:tcPr>
          <w:p>
            <w:pPr>
              <w:rPr>
                <w:b/>
                <w:bCs/>
                <w:color w:val="000000"/>
                <w:spacing w:val="20"/>
                <w:sz w:val="28"/>
                <w:szCs w:val="28"/>
              </w:rPr>
            </w:pPr>
          </w:p>
        </w:tc>
        <w:tc>
          <w:tcPr>
            <w:tcW w:w="900" w:type="dxa"/>
          </w:tcPr>
          <w:p>
            <w:pPr>
              <w:rPr>
                <w:b/>
                <w:bCs/>
                <w:color w:val="000000"/>
                <w:spacing w:val="20"/>
                <w:sz w:val="28"/>
                <w:szCs w:val="28"/>
              </w:rPr>
            </w:pPr>
          </w:p>
        </w:tc>
        <w:tc>
          <w:tcPr>
            <w:tcW w:w="1080" w:type="dxa"/>
          </w:tcPr>
          <w:p>
            <w:pPr>
              <w:rPr>
                <w:b/>
                <w:bCs/>
                <w:color w:val="000000"/>
                <w:spacing w:val="20"/>
                <w:sz w:val="28"/>
                <w:szCs w:val="28"/>
              </w:rPr>
            </w:pPr>
          </w:p>
        </w:tc>
      </w:tr>
    </w:tbl>
    <w:p>
      <w:pPr>
        <w:rPr>
          <w:rFonts w:ascii="楷体_GB2312" w:eastAsia="楷体_GB2312" w:cs="楷体_GB2312"/>
          <w:color w:val="000000"/>
          <w:sz w:val="28"/>
          <w:szCs w:val="28"/>
        </w:rPr>
      </w:pPr>
    </w:p>
    <w:p>
      <w:pPr>
        <w:rPr>
          <w:rFonts w:eastAsia="仿宋_GB2312"/>
          <w:color w:val="000000"/>
          <w:sz w:val="28"/>
          <w:szCs w:val="28"/>
        </w:rPr>
      </w:pPr>
      <w:r>
        <w:rPr>
          <w:rFonts w:eastAsia="仿宋_GB2312"/>
          <w:color w:val="000000"/>
          <w:sz w:val="28"/>
          <w:szCs w:val="28"/>
        </w:rPr>
        <w:br w:type="page"/>
      </w:r>
      <w:r>
        <w:rPr>
          <w:rFonts w:eastAsia="仿宋_GB2312"/>
          <w:color w:val="000000"/>
          <w:sz w:val="28"/>
          <w:szCs w:val="28"/>
        </w:rPr>
        <w:t>附件2—1</w:t>
      </w:r>
    </w:p>
    <w:p>
      <w:pPr>
        <w:jc w:val="center"/>
        <w:rPr>
          <w:rFonts w:eastAsia="仿宋_GB2312"/>
          <w:bCs/>
          <w:color w:val="000000"/>
          <w:sz w:val="32"/>
          <w:szCs w:val="32"/>
        </w:rPr>
      </w:pPr>
      <w:r>
        <w:rPr>
          <w:rFonts w:hint="eastAsia" w:eastAsia="仿宋_GB2312" w:cs="仿宋_GB2312"/>
          <w:bCs/>
          <w:color w:val="000000"/>
          <w:sz w:val="32"/>
          <w:szCs w:val="32"/>
        </w:rPr>
        <w:t>湖南省实验动物生产许可证验收规则</w:t>
      </w:r>
    </w:p>
    <w:p>
      <w:pPr>
        <w:spacing w:afterLines="50"/>
        <w:jc w:val="center"/>
        <w:rPr>
          <w:rFonts w:ascii="楷体_GB2312" w:eastAsia="楷体_GB2312"/>
          <w:b/>
          <w:color w:val="000000"/>
        </w:rPr>
      </w:pPr>
      <w:r>
        <w:rPr>
          <w:rFonts w:hint="eastAsia" w:ascii="楷体_GB2312" w:eastAsia="楷体_GB2312" w:cs="宋体"/>
          <w:b/>
          <w:color w:val="000000"/>
        </w:rPr>
        <w:t>（实验动物繁育生产）</w:t>
      </w:r>
    </w:p>
    <w:tbl>
      <w:tblPr>
        <w:tblStyle w:val="8"/>
        <w:tblW w:w="938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4"/>
        <w:gridCol w:w="861"/>
        <w:gridCol w:w="80"/>
        <w:gridCol w:w="4770"/>
        <w:gridCol w:w="30"/>
        <w:gridCol w:w="697"/>
        <w:gridCol w:w="70"/>
        <w:gridCol w:w="616"/>
        <w:gridCol w:w="644"/>
        <w:gridCol w:w="100"/>
        <w:gridCol w:w="8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4" w:hRule="atLeast"/>
          <w:jc w:val="center"/>
        </w:trPr>
        <w:tc>
          <w:tcPr>
            <w:tcW w:w="624" w:type="dxa"/>
            <w:vAlign w:val="center"/>
          </w:tcPr>
          <w:p>
            <w:pPr>
              <w:spacing w:line="260" w:lineRule="exact"/>
              <w:jc w:val="center"/>
              <w:rPr>
                <w:rFonts w:ascii="黑体" w:hAnsi="黑体" w:eastAsia="黑体"/>
                <w:bCs/>
                <w:color w:val="000000"/>
              </w:rPr>
            </w:pPr>
            <w:r>
              <w:rPr>
                <w:rFonts w:hint="eastAsia" w:ascii="黑体" w:hAnsi="黑体" w:eastAsia="黑体" w:cs="宋体"/>
                <w:bCs/>
                <w:color w:val="000000"/>
              </w:rPr>
              <w:t>序号</w:t>
            </w:r>
          </w:p>
        </w:tc>
        <w:tc>
          <w:tcPr>
            <w:tcW w:w="941" w:type="dxa"/>
            <w:gridSpan w:val="2"/>
            <w:vAlign w:val="center"/>
          </w:tcPr>
          <w:p>
            <w:pPr>
              <w:spacing w:line="260" w:lineRule="exact"/>
              <w:jc w:val="center"/>
              <w:rPr>
                <w:rFonts w:ascii="黑体" w:hAnsi="黑体" w:eastAsia="黑体"/>
                <w:bCs/>
                <w:color w:val="000000"/>
              </w:rPr>
            </w:pPr>
            <w:r>
              <w:rPr>
                <w:rFonts w:hint="eastAsia" w:ascii="黑体" w:hAnsi="黑体" w:eastAsia="黑体" w:cs="宋体"/>
                <w:bCs/>
                <w:color w:val="000000"/>
              </w:rPr>
              <w:t>项</w:t>
            </w:r>
            <w:r>
              <w:rPr>
                <w:rFonts w:ascii="黑体" w:hAnsi="黑体" w:eastAsia="黑体"/>
                <w:bCs/>
                <w:color w:val="000000"/>
              </w:rPr>
              <w:t xml:space="preserve">  </w:t>
            </w:r>
            <w:r>
              <w:rPr>
                <w:rFonts w:hint="eastAsia" w:ascii="黑体" w:hAnsi="黑体" w:eastAsia="黑体" w:cs="宋体"/>
                <w:bCs/>
                <w:color w:val="000000"/>
              </w:rPr>
              <w:t>目</w:t>
            </w:r>
          </w:p>
        </w:tc>
        <w:tc>
          <w:tcPr>
            <w:tcW w:w="4800" w:type="dxa"/>
            <w:gridSpan w:val="2"/>
            <w:vAlign w:val="center"/>
          </w:tcPr>
          <w:p>
            <w:pPr>
              <w:spacing w:line="260" w:lineRule="exact"/>
              <w:jc w:val="center"/>
              <w:rPr>
                <w:rFonts w:ascii="黑体" w:hAnsi="黑体" w:eastAsia="黑体"/>
                <w:bCs/>
                <w:color w:val="000000"/>
              </w:rPr>
            </w:pPr>
            <w:r>
              <w:rPr>
                <w:rFonts w:hint="eastAsia" w:ascii="黑体" w:hAnsi="黑体" w:eastAsia="黑体" w:cs="宋体"/>
                <w:bCs/>
                <w:color w:val="000000"/>
              </w:rPr>
              <w:t>要</w:t>
            </w:r>
            <w:r>
              <w:rPr>
                <w:rFonts w:ascii="黑体" w:hAnsi="黑体" w:eastAsia="黑体"/>
                <w:bCs/>
                <w:color w:val="000000"/>
              </w:rPr>
              <w:t xml:space="preserve">          </w:t>
            </w:r>
            <w:r>
              <w:rPr>
                <w:rFonts w:hint="eastAsia" w:ascii="黑体" w:hAnsi="黑体" w:eastAsia="黑体" w:cs="宋体"/>
                <w:bCs/>
                <w:color w:val="000000"/>
              </w:rPr>
              <w:t>求</w:t>
            </w:r>
          </w:p>
        </w:tc>
        <w:tc>
          <w:tcPr>
            <w:tcW w:w="697" w:type="dxa"/>
            <w:tcBorders>
              <w:bottom w:val="nil"/>
            </w:tcBorders>
            <w:vAlign w:val="center"/>
          </w:tcPr>
          <w:p>
            <w:pPr>
              <w:spacing w:line="260" w:lineRule="exact"/>
              <w:jc w:val="center"/>
              <w:rPr>
                <w:rFonts w:ascii="黑体" w:hAnsi="黑体" w:eastAsia="黑体"/>
                <w:bCs/>
                <w:color w:val="000000"/>
                <w:sz w:val="18"/>
                <w:szCs w:val="18"/>
              </w:rPr>
            </w:pPr>
            <w:r>
              <w:rPr>
                <w:rFonts w:hint="eastAsia" w:ascii="黑体" w:hAnsi="黑体" w:eastAsia="黑体" w:cs="宋体"/>
                <w:bCs/>
                <w:color w:val="000000"/>
                <w:sz w:val="18"/>
                <w:szCs w:val="18"/>
              </w:rPr>
              <w:t>普通</w:t>
            </w:r>
          </w:p>
          <w:p>
            <w:pPr>
              <w:spacing w:line="260" w:lineRule="exact"/>
              <w:jc w:val="center"/>
              <w:rPr>
                <w:rFonts w:ascii="黑体" w:hAnsi="黑体" w:eastAsia="黑体"/>
                <w:bCs/>
                <w:color w:val="000000"/>
                <w:sz w:val="18"/>
                <w:szCs w:val="18"/>
              </w:rPr>
            </w:pPr>
            <w:r>
              <w:rPr>
                <w:rFonts w:hint="eastAsia" w:ascii="黑体" w:hAnsi="黑体" w:eastAsia="黑体" w:cs="宋体"/>
                <w:bCs/>
                <w:color w:val="000000"/>
                <w:sz w:val="18"/>
                <w:szCs w:val="18"/>
              </w:rPr>
              <w:t>环境</w:t>
            </w:r>
          </w:p>
        </w:tc>
        <w:tc>
          <w:tcPr>
            <w:tcW w:w="686" w:type="dxa"/>
            <w:gridSpan w:val="2"/>
            <w:tcBorders>
              <w:bottom w:val="nil"/>
            </w:tcBorders>
            <w:vAlign w:val="center"/>
          </w:tcPr>
          <w:p>
            <w:pPr>
              <w:spacing w:line="260" w:lineRule="exact"/>
              <w:jc w:val="center"/>
              <w:rPr>
                <w:rFonts w:ascii="黑体" w:hAnsi="黑体" w:eastAsia="黑体"/>
                <w:bCs/>
                <w:color w:val="000000"/>
                <w:sz w:val="18"/>
                <w:szCs w:val="18"/>
              </w:rPr>
            </w:pPr>
            <w:r>
              <w:rPr>
                <w:rFonts w:hint="eastAsia" w:ascii="黑体" w:hAnsi="黑体" w:eastAsia="黑体" w:cs="宋体"/>
                <w:bCs/>
                <w:color w:val="000000"/>
                <w:sz w:val="18"/>
                <w:szCs w:val="18"/>
              </w:rPr>
              <w:t>屏障</w:t>
            </w:r>
          </w:p>
          <w:p>
            <w:pPr>
              <w:spacing w:line="260" w:lineRule="exact"/>
              <w:jc w:val="center"/>
              <w:rPr>
                <w:rFonts w:ascii="黑体" w:hAnsi="黑体" w:eastAsia="黑体"/>
                <w:bCs/>
                <w:color w:val="000000"/>
                <w:sz w:val="18"/>
                <w:szCs w:val="18"/>
              </w:rPr>
            </w:pPr>
            <w:r>
              <w:rPr>
                <w:rFonts w:hint="eastAsia" w:ascii="黑体" w:hAnsi="黑体" w:eastAsia="黑体" w:cs="宋体"/>
                <w:bCs/>
                <w:color w:val="000000"/>
                <w:sz w:val="18"/>
                <w:szCs w:val="18"/>
              </w:rPr>
              <w:t>环境</w:t>
            </w:r>
          </w:p>
        </w:tc>
        <w:tc>
          <w:tcPr>
            <w:tcW w:w="644" w:type="dxa"/>
            <w:tcBorders>
              <w:bottom w:val="nil"/>
            </w:tcBorders>
            <w:vAlign w:val="center"/>
          </w:tcPr>
          <w:p>
            <w:pPr>
              <w:spacing w:line="260" w:lineRule="exact"/>
              <w:jc w:val="center"/>
              <w:rPr>
                <w:rFonts w:ascii="黑体" w:hAnsi="黑体" w:eastAsia="黑体"/>
                <w:bCs/>
                <w:color w:val="000000"/>
                <w:sz w:val="18"/>
                <w:szCs w:val="18"/>
              </w:rPr>
            </w:pPr>
            <w:r>
              <w:rPr>
                <w:rFonts w:hint="eastAsia" w:ascii="黑体" w:hAnsi="黑体" w:eastAsia="黑体" w:cs="宋体"/>
                <w:bCs/>
                <w:color w:val="000000"/>
                <w:sz w:val="18"/>
                <w:szCs w:val="18"/>
              </w:rPr>
              <w:t>隔离</w:t>
            </w:r>
          </w:p>
          <w:p>
            <w:pPr>
              <w:spacing w:line="260" w:lineRule="exact"/>
              <w:jc w:val="center"/>
              <w:rPr>
                <w:rFonts w:ascii="黑体" w:hAnsi="黑体" w:eastAsia="黑体"/>
                <w:bCs/>
                <w:color w:val="000000"/>
                <w:sz w:val="18"/>
                <w:szCs w:val="18"/>
              </w:rPr>
            </w:pPr>
            <w:r>
              <w:rPr>
                <w:rFonts w:hint="eastAsia" w:ascii="黑体" w:hAnsi="黑体" w:eastAsia="黑体" w:cs="宋体"/>
                <w:bCs/>
                <w:color w:val="000000"/>
                <w:sz w:val="18"/>
                <w:szCs w:val="18"/>
              </w:rPr>
              <w:t>环境</w:t>
            </w:r>
          </w:p>
        </w:tc>
        <w:tc>
          <w:tcPr>
            <w:tcW w:w="990" w:type="dxa"/>
            <w:gridSpan w:val="2"/>
            <w:vAlign w:val="center"/>
          </w:tcPr>
          <w:p>
            <w:pPr>
              <w:spacing w:line="260" w:lineRule="exact"/>
              <w:jc w:val="center"/>
              <w:rPr>
                <w:rFonts w:ascii="黑体" w:hAnsi="黑体" w:eastAsia="黑体"/>
                <w:bCs/>
                <w:color w:val="000000"/>
                <w:sz w:val="18"/>
                <w:szCs w:val="18"/>
              </w:rPr>
            </w:pPr>
            <w:r>
              <w:rPr>
                <w:rFonts w:hint="eastAsia" w:ascii="黑体" w:hAnsi="黑体" w:eastAsia="黑体" w:cs="宋体"/>
                <w:bCs/>
                <w:color w:val="000000"/>
                <w:sz w:val="18"/>
                <w:szCs w:val="18"/>
              </w:rPr>
              <w:t>验收</w:t>
            </w:r>
          </w:p>
          <w:p>
            <w:pPr>
              <w:spacing w:line="260" w:lineRule="exact"/>
              <w:jc w:val="center"/>
              <w:rPr>
                <w:rFonts w:ascii="黑体" w:hAnsi="黑体" w:eastAsia="黑体"/>
                <w:bCs/>
                <w:color w:val="000000"/>
                <w:sz w:val="18"/>
                <w:szCs w:val="18"/>
              </w:rPr>
            </w:pPr>
            <w:r>
              <w:rPr>
                <w:rFonts w:hint="eastAsia" w:ascii="黑体" w:hAnsi="黑体" w:eastAsia="黑体" w:cs="宋体"/>
                <w:bCs/>
                <w:color w:val="000000"/>
                <w:sz w:val="18"/>
                <w:szCs w:val="18"/>
              </w:rPr>
              <w:t>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8" w:hRule="atLeast"/>
          <w:jc w:val="center"/>
        </w:trPr>
        <w:tc>
          <w:tcPr>
            <w:tcW w:w="624" w:type="dxa"/>
            <w:vAlign w:val="center"/>
          </w:tcPr>
          <w:p>
            <w:pPr>
              <w:spacing w:line="260" w:lineRule="exact"/>
              <w:rPr>
                <w:b/>
                <w:bCs/>
                <w:color w:val="000000"/>
              </w:rPr>
            </w:pPr>
            <w:r>
              <w:rPr>
                <w:b/>
                <w:bCs/>
                <w:color w:val="000000"/>
              </w:rPr>
              <w:t>1</w:t>
            </w:r>
          </w:p>
        </w:tc>
        <w:tc>
          <w:tcPr>
            <w:tcW w:w="8758" w:type="dxa"/>
            <w:gridSpan w:val="10"/>
            <w:vAlign w:val="center"/>
          </w:tcPr>
          <w:p>
            <w:pPr>
              <w:spacing w:line="260" w:lineRule="exact"/>
              <w:rPr>
                <w:b/>
                <w:bCs/>
                <w:color w:val="000000"/>
              </w:rPr>
            </w:pPr>
            <w:r>
              <w:rPr>
                <w:rFonts w:hint="eastAsia" w:cs="宋体"/>
                <w:b/>
                <w:bCs/>
                <w:color w:val="000000"/>
              </w:rPr>
              <w:t>组织机构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41" w:hRule="atLeast"/>
          <w:jc w:val="center"/>
        </w:trPr>
        <w:tc>
          <w:tcPr>
            <w:tcW w:w="624" w:type="dxa"/>
            <w:vAlign w:val="center"/>
          </w:tcPr>
          <w:p>
            <w:pPr>
              <w:spacing w:line="260" w:lineRule="exact"/>
              <w:rPr>
                <w:color w:val="000000"/>
                <w:sz w:val="18"/>
                <w:szCs w:val="18"/>
              </w:rPr>
            </w:pPr>
            <w:r>
              <w:rPr>
                <w:color w:val="000000"/>
                <w:sz w:val="18"/>
                <w:szCs w:val="18"/>
              </w:rPr>
              <w:t>1.1</w:t>
            </w:r>
            <w:r>
              <w:rPr>
                <w:rFonts w:hint="eastAsia" w:ascii="宋体" w:cs="宋体"/>
                <w:color w:val="000000"/>
                <w:sz w:val="18"/>
                <w:szCs w:val="18"/>
              </w:rPr>
              <w:t>★</w:t>
            </w:r>
          </w:p>
        </w:tc>
        <w:tc>
          <w:tcPr>
            <w:tcW w:w="941" w:type="dxa"/>
            <w:gridSpan w:val="2"/>
            <w:vAlign w:val="center"/>
          </w:tcPr>
          <w:p>
            <w:pPr>
              <w:spacing w:line="260" w:lineRule="exact"/>
              <w:rPr>
                <w:color w:val="000000"/>
                <w:sz w:val="18"/>
                <w:szCs w:val="18"/>
              </w:rPr>
            </w:pPr>
            <w:r>
              <w:rPr>
                <w:rFonts w:hint="eastAsia" w:cs="宋体"/>
                <w:color w:val="000000"/>
                <w:sz w:val="18"/>
                <w:szCs w:val="18"/>
              </w:rPr>
              <w:t>主管领导和部门</w:t>
            </w:r>
          </w:p>
        </w:tc>
        <w:tc>
          <w:tcPr>
            <w:tcW w:w="4800" w:type="dxa"/>
            <w:gridSpan w:val="2"/>
          </w:tcPr>
          <w:p>
            <w:pPr>
              <w:spacing w:line="260" w:lineRule="exact"/>
              <w:rPr>
                <w:color w:val="000000"/>
                <w:sz w:val="18"/>
                <w:szCs w:val="18"/>
              </w:rPr>
            </w:pPr>
            <w:r>
              <w:rPr>
                <w:color w:val="000000"/>
                <w:sz w:val="18"/>
                <w:szCs w:val="18"/>
              </w:rPr>
              <w:t>1</w:t>
            </w:r>
            <w:r>
              <w:rPr>
                <w:color w:val="000000"/>
                <w:sz w:val="32"/>
                <w:szCs w:val="32"/>
              </w:rPr>
              <w:t>.</w:t>
            </w:r>
            <w:r>
              <w:rPr>
                <w:rFonts w:hint="eastAsia" w:cs="宋体"/>
                <w:color w:val="000000"/>
                <w:sz w:val="18"/>
                <w:szCs w:val="18"/>
              </w:rPr>
              <w:t>有负责科学实验条件的领导主管实验动物工作。</w:t>
            </w:r>
          </w:p>
          <w:p>
            <w:pPr>
              <w:spacing w:line="260" w:lineRule="exact"/>
              <w:rPr>
                <w:color w:val="000000"/>
                <w:sz w:val="18"/>
                <w:szCs w:val="18"/>
              </w:rPr>
            </w:pPr>
            <w:r>
              <w:rPr>
                <w:color w:val="000000"/>
                <w:sz w:val="18"/>
                <w:szCs w:val="18"/>
              </w:rPr>
              <w:t>2</w:t>
            </w:r>
            <w:r>
              <w:rPr>
                <w:color w:val="000000"/>
                <w:sz w:val="32"/>
                <w:szCs w:val="32"/>
              </w:rPr>
              <w:t>.</w:t>
            </w:r>
            <w:r>
              <w:rPr>
                <w:rFonts w:hint="eastAsia" w:cs="宋体"/>
                <w:color w:val="000000"/>
                <w:sz w:val="18"/>
                <w:szCs w:val="18"/>
              </w:rPr>
              <w:t>有相应部门负责实验动物管理工作。</w:t>
            </w:r>
          </w:p>
          <w:p>
            <w:pPr>
              <w:spacing w:line="260" w:lineRule="exact"/>
              <w:ind w:left="180" w:hanging="180" w:hangingChars="100"/>
              <w:rPr>
                <w:color w:val="000000"/>
                <w:sz w:val="18"/>
                <w:szCs w:val="18"/>
              </w:rPr>
            </w:pPr>
            <w:r>
              <w:rPr>
                <w:color w:val="000000"/>
                <w:sz w:val="18"/>
                <w:szCs w:val="18"/>
              </w:rPr>
              <w:t>3</w:t>
            </w:r>
            <w:r>
              <w:rPr>
                <w:color w:val="000000"/>
                <w:sz w:val="32"/>
                <w:szCs w:val="32"/>
              </w:rPr>
              <w:t>.</w:t>
            </w:r>
            <w:r>
              <w:rPr>
                <w:rFonts w:hint="eastAsia" w:cs="宋体"/>
                <w:color w:val="000000"/>
                <w:sz w:val="18"/>
                <w:szCs w:val="18"/>
              </w:rPr>
              <w:t>主管领导和部门负责人熟悉国家和省、行业实验动物管理法律、法规。</w:t>
            </w:r>
          </w:p>
        </w:tc>
        <w:tc>
          <w:tcPr>
            <w:tcW w:w="697" w:type="dxa"/>
            <w:vAlign w:val="center"/>
          </w:tcPr>
          <w:p>
            <w:pPr>
              <w:spacing w:line="260" w:lineRule="exact"/>
              <w:jc w:val="center"/>
              <w:rPr>
                <w:rFonts w:ascii="宋体"/>
                <w:color w:val="000000"/>
              </w:rPr>
            </w:pPr>
            <w:r>
              <w:rPr>
                <w:rFonts w:hint="eastAsia" w:ascii="宋体" w:cs="宋体"/>
                <w:color w:val="000000"/>
              </w:rPr>
              <w:t>√</w:t>
            </w:r>
          </w:p>
          <w:p>
            <w:pPr>
              <w:spacing w:line="260" w:lineRule="exact"/>
              <w:jc w:val="center"/>
              <w:rPr>
                <w:rFonts w:ascii="宋体"/>
                <w:color w:val="000000"/>
              </w:rPr>
            </w:pPr>
            <w:r>
              <w:rPr>
                <w:rFonts w:hint="eastAsia" w:ascii="宋体" w:cs="宋体"/>
                <w:color w:val="000000"/>
              </w:rPr>
              <w:t>√</w:t>
            </w:r>
          </w:p>
          <w:p>
            <w:pPr>
              <w:spacing w:line="260" w:lineRule="exact"/>
              <w:jc w:val="center"/>
              <w:rPr>
                <w:color w:val="000000"/>
              </w:rPr>
            </w:pPr>
            <w:r>
              <w:rPr>
                <w:rFonts w:hint="eastAsia" w:ascii="宋体" w:cs="宋体"/>
                <w:color w:val="000000"/>
              </w:rPr>
              <w:t>√</w:t>
            </w:r>
          </w:p>
        </w:tc>
        <w:tc>
          <w:tcPr>
            <w:tcW w:w="686" w:type="dxa"/>
            <w:gridSpan w:val="2"/>
            <w:vAlign w:val="center"/>
          </w:tcPr>
          <w:p>
            <w:pPr>
              <w:spacing w:line="260" w:lineRule="exact"/>
              <w:jc w:val="center"/>
              <w:rPr>
                <w:rFonts w:ascii="宋体"/>
                <w:color w:val="000000"/>
              </w:rPr>
            </w:pPr>
            <w:r>
              <w:rPr>
                <w:rFonts w:hint="eastAsia" w:ascii="宋体" w:cs="宋体"/>
                <w:color w:val="000000"/>
              </w:rPr>
              <w:t>√</w:t>
            </w:r>
          </w:p>
          <w:p>
            <w:pPr>
              <w:spacing w:line="260" w:lineRule="exact"/>
              <w:jc w:val="center"/>
              <w:rPr>
                <w:rFonts w:ascii="宋体"/>
                <w:color w:val="000000"/>
              </w:rPr>
            </w:pPr>
            <w:r>
              <w:rPr>
                <w:rFonts w:hint="eastAsia" w:ascii="宋体" w:cs="宋体"/>
                <w:color w:val="000000"/>
              </w:rPr>
              <w:t>√</w:t>
            </w:r>
          </w:p>
          <w:p>
            <w:pPr>
              <w:spacing w:line="260" w:lineRule="exact"/>
              <w:jc w:val="center"/>
              <w:rPr>
                <w:color w:val="000000"/>
              </w:rPr>
            </w:pPr>
            <w:r>
              <w:rPr>
                <w:rFonts w:hint="eastAsia" w:ascii="宋体" w:cs="宋体"/>
                <w:color w:val="000000"/>
              </w:rPr>
              <w:t>√</w:t>
            </w:r>
          </w:p>
        </w:tc>
        <w:tc>
          <w:tcPr>
            <w:tcW w:w="644" w:type="dxa"/>
            <w:vAlign w:val="center"/>
          </w:tcPr>
          <w:p>
            <w:pPr>
              <w:spacing w:line="260" w:lineRule="exact"/>
              <w:jc w:val="center"/>
              <w:rPr>
                <w:rFonts w:ascii="宋体"/>
                <w:color w:val="000000"/>
              </w:rPr>
            </w:pPr>
            <w:r>
              <w:rPr>
                <w:rFonts w:hint="eastAsia" w:ascii="宋体" w:cs="宋体"/>
                <w:color w:val="000000"/>
              </w:rPr>
              <w:t>√</w:t>
            </w:r>
          </w:p>
          <w:p>
            <w:pPr>
              <w:spacing w:line="260" w:lineRule="exact"/>
              <w:jc w:val="center"/>
              <w:rPr>
                <w:rFonts w:ascii="宋体"/>
                <w:color w:val="000000"/>
              </w:rPr>
            </w:pPr>
            <w:r>
              <w:rPr>
                <w:rFonts w:hint="eastAsia" w:ascii="宋体" w:cs="宋体"/>
                <w:color w:val="000000"/>
              </w:rPr>
              <w:t>√</w:t>
            </w:r>
          </w:p>
          <w:p>
            <w:pPr>
              <w:spacing w:line="260" w:lineRule="exact"/>
              <w:jc w:val="center"/>
              <w:rPr>
                <w:color w:val="000000"/>
              </w:rPr>
            </w:pPr>
            <w:r>
              <w:rPr>
                <w:rFonts w:hint="eastAsia" w:ascii="宋体" w:cs="宋体"/>
                <w:color w:val="000000"/>
              </w:rPr>
              <w:t>√</w:t>
            </w:r>
          </w:p>
        </w:tc>
        <w:tc>
          <w:tcPr>
            <w:tcW w:w="990" w:type="dxa"/>
            <w:gridSpan w:val="2"/>
            <w:tcBorders>
              <w:top w:val="nil"/>
            </w:tcBorders>
            <w:vAlign w:val="center"/>
          </w:tcPr>
          <w:p>
            <w:pPr>
              <w:spacing w:line="260" w:lineRule="exact"/>
              <w:jc w:val="center"/>
              <w:rPr>
                <w:color w:val="000000"/>
                <w:sz w:val="18"/>
                <w:szCs w:val="18"/>
              </w:rPr>
            </w:pPr>
            <w:r>
              <w:rPr>
                <w:rFonts w:hint="eastAsia" w:cs="宋体"/>
                <w:color w:val="000000"/>
                <w:sz w:val="18"/>
                <w:szCs w:val="18"/>
              </w:rPr>
              <w:t>现场</w:t>
            </w:r>
          </w:p>
          <w:p>
            <w:pPr>
              <w:spacing w:line="260" w:lineRule="exact"/>
              <w:jc w:val="center"/>
              <w:rPr>
                <w:color w:val="000000"/>
                <w:sz w:val="18"/>
                <w:szCs w:val="18"/>
              </w:rPr>
            </w:pPr>
            <w:r>
              <w:rPr>
                <w:rFonts w:hint="eastAsia" w:cs="宋体"/>
                <w:color w:val="000000"/>
                <w:sz w:val="18"/>
                <w:szCs w:val="18"/>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58" w:hRule="atLeast"/>
          <w:jc w:val="center"/>
        </w:trPr>
        <w:tc>
          <w:tcPr>
            <w:tcW w:w="624" w:type="dxa"/>
            <w:vAlign w:val="center"/>
          </w:tcPr>
          <w:p>
            <w:pPr>
              <w:spacing w:line="260" w:lineRule="exact"/>
              <w:rPr>
                <w:color w:val="000000"/>
                <w:sz w:val="18"/>
                <w:szCs w:val="18"/>
              </w:rPr>
            </w:pPr>
            <w:r>
              <w:rPr>
                <w:color w:val="000000"/>
                <w:sz w:val="18"/>
                <w:szCs w:val="18"/>
              </w:rPr>
              <w:t>1.2</w:t>
            </w:r>
            <w:r>
              <w:rPr>
                <w:rFonts w:hint="eastAsia" w:ascii="宋体" w:cs="宋体"/>
                <w:color w:val="000000"/>
                <w:sz w:val="18"/>
                <w:szCs w:val="18"/>
              </w:rPr>
              <w:t>★</w:t>
            </w:r>
          </w:p>
        </w:tc>
        <w:tc>
          <w:tcPr>
            <w:tcW w:w="941" w:type="dxa"/>
            <w:gridSpan w:val="2"/>
            <w:vAlign w:val="center"/>
          </w:tcPr>
          <w:p>
            <w:pPr>
              <w:spacing w:line="260" w:lineRule="exact"/>
              <w:rPr>
                <w:color w:val="000000"/>
                <w:sz w:val="18"/>
                <w:szCs w:val="18"/>
              </w:rPr>
            </w:pPr>
            <w:r>
              <w:rPr>
                <w:rFonts w:hint="eastAsia" w:cs="宋体"/>
                <w:color w:val="000000"/>
                <w:sz w:val="18"/>
                <w:szCs w:val="18"/>
              </w:rPr>
              <w:t>管理</w:t>
            </w:r>
          </w:p>
          <w:p>
            <w:pPr>
              <w:spacing w:line="260" w:lineRule="exact"/>
              <w:rPr>
                <w:color w:val="000000"/>
                <w:sz w:val="18"/>
                <w:szCs w:val="18"/>
              </w:rPr>
            </w:pPr>
            <w:r>
              <w:rPr>
                <w:rFonts w:hint="eastAsia" w:cs="宋体"/>
                <w:color w:val="000000"/>
                <w:sz w:val="18"/>
                <w:szCs w:val="18"/>
              </w:rPr>
              <w:t>机构</w:t>
            </w:r>
          </w:p>
        </w:tc>
        <w:tc>
          <w:tcPr>
            <w:tcW w:w="4800" w:type="dxa"/>
            <w:gridSpan w:val="2"/>
          </w:tcPr>
          <w:p>
            <w:pPr>
              <w:spacing w:line="260" w:lineRule="exact"/>
              <w:ind w:firstLine="180" w:firstLineChars="100"/>
              <w:rPr>
                <w:color w:val="000000"/>
                <w:sz w:val="18"/>
                <w:szCs w:val="18"/>
              </w:rPr>
            </w:pPr>
            <w:r>
              <w:rPr>
                <w:rFonts w:hint="eastAsia" w:cs="宋体"/>
                <w:color w:val="000000"/>
                <w:sz w:val="18"/>
                <w:szCs w:val="18"/>
              </w:rPr>
              <w:t>成立了由主管领导、部门负责人和专业技术人员组成的实验动物管理和道德（伦理）委员会，并建立了工作章（规）程，有活动记录。</w:t>
            </w:r>
          </w:p>
        </w:tc>
        <w:tc>
          <w:tcPr>
            <w:tcW w:w="697" w:type="dxa"/>
            <w:vAlign w:val="center"/>
          </w:tcPr>
          <w:p>
            <w:pPr>
              <w:spacing w:line="260" w:lineRule="exact"/>
              <w:jc w:val="center"/>
              <w:rPr>
                <w:color w:val="000000"/>
                <w:sz w:val="18"/>
                <w:szCs w:val="18"/>
              </w:rPr>
            </w:pPr>
            <w:r>
              <w:rPr>
                <w:rFonts w:hint="eastAsia" w:ascii="宋体" w:cs="宋体"/>
                <w:color w:val="000000"/>
              </w:rPr>
              <w:t>√</w:t>
            </w:r>
          </w:p>
        </w:tc>
        <w:tc>
          <w:tcPr>
            <w:tcW w:w="686" w:type="dxa"/>
            <w:gridSpan w:val="2"/>
            <w:vAlign w:val="center"/>
          </w:tcPr>
          <w:p>
            <w:pPr>
              <w:spacing w:line="260" w:lineRule="exact"/>
              <w:jc w:val="center"/>
              <w:rPr>
                <w:color w:val="000000"/>
                <w:sz w:val="18"/>
                <w:szCs w:val="18"/>
              </w:rPr>
            </w:pPr>
            <w:r>
              <w:rPr>
                <w:rFonts w:hint="eastAsia" w:ascii="宋体" w:cs="宋体"/>
                <w:color w:val="000000"/>
              </w:rPr>
              <w:t>√</w:t>
            </w:r>
          </w:p>
        </w:tc>
        <w:tc>
          <w:tcPr>
            <w:tcW w:w="644" w:type="dxa"/>
            <w:vAlign w:val="center"/>
          </w:tcPr>
          <w:p>
            <w:pPr>
              <w:spacing w:line="260" w:lineRule="exact"/>
              <w:jc w:val="center"/>
              <w:rPr>
                <w:color w:val="000000"/>
                <w:sz w:val="18"/>
                <w:szCs w:val="18"/>
              </w:rPr>
            </w:pPr>
            <w:r>
              <w:rPr>
                <w:rFonts w:hint="eastAsia" w:ascii="宋体" w:cs="宋体"/>
                <w:color w:val="000000"/>
              </w:rPr>
              <w:t>√</w:t>
            </w:r>
          </w:p>
        </w:tc>
        <w:tc>
          <w:tcPr>
            <w:tcW w:w="990" w:type="dxa"/>
            <w:gridSpan w:val="2"/>
            <w:vAlign w:val="center"/>
          </w:tcPr>
          <w:p>
            <w:pPr>
              <w:spacing w:line="260" w:lineRule="exact"/>
              <w:jc w:val="center"/>
              <w:rPr>
                <w:color w:val="000000"/>
                <w:sz w:val="18"/>
                <w:szCs w:val="18"/>
              </w:rPr>
            </w:pPr>
            <w:r>
              <w:rPr>
                <w:rFonts w:hint="eastAsia" w:cs="宋体"/>
                <w:color w:val="000000"/>
                <w:sz w:val="18"/>
                <w:szCs w:val="18"/>
              </w:rPr>
              <w:t>查阅</w:t>
            </w:r>
          </w:p>
          <w:p>
            <w:pPr>
              <w:spacing w:line="260" w:lineRule="exact"/>
              <w:jc w:val="center"/>
              <w:rPr>
                <w:color w:val="000000"/>
                <w:sz w:val="18"/>
                <w:szCs w:val="18"/>
              </w:rPr>
            </w:pPr>
            <w:r>
              <w:rPr>
                <w:rFonts w:hint="eastAsia" w:cs="宋体"/>
                <w:color w:val="000000"/>
                <w:sz w:val="18"/>
                <w:szCs w:val="18"/>
              </w:rPr>
              <w:t>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26" w:hRule="atLeast"/>
          <w:jc w:val="center"/>
        </w:trPr>
        <w:tc>
          <w:tcPr>
            <w:tcW w:w="624" w:type="dxa"/>
            <w:vAlign w:val="center"/>
          </w:tcPr>
          <w:p>
            <w:pPr>
              <w:spacing w:line="260" w:lineRule="exact"/>
              <w:rPr>
                <w:color w:val="000000"/>
                <w:sz w:val="18"/>
                <w:szCs w:val="18"/>
              </w:rPr>
            </w:pPr>
            <w:r>
              <w:rPr>
                <w:color w:val="000000"/>
                <w:sz w:val="18"/>
                <w:szCs w:val="18"/>
              </w:rPr>
              <w:t>2</w:t>
            </w:r>
          </w:p>
        </w:tc>
        <w:tc>
          <w:tcPr>
            <w:tcW w:w="8758" w:type="dxa"/>
            <w:gridSpan w:val="10"/>
            <w:vAlign w:val="center"/>
          </w:tcPr>
          <w:p>
            <w:pPr>
              <w:spacing w:line="260" w:lineRule="exact"/>
              <w:rPr>
                <w:color w:val="000000"/>
                <w:sz w:val="18"/>
                <w:szCs w:val="18"/>
              </w:rPr>
            </w:pPr>
            <w:r>
              <w:rPr>
                <w:rFonts w:hint="eastAsia" w:cs="宋体"/>
                <w:b/>
                <w:bCs/>
                <w:color w:val="000000"/>
              </w:rPr>
              <w:t>从业人员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33" w:hRule="atLeast"/>
          <w:jc w:val="center"/>
        </w:trPr>
        <w:tc>
          <w:tcPr>
            <w:tcW w:w="624" w:type="dxa"/>
            <w:vAlign w:val="center"/>
          </w:tcPr>
          <w:p>
            <w:pPr>
              <w:spacing w:line="260" w:lineRule="exact"/>
              <w:rPr>
                <w:color w:val="000000"/>
                <w:sz w:val="18"/>
                <w:szCs w:val="18"/>
              </w:rPr>
            </w:pPr>
            <w:r>
              <w:rPr>
                <w:color w:val="000000"/>
                <w:sz w:val="18"/>
                <w:szCs w:val="18"/>
              </w:rPr>
              <w:t>2.1</w:t>
            </w:r>
            <w:r>
              <w:rPr>
                <w:rFonts w:hint="eastAsia" w:ascii="宋体" w:cs="宋体"/>
                <w:color w:val="000000"/>
                <w:sz w:val="18"/>
                <w:szCs w:val="18"/>
              </w:rPr>
              <w:t>★</w:t>
            </w:r>
          </w:p>
        </w:tc>
        <w:tc>
          <w:tcPr>
            <w:tcW w:w="941" w:type="dxa"/>
            <w:gridSpan w:val="2"/>
            <w:vAlign w:val="center"/>
          </w:tcPr>
          <w:p>
            <w:pPr>
              <w:spacing w:line="260" w:lineRule="exact"/>
              <w:rPr>
                <w:color w:val="000000"/>
                <w:sz w:val="18"/>
                <w:szCs w:val="18"/>
              </w:rPr>
            </w:pPr>
            <w:r>
              <w:rPr>
                <w:rFonts w:hint="eastAsia" w:cs="宋体"/>
                <w:color w:val="000000"/>
                <w:sz w:val="18"/>
                <w:szCs w:val="18"/>
              </w:rPr>
              <w:t>全体从业人员</w:t>
            </w:r>
          </w:p>
        </w:tc>
        <w:tc>
          <w:tcPr>
            <w:tcW w:w="4800" w:type="dxa"/>
            <w:gridSpan w:val="2"/>
            <w:vAlign w:val="center"/>
          </w:tcPr>
          <w:p>
            <w:pPr>
              <w:spacing w:line="260" w:lineRule="exact"/>
              <w:rPr>
                <w:color w:val="000000"/>
                <w:sz w:val="18"/>
                <w:szCs w:val="18"/>
              </w:rPr>
            </w:pPr>
            <w:r>
              <w:rPr>
                <w:color w:val="000000"/>
                <w:sz w:val="18"/>
                <w:szCs w:val="18"/>
              </w:rPr>
              <w:t>1</w:t>
            </w:r>
            <w:r>
              <w:rPr>
                <w:color w:val="000000"/>
                <w:sz w:val="32"/>
                <w:szCs w:val="32"/>
              </w:rPr>
              <w:t>.</w:t>
            </w:r>
            <w:r>
              <w:rPr>
                <w:color w:val="000000"/>
                <w:sz w:val="18"/>
                <w:szCs w:val="18"/>
              </w:rPr>
              <w:t xml:space="preserve"> </w:t>
            </w:r>
            <w:r>
              <w:rPr>
                <w:rFonts w:hint="eastAsia" w:cs="宋体"/>
                <w:color w:val="000000"/>
                <w:sz w:val="18"/>
                <w:szCs w:val="18"/>
              </w:rPr>
              <w:t>取得了</w:t>
            </w:r>
            <w:r>
              <w:rPr>
                <w:color w:val="000000"/>
                <w:sz w:val="18"/>
                <w:szCs w:val="18"/>
              </w:rPr>
              <w:t>“</w:t>
            </w:r>
            <w:r>
              <w:rPr>
                <w:rFonts w:hint="eastAsia" w:cs="宋体"/>
                <w:color w:val="000000"/>
                <w:sz w:val="18"/>
                <w:szCs w:val="18"/>
              </w:rPr>
              <w:t>湖南省实验动物从业人员岗位资格证书”。</w:t>
            </w:r>
          </w:p>
          <w:p>
            <w:pPr>
              <w:spacing w:line="260" w:lineRule="exact"/>
              <w:ind w:left="-6" w:leftChars="-3"/>
              <w:rPr>
                <w:color w:val="000000"/>
                <w:sz w:val="18"/>
                <w:szCs w:val="18"/>
              </w:rPr>
            </w:pPr>
            <w:r>
              <w:rPr>
                <w:color w:val="000000"/>
                <w:sz w:val="18"/>
                <w:szCs w:val="18"/>
              </w:rPr>
              <w:t>2</w:t>
            </w:r>
            <w:r>
              <w:rPr>
                <w:color w:val="000000"/>
                <w:sz w:val="32"/>
                <w:szCs w:val="32"/>
              </w:rPr>
              <w:t>.</w:t>
            </w:r>
            <w:r>
              <w:rPr>
                <w:color w:val="000000"/>
                <w:sz w:val="18"/>
                <w:szCs w:val="18"/>
              </w:rPr>
              <w:t xml:space="preserve"> </w:t>
            </w:r>
            <w:r>
              <w:rPr>
                <w:rFonts w:hint="eastAsia" w:cs="宋体"/>
                <w:color w:val="000000"/>
                <w:sz w:val="18"/>
                <w:szCs w:val="18"/>
              </w:rPr>
              <w:t>身体符合实验动物从业人员健康标准。</w:t>
            </w:r>
          </w:p>
          <w:p>
            <w:pPr>
              <w:spacing w:line="260" w:lineRule="exact"/>
              <w:rPr>
                <w:color w:val="000000"/>
                <w:sz w:val="18"/>
                <w:szCs w:val="18"/>
              </w:rPr>
            </w:pPr>
            <w:r>
              <w:rPr>
                <w:color w:val="000000"/>
                <w:sz w:val="18"/>
                <w:szCs w:val="18"/>
              </w:rPr>
              <w:t>3</w:t>
            </w:r>
            <w:r>
              <w:rPr>
                <w:color w:val="000000"/>
                <w:sz w:val="32"/>
                <w:szCs w:val="32"/>
              </w:rPr>
              <w:t>.</w:t>
            </w:r>
            <w:r>
              <w:rPr>
                <w:rFonts w:hint="eastAsia" w:cs="宋体"/>
                <w:color w:val="000000"/>
                <w:sz w:val="18"/>
                <w:szCs w:val="18"/>
              </w:rPr>
              <w:t>人员数量与知识结构能满足设施运行和繁育生产的需要。</w:t>
            </w:r>
          </w:p>
        </w:tc>
        <w:tc>
          <w:tcPr>
            <w:tcW w:w="697" w:type="dxa"/>
            <w:vAlign w:val="center"/>
          </w:tcPr>
          <w:p>
            <w:pPr>
              <w:spacing w:line="260" w:lineRule="exact"/>
              <w:jc w:val="center"/>
              <w:rPr>
                <w:color w:val="000000"/>
                <w:sz w:val="18"/>
                <w:szCs w:val="18"/>
              </w:rPr>
            </w:pPr>
            <w:r>
              <w:rPr>
                <w:rFonts w:hint="eastAsia" w:ascii="宋体" w:cs="宋体"/>
                <w:color w:val="000000"/>
              </w:rPr>
              <w:t>√</w:t>
            </w:r>
          </w:p>
          <w:p>
            <w:pPr>
              <w:pStyle w:val="4"/>
              <w:tabs>
                <w:tab w:val="clear" w:pos="4153"/>
                <w:tab w:val="clear" w:pos="8306"/>
              </w:tabs>
              <w:snapToGrid/>
              <w:spacing w:line="260" w:lineRule="exact"/>
              <w:jc w:val="center"/>
              <w:rPr>
                <w:rFonts w:ascii="宋体"/>
                <w:color w:val="000000"/>
                <w:sz w:val="21"/>
                <w:szCs w:val="21"/>
              </w:rPr>
            </w:pPr>
            <w:r>
              <w:rPr>
                <w:rFonts w:hint="eastAsia" w:ascii="宋体" w:cs="宋体"/>
                <w:color w:val="000000"/>
                <w:sz w:val="21"/>
                <w:szCs w:val="21"/>
              </w:rPr>
              <w:t>√</w:t>
            </w:r>
          </w:p>
          <w:p>
            <w:pPr>
              <w:pStyle w:val="4"/>
              <w:tabs>
                <w:tab w:val="clear" w:pos="4153"/>
                <w:tab w:val="clear" w:pos="8306"/>
              </w:tabs>
              <w:snapToGrid/>
              <w:spacing w:line="260" w:lineRule="exact"/>
              <w:jc w:val="center"/>
              <w:rPr>
                <w:color w:val="000000"/>
              </w:rPr>
            </w:pPr>
            <w:r>
              <w:rPr>
                <w:rFonts w:hint="eastAsia" w:ascii="宋体" w:cs="宋体"/>
                <w:color w:val="000000"/>
                <w:sz w:val="21"/>
                <w:szCs w:val="21"/>
              </w:rPr>
              <w:t>√</w:t>
            </w:r>
          </w:p>
        </w:tc>
        <w:tc>
          <w:tcPr>
            <w:tcW w:w="686" w:type="dxa"/>
            <w:gridSpan w:val="2"/>
            <w:vAlign w:val="center"/>
          </w:tcPr>
          <w:p>
            <w:pPr>
              <w:spacing w:line="260" w:lineRule="exact"/>
              <w:jc w:val="center"/>
              <w:rPr>
                <w:color w:val="000000"/>
                <w:sz w:val="18"/>
                <w:szCs w:val="18"/>
              </w:rPr>
            </w:pPr>
            <w:r>
              <w:rPr>
                <w:rFonts w:hint="eastAsia" w:ascii="宋体" w:cs="宋体"/>
                <w:color w:val="000000"/>
              </w:rPr>
              <w:t>√</w:t>
            </w:r>
          </w:p>
          <w:p>
            <w:pPr>
              <w:pStyle w:val="4"/>
              <w:tabs>
                <w:tab w:val="clear" w:pos="4153"/>
                <w:tab w:val="clear" w:pos="8306"/>
              </w:tabs>
              <w:snapToGrid/>
              <w:spacing w:line="260" w:lineRule="exact"/>
              <w:jc w:val="center"/>
              <w:rPr>
                <w:rFonts w:ascii="宋体"/>
                <w:color w:val="000000"/>
                <w:sz w:val="21"/>
                <w:szCs w:val="21"/>
              </w:rPr>
            </w:pPr>
            <w:r>
              <w:rPr>
                <w:rFonts w:hint="eastAsia" w:ascii="宋体" w:cs="宋体"/>
                <w:color w:val="000000"/>
                <w:sz w:val="21"/>
                <w:szCs w:val="21"/>
              </w:rPr>
              <w:t>√</w:t>
            </w:r>
          </w:p>
          <w:p>
            <w:pPr>
              <w:pStyle w:val="4"/>
              <w:tabs>
                <w:tab w:val="clear" w:pos="4153"/>
                <w:tab w:val="clear" w:pos="8306"/>
              </w:tabs>
              <w:snapToGrid/>
              <w:spacing w:line="260" w:lineRule="exact"/>
              <w:jc w:val="center"/>
              <w:rPr>
                <w:color w:val="000000"/>
              </w:rPr>
            </w:pPr>
            <w:r>
              <w:rPr>
                <w:rFonts w:hint="eastAsia" w:ascii="宋体" w:cs="宋体"/>
                <w:color w:val="000000"/>
                <w:sz w:val="21"/>
                <w:szCs w:val="21"/>
              </w:rPr>
              <w:t>√</w:t>
            </w:r>
          </w:p>
        </w:tc>
        <w:tc>
          <w:tcPr>
            <w:tcW w:w="644" w:type="dxa"/>
            <w:vAlign w:val="center"/>
          </w:tcPr>
          <w:p>
            <w:pPr>
              <w:spacing w:line="260" w:lineRule="exact"/>
              <w:jc w:val="center"/>
              <w:rPr>
                <w:color w:val="000000"/>
                <w:sz w:val="18"/>
                <w:szCs w:val="18"/>
              </w:rPr>
            </w:pPr>
            <w:r>
              <w:rPr>
                <w:rFonts w:hint="eastAsia" w:ascii="宋体" w:cs="宋体"/>
                <w:color w:val="000000"/>
              </w:rPr>
              <w:t>√</w:t>
            </w:r>
          </w:p>
          <w:p>
            <w:pPr>
              <w:pStyle w:val="4"/>
              <w:tabs>
                <w:tab w:val="clear" w:pos="4153"/>
                <w:tab w:val="clear" w:pos="8306"/>
              </w:tabs>
              <w:snapToGrid/>
              <w:spacing w:line="260" w:lineRule="exact"/>
              <w:jc w:val="center"/>
              <w:rPr>
                <w:rFonts w:ascii="宋体"/>
                <w:color w:val="000000"/>
                <w:sz w:val="21"/>
                <w:szCs w:val="21"/>
              </w:rPr>
            </w:pPr>
            <w:r>
              <w:rPr>
                <w:rFonts w:hint="eastAsia" w:ascii="宋体" w:cs="宋体"/>
                <w:color w:val="000000"/>
                <w:sz w:val="21"/>
                <w:szCs w:val="21"/>
              </w:rPr>
              <w:t>√</w:t>
            </w:r>
          </w:p>
          <w:p>
            <w:pPr>
              <w:pStyle w:val="4"/>
              <w:tabs>
                <w:tab w:val="clear" w:pos="4153"/>
                <w:tab w:val="clear" w:pos="8306"/>
              </w:tabs>
              <w:snapToGrid/>
              <w:spacing w:line="260" w:lineRule="exact"/>
              <w:jc w:val="center"/>
              <w:rPr>
                <w:color w:val="000000"/>
              </w:rPr>
            </w:pPr>
            <w:r>
              <w:rPr>
                <w:rFonts w:hint="eastAsia" w:ascii="宋体" w:cs="宋体"/>
                <w:color w:val="000000"/>
                <w:sz w:val="21"/>
                <w:szCs w:val="21"/>
              </w:rPr>
              <w:t>√</w:t>
            </w:r>
          </w:p>
        </w:tc>
        <w:tc>
          <w:tcPr>
            <w:tcW w:w="990" w:type="dxa"/>
            <w:gridSpan w:val="2"/>
            <w:vAlign w:val="center"/>
          </w:tcPr>
          <w:p>
            <w:pPr>
              <w:spacing w:line="260" w:lineRule="exact"/>
              <w:jc w:val="center"/>
              <w:rPr>
                <w:color w:val="000000"/>
                <w:sz w:val="18"/>
                <w:szCs w:val="18"/>
              </w:rPr>
            </w:pPr>
            <w:r>
              <w:rPr>
                <w:rFonts w:hint="eastAsia" w:cs="宋体"/>
                <w:color w:val="000000"/>
                <w:sz w:val="18"/>
                <w:szCs w:val="18"/>
              </w:rPr>
              <w:t>对照名册查验证书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81" w:hRule="atLeast"/>
          <w:jc w:val="center"/>
        </w:trPr>
        <w:tc>
          <w:tcPr>
            <w:tcW w:w="624" w:type="dxa"/>
            <w:vAlign w:val="center"/>
          </w:tcPr>
          <w:p>
            <w:pPr>
              <w:spacing w:line="260" w:lineRule="exact"/>
              <w:rPr>
                <w:color w:val="000000"/>
                <w:sz w:val="18"/>
                <w:szCs w:val="18"/>
              </w:rPr>
            </w:pPr>
          </w:p>
          <w:p>
            <w:pPr>
              <w:spacing w:line="260" w:lineRule="exact"/>
              <w:rPr>
                <w:rFonts w:ascii="宋体"/>
                <w:color w:val="000000"/>
                <w:sz w:val="18"/>
                <w:szCs w:val="18"/>
              </w:rPr>
            </w:pPr>
            <w:r>
              <w:rPr>
                <w:color w:val="000000"/>
                <w:sz w:val="18"/>
                <w:szCs w:val="18"/>
              </w:rPr>
              <w:t>2.2</w:t>
            </w:r>
          </w:p>
          <w:p>
            <w:pPr>
              <w:spacing w:line="260" w:lineRule="exact"/>
              <w:ind w:firstLine="160" w:firstLineChars="50"/>
              <w:rPr>
                <w:rFonts w:ascii="宋体"/>
                <w:color w:val="000000"/>
                <w:sz w:val="32"/>
                <w:szCs w:val="32"/>
              </w:rPr>
            </w:pPr>
          </w:p>
          <w:p>
            <w:pPr>
              <w:spacing w:line="260" w:lineRule="exact"/>
              <w:ind w:firstLine="160" w:firstLineChars="50"/>
              <w:rPr>
                <w:color w:val="000000"/>
                <w:sz w:val="32"/>
                <w:szCs w:val="32"/>
              </w:rPr>
            </w:pPr>
          </w:p>
        </w:tc>
        <w:tc>
          <w:tcPr>
            <w:tcW w:w="941" w:type="dxa"/>
            <w:gridSpan w:val="2"/>
            <w:vAlign w:val="center"/>
          </w:tcPr>
          <w:p>
            <w:pPr>
              <w:spacing w:line="260" w:lineRule="exact"/>
              <w:rPr>
                <w:color w:val="000000"/>
                <w:sz w:val="18"/>
                <w:szCs w:val="18"/>
              </w:rPr>
            </w:pPr>
            <w:r>
              <w:rPr>
                <w:rFonts w:hint="eastAsia" w:cs="宋体"/>
                <w:color w:val="000000"/>
                <w:sz w:val="18"/>
                <w:szCs w:val="18"/>
              </w:rPr>
              <w:t>设施负责人</w:t>
            </w:r>
          </w:p>
        </w:tc>
        <w:tc>
          <w:tcPr>
            <w:tcW w:w="4800" w:type="dxa"/>
            <w:gridSpan w:val="2"/>
            <w:vAlign w:val="center"/>
          </w:tcPr>
          <w:p>
            <w:pPr>
              <w:spacing w:line="260" w:lineRule="exact"/>
              <w:ind w:left="180" w:hanging="180" w:hangingChars="100"/>
              <w:rPr>
                <w:color w:val="000000"/>
                <w:sz w:val="18"/>
                <w:szCs w:val="18"/>
              </w:rPr>
            </w:pPr>
            <w:r>
              <w:rPr>
                <w:color w:val="000000"/>
                <w:sz w:val="18"/>
                <w:szCs w:val="18"/>
              </w:rPr>
              <w:t>1</w:t>
            </w:r>
            <w:r>
              <w:rPr>
                <w:color w:val="000000"/>
                <w:sz w:val="32"/>
                <w:szCs w:val="32"/>
              </w:rPr>
              <w:t>.</w:t>
            </w:r>
            <w:r>
              <w:rPr>
                <w:rFonts w:hint="eastAsia" w:cs="宋体"/>
                <w:color w:val="000000"/>
                <w:sz w:val="18"/>
                <w:szCs w:val="18"/>
              </w:rPr>
              <w:t>有实验动物学或医学、生物学、畜牧兽医学等相关专业大专以上学历。</w:t>
            </w:r>
          </w:p>
          <w:p>
            <w:pPr>
              <w:spacing w:line="260" w:lineRule="exact"/>
              <w:ind w:left="180" w:hanging="180" w:hangingChars="100"/>
              <w:rPr>
                <w:color w:val="000000"/>
                <w:sz w:val="18"/>
                <w:szCs w:val="18"/>
              </w:rPr>
            </w:pPr>
            <w:r>
              <w:rPr>
                <w:color w:val="000000"/>
                <w:sz w:val="18"/>
                <w:szCs w:val="18"/>
              </w:rPr>
              <w:t>2</w:t>
            </w:r>
            <w:r>
              <w:rPr>
                <w:color w:val="000000"/>
                <w:sz w:val="32"/>
                <w:szCs w:val="32"/>
              </w:rPr>
              <w:t>.</w:t>
            </w:r>
            <w:r>
              <w:rPr>
                <w:rFonts w:hint="eastAsia" w:cs="宋体"/>
                <w:color w:val="000000"/>
                <w:sz w:val="18"/>
                <w:szCs w:val="18"/>
              </w:rPr>
              <w:t>有中级以上技术职称，从事实验动物专业工作</w:t>
            </w:r>
            <w:r>
              <w:rPr>
                <w:color w:val="000000"/>
                <w:sz w:val="18"/>
                <w:szCs w:val="18"/>
              </w:rPr>
              <w:t>3</w:t>
            </w:r>
            <w:r>
              <w:rPr>
                <w:rFonts w:hint="eastAsia" w:cs="宋体"/>
                <w:color w:val="000000"/>
                <w:sz w:val="18"/>
                <w:szCs w:val="18"/>
              </w:rPr>
              <w:t>年以上。</w:t>
            </w:r>
          </w:p>
          <w:p>
            <w:pPr>
              <w:spacing w:line="260" w:lineRule="exact"/>
              <w:ind w:left="180" w:hanging="180" w:hangingChars="100"/>
              <w:rPr>
                <w:color w:val="000000"/>
                <w:sz w:val="18"/>
                <w:szCs w:val="18"/>
              </w:rPr>
            </w:pPr>
            <w:r>
              <w:rPr>
                <w:color w:val="000000"/>
                <w:sz w:val="18"/>
                <w:szCs w:val="18"/>
              </w:rPr>
              <w:t>3</w:t>
            </w:r>
            <w:r>
              <w:rPr>
                <w:color w:val="000000"/>
                <w:sz w:val="32"/>
                <w:szCs w:val="32"/>
              </w:rPr>
              <w:t>.</w:t>
            </w:r>
            <w:r>
              <w:rPr>
                <w:rFonts w:hint="eastAsia" w:cs="宋体"/>
                <w:color w:val="000000"/>
                <w:sz w:val="18"/>
                <w:szCs w:val="18"/>
              </w:rPr>
              <w:t>经过实验动物专业技术集中培训和实习</w:t>
            </w:r>
            <w:r>
              <w:rPr>
                <w:color w:val="000000"/>
                <w:sz w:val="18"/>
                <w:szCs w:val="18"/>
              </w:rPr>
              <w:t>1</w:t>
            </w:r>
            <w:r>
              <w:rPr>
                <w:rFonts w:hint="eastAsia" w:cs="宋体"/>
                <w:color w:val="000000"/>
                <w:sz w:val="18"/>
                <w:szCs w:val="18"/>
              </w:rPr>
              <w:t>个月以上，有丰富的动物饲养、管理工作经验。</w:t>
            </w:r>
          </w:p>
        </w:tc>
        <w:tc>
          <w:tcPr>
            <w:tcW w:w="697" w:type="dxa"/>
            <w:vAlign w:val="center"/>
          </w:tcPr>
          <w:p>
            <w:pPr>
              <w:spacing w:line="260" w:lineRule="exact"/>
              <w:jc w:val="center"/>
              <w:rPr>
                <w:color w:val="000000"/>
                <w:sz w:val="18"/>
                <w:szCs w:val="18"/>
              </w:rPr>
            </w:pPr>
            <w:r>
              <w:rPr>
                <w:rFonts w:hint="eastAsia" w:ascii="宋体" w:cs="宋体"/>
                <w:color w:val="000000"/>
              </w:rPr>
              <w:t>√</w:t>
            </w:r>
          </w:p>
          <w:p>
            <w:pPr>
              <w:spacing w:line="260" w:lineRule="exact"/>
              <w:jc w:val="center"/>
              <w:rPr>
                <w:color w:val="000000"/>
                <w:sz w:val="18"/>
                <w:szCs w:val="18"/>
              </w:rPr>
            </w:pPr>
          </w:p>
          <w:p>
            <w:pPr>
              <w:spacing w:line="260" w:lineRule="exact"/>
              <w:jc w:val="center"/>
              <w:rPr>
                <w:rFonts w:ascii="宋体"/>
                <w:color w:val="000000"/>
              </w:rPr>
            </w:pPr>
            <w:r>
              <w:rPr>
                <w:rFonts w:hint="eastAsia" w:ascii="宋体" w:cs="宋体"/>
                <w:color w:val="000000"/>
              </w:rPr>
              <w:t>√</w:t>
            </w:r>
          </w:p>
          <w:p>
            <w:pPr>
              <w:spacing w:line="260" w:lineRule="exact"/>
              <w:jc w:val="center"/>
              <w:rPr>
                <w:color w:val="000000"/>
                <w:sz w:val="18"/>
                <w:szCs w:val="18"/>
              </w:rPr>
            </w:pPr>
            <w:r>
              <w:rPr>
                <w:rFonts w:hint="eastAsia" w:ascii="宋体" w:cs="宋体"/>
                <w:color w:val="000000"/>
              </w:rPr>
              <w:t>√</w:t>
            </w:r>
          </w:p>
        </w:tc>
        <w:tc>
          <w:tcPr>
            <w:tcW w:w="686" w:type="dxa"/>
            <w:gridSpan w:val="2"/>
            <w:vAlign w:val="center"/>
          </w:tcPr>
          <w:p>
            <w:pPr>
              <w:spacing w:line="260" w:lineRule="exact"/>
              <w:jc w:val="center"/>
              <w:rPr>
                <w:rFonts w:ascii="宋体"/>
                <w:color w:val="000000"/>
              </w:rPr>
            </w:pPr>
            <w:r>
              <w:rPr>
                <w:rFonts w:hint="eastAsia" w:ascii="宋体" w:cs="宋体"/>
                <w:color w:val="000000"/>
              </w:rPr>
              <w:t>√</w:t>
            </w:r>
          </w:p>
          <w:p>
            <w:pPr>
              <w:spacing w:line="260" w:lineRule="exact"/>
              <w:jc w:val="center"/>
              <w:rPr>
                <w:color w:val="000000"/>
                <w:sz w:val="18"/>
                <w:szCs w:val="18"/>
              </w:rPr>
            </w:pPr>
          </w:p>
          <w:p>
            <w:pPr>
              <w:spacing w:line="260" w:lineRule="exact"/>
              <w:jc w:val="center"/>
              <w:rPr>
                <w:rFonts w:ascii="宋体"/>
                <w:color w:val="000000"/>
              </w:rPr>
            </w:pPr>
            <w:r>
              <w:rPr>
                <w:rFonts w:hint="eastAsia" w:ascii="宋体" w:cs="宋体"/>
                <w:color w:val="000000"/>
              </w:rPr>
              <w:t>√</w:t>
            </w:r>
          </w:p>
          <w:p>
            <w:pPr>
              <w:spacing w:line="260" w:lineRule="exact"/>
              <w:jc w:val="center"/>
              <w:rPr>
                <w:color w:val="000000"/>
                <w:sz w:val="18"/>
                <w:szCs w:val="18"/>
              </w:rPr>
            </w:pPr>
            <w:r>
              <w:rPr>
                <w:rFonts w:hint="eastAsia" w:ascii="宋体" w:cs="宋体"/>
                <w:color w:val="000000"/>
              </w:rPr>
              <w:t>√</w:t>
            </w:r>
          </w:p>
        </w:tc>
        <w:tc>
          <w:tcPr>
            <w:tcW w:w="644" w:type="dxa"/>
            <w:vAlign w:val="center"/>
          </w:tcPr>
          <w:p>
            <w:pPr>
              <w:spacing w:line="260" w:lineRule="exact"/>
              <w:jc w:val="center"/>
              <w:rPr>
                <w:rFonts w:ascii="宋体"/>
                <w:color w:val="000000"/>
              </w:rPr>
            </w:pPr>
            <w:r>
              <w:rPr>
                <w:rFonts w:hint="eastAsia" w:ascii="宋体" w:cs="宋体"/>
                <w:color w:val="000000"/>
              </w:rPr>
              <w:t>√</w:t>
            </w:r>
          </w:p>
          <w:p>
            <w:pPr>
              <w:spacing w:line="260" w:lineRule="exact"/>
              <w:jc w:val="center"/>
              <w:rPr>
                <w:color w:val="000000"/>
                <w:sz w:val="18"/>
                <w:szCs w:val="18"/>
              </w:rPr>
            </w:pPr>
          </w:p>
          <w:p>
            <w:pPr>
              <w:spacing w:line="260" w:lineRule="exact"/>
              <w:jc w:val="center"/>
              <w:rPr>
                <w:rFonts w:ascii="宋体"/>
                <w:color w:val="000000"/>
              </w:rPr>
            </w:pPr>
            <w:r>
              <w:rPr>
                <w:rFonts w:hint="eastAsia" w:ascii="宋体" w:cs="宋体"/>
                <w:color w:val="000000"/>
              </w:rPr>
              <w:t>√</w:t>
            </w:r>
          </w:p>
          <w:p>
            <w:pPr>
              <w:spacing w:line="260" w:lineRule="exact"/>
              <w:jc w:val="center"/>
              <w:rPr>
                <w:color w:val="000000"/>
                <w:sz w:val="18"/>
                <w:szCs w:val="18"/>
              </w:rPr>
            </w:pPr>
            <w:r>
              <w:rPr>
                <w:rFonts w:hint="eastAsia" w:ascii="宋体" w:cs="宋体"/>
                <w:color w:val="000000"/>
              </w:rPr>
              <w:t>√</w:t>
            </w:r>
          </w:p>
        </w:tc>
        <w:tc>
          <w:tcPr>
            <w:tcW w:w="990" w:type="dxa"/>
            <w:gridSpan w:val="2"/>
            <w:vAlign w:val="center"/>
          </w:tcPr>
          <w:p>
            <w:pPr>
              <w:spacing w:line="260" w:lineRule="exact"/>
              <w:jc w:val="center"/>
              <w:rPr>
                <w:color w:val="000000"/>
                <w:sz w:val="18"/>
                <w:szCs w:val="18"/>
              </w:rPr>
            </w:pPr>
            <w:r>
              <w:rPr>
                <w:rFonts w:hint="eastAsia" w:cs="宋体"/>
                <w:color w:val="000000"/>
                <w:sz w:val="18"/>
                <w:szCs w:val="18"/>
              </w:rPr>
              <w:t>查验</w:t>
            </w:r>
          </w:p>
          <w:p>
            <w:pPr>
              <w:spacing w:line="260" w:lineRule="exact"/>
              <w:jc w:val="center"/>
              <w:rPr>
                <w:color w:val="000000"/>
                <w:sz w:val="18"/>
                <w:szCs w:val="18"/>
              </w:rPr>
            </w:pPr>
            <w:r>
              <w:rPr>
                <w:rFonts w:hint="eastAsia" w:cs="宋体"/>
                <w:color w:val="000000"/>
                <w:sz w:val="18"/>
                <w:szCs w:val="18"/>
              </w:rPr>
              <w:t>证书</w:t>
            </w:r>
          </w:p>
          <w:p>
            <w:pPr>
              <w:spacing w:line="260" w:lineRule="exact"/>
              <w:jc w:val="center"/>
              <w:rPr>
                <w:color w:val="000000"/>
                <w:sz w:val="18"/>
                <w:szCs w:val="18"/>
              </w:rPr>
            </w:pPr>
          </w:p>
          <w:p>
            <w:pPr>
              <w:spacing w:line="260" w:lineRule="exact"/>
              <w:jc w:val="center"/>
              <w:rPr>
                <w:color w:val="000000"/>
                <w:sz w:val="18"/>
                <w:szCs w:val="18"/>
              </w:rPr>
            </w:pPr>
            <w:r>
              <w:rPr>
                <w:rFonts w:hint="eastAsia" w:cs="宋体"/>
                <w:color w:val="000000"/>
                <w:sz w:val="18"/>
                <w:szCs w:val="18"/>
              </w:rPr>
              <w:t>业绩考查提问考试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8" w:hRule="atLeast"/>
          <w:jc w:val="center"/>
        </w:trPr>
        <w:tc>
          <w:tcPr>
            <w:tcW w:w="624" w:type="dxa"/>
            <w:vAlign w:val="center"/>
          </w:tcPr>
          <w:p>
            <w:pPr>
              <w:spacing w:line="260" w:lineRule="exact"/>
              <w:rPr>
                <w:rFonts w:ascii="宋体"/>
                <w:color w:val="000000"/>
                <w:sz w:val="18"/>
                <w:szCs w:val="18"/>
              </w:rPr>
            </w:pPr>
            <w:r>
              <w:rPr>
                <w:color w:val="000000"/>
                <w:sz w:val="18"/>
                <w:szCs w:val="18"/>
              </w:rPr>
              <w:t>2.3</w:t>
            </w:r>
          </w:p>
        </w:tc>
        <w:tc>
          <w:tcPr>
            <w:tcW w:w="941" w:type="dxa"/>
            <w:gridSpan w:val="2"/>
            <w:vAlign w:val="center"/>
          </w:tcPr>
          <w:p>
            <w:pPr>
              <w:spacing w:line="260" w:lineRule="exact"/>
              <w:rPr>
                <w:color w:val="000000"/>
                <w:sz w:val="18"/>
                <w:szCs w:val="18"/>
              </w:rPr>
            </w:pPr>
            <w:r>
              <w:rPr>
                <w:rFonts w:hint="eastAsia" w:cs="宋体"/>
                <w:color w:val="000000"/>
                <w:sz w:val="18"/>
                <w:szCs w:val="18"/>
              </w:rPr>
              <w:t>饲养员</w:t>
            </w:r>
          </w:p>
        </w:tc>
        <w:tc>
          <w:tcPr>
            <w:tcW w:w="4800" w:type="dxa"/>
            <w:gridSpan w:val="2"/>
            <w:vAlign w:val="center"/>
          </w:tcPr>
          <w:p>
            <w:pPr>
              <w:spacing w:line="260" w:lineRule="exact"/>
              <w:ind w:firstLine="180" w:firstLineChars="100"/>
              <w:rPr>
                <w:color w:val="000000"/>
                <w:sz w:val="18"/>
                <w:szCs w:val="18"/>
              </w:rPr>
            </w:pPr>
            <w:r>
              <w:rPr>
                <w:rFonts w:hint="eastAsia" w:cs="宋体"/>
                <w:color w:val="000000"/>
                <w:sz w:val="18"/>
                <w:szCs w:val="18"/>
              </w:rPr>
              <w:t>初中以上文化程度，经过实验动物专业技术集中培训和实习</w:t>
            </w:r>
            <w:r>
              <w:rPr>
                <w:color w:val="000000"/>
                <w:sz w:val="18"/>
                <w:szCs w:val="18"/>
              </w:rPr>
              <w:t>1</w:t>
            </w:r>
            <w:r>
              <w:rPr>
                <w:rFonts w:hint="eastAsia" w:cs="宋体"/>
                <w:color w:val="000000"/>
                <w:sz w:val="18"/>
                <w:szCs w:val="18"/>
              </w:rPr>
              <w:t>个月以上。</w:t>
            </w:r>
          </w:p>
        </w:tc>
        <w:tc>
          <w:tcPr>
            <w:tcW w:w="697" w:type="dxa"/>
            <w:vAlign w:val="center"/>
          </w:tcPr>
          <w:p>
            <w:pPr>
              <w:spacing w:line="260" w:lineRule="exact"/>
              <w:jc w:val="center"/>
              <w:rPr>
                <w:color w:val="000000"/>
                <w:sz w:val="18"/>
                <w:szCs w:val="18"/>
              </w:rPr>
            </w:pPr>
            <w:r>
              <w:rPr>
                <w:rFonts w:hint="eastAsia" w:ascii="宋体" w:cs="宋体"/>
                <w:color w:val="000000"/>
              </w:rPr>
              <w:t>√</w:t>
            </w:r>
          </w:p>
        </w:tc>
        <w:tc>
          <w:tcPr>
            <w:tcW w:w="686" w:type="dxa"/>
            <w:gridSpan w:val="2"/>
            <w:vAlign w:val="center"/>
          </w:tcPr>
          <w:p>
            <w:pPr>
              <w:spacing w:line="260" w:lineRule="exact"/>
              <w:jc w:val="center"/>
              <w:rPr>
                <w:color w:val="000000"/>
                <w:sz w:val="18"/>
                <w:szCs w:val="18"/>
              </w:rPr>
            </w:pPr>
            <w:r>
              <w:rPr>
                <w:rFonts w:hint="eastAsia" w:ascii="宋体" w:cs="宋体"/>
                <w:color w:val="000000"/>
              </w:rPr>
              <w:t>√</w:t>
            </w:r>
          </w:p>
        </w:tc>
        <w:tc>
          <w:tcPr>
            <w:tcW w:w="644" w:type="dxa"/>
            <w:vAlign w:val="center"/>
          </w:tcPr>
          <w:p>
            <w:pPr>
              <w:spacing w:line="260" w:lineRule="exact"/>
              <w:jc w:val="center"/>
              <w:rPr>
                <w:color w:val="000000"/>
                <w:sz w:val="18"/>
                <w:szCs w:val="18"/>
              </w:rPr>
            </w:pPr>
            <w:r>
              <w:rPr>
                <w:rFonts w:hint="eastAsia" w:ascii="宋体" w:cs="宋体"/>
                <w:color w:val="000000"/>
              </w:rPr>
              <w:t>√</w:t>
            </w:r>
          </w:p>
        </w:tc>
        <w:tc>
          <w:tcPr>
            <w:tcW w:w="990" w:type="dxa"/>
            <w:gridSpan w:val="2"/>
            <w:vAlign w:val="center"/>
          </w:tcPr>
          <w:p>
            <w:pPr>
              <w:spacing w:line="260" w:lineRule="exact"/>
              <w:jc w:val="center"/>
              <w:rPr>
                <w:color w:val="000000"/>
                <w:sz w:val="18"/>
                <w:szCs w:val="18"/>
              </w:rPr>
            </w:pPr>
            <w:r>
              <w:rPr>
                <w:rFonts w:hint="eastAsia" w:cs="宋体"/>
                <w:color w:val="000000"/>
                <w:sz w:val="18"/>
                <w:szCs w:val="18"/>
              </w:rPr>
              <w:t>查验培训记录提问</w:t>
            </w:r>
          </w:p>
          <w:p>
            <w:pPr>
              <w:spacing w:line="260" w:lineRule="exact"/>
              <w:jc w:val="center"/>
              <w:rPr>
                <w:color w:val="000000"/>
                <w:sz w:val="18"/>
                <w:szCs w:val="18"/>
              </w:rPr>
            </w:pPr>
            <w:r>
              <w:rPr>
                <w:rFonts w:hint="eastAsia" w:cs="宋体"/>
                <w:color w:val="000000"/>
                <w:sz w:val="18"/>
                <w:szCs w:val="18"/>
              </w:rPr>
              <w:t>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58" w:hRule="atLeast"/>
          <w:jc w:val="center"/>
        </w:trPr>
        <w:tc>
          <w:tcPr>
            <w:tcW w:w="624" w:type="dxa"/>
            <w:vAlign w:val="center"/>
          </w:tcPr>
          <w:p>
            <w:pPr>
              <w:spacing w:line="260" w:lineRule="exact"/>
              <w:rPr>
                <w:color w:val="000000"/>
                <w:sz w:val="18"/>
                <w:szCs w:val="18"/>
              </w:rPr>
            </w:pPr>
            <w:r>
              <w:rPr>
                <w:color w:val="000000"/>
                <w:sz w:val="18"/>
                <w:szCs w:val="18"/>
              </w:rPr>
              <w:t>2.4</w:t>
            </w:r>
          </w:p>
        </w:tc>
        <w:tc>
          <w:tcPr>
            <w:tcW w:w="941" w:type="dxa"/>
            <w:gridSpan w:val="2"/>
            <w:vAlign w:val="center"/>
          </w:tcPr>
          <w:p>
            <w:pPr>
              <w:spacing w:line="260" w:lineRule="exact"/>
              <w:rPr>
                <w:color w:val="000000"/>
                <w:sz w:val="18"/>
                <w:szCs w:val="18"/>
              </w:rPr>
            </w:pPr>
            <w:r>
              <w:rPr>
                <w:rFonts w:hint="eastAsia" w:cs="宋体"/>
                <w:color w:val="000000"/>
                <w:sz w:val="18"/>
                <w:szCs w:val="18"/>
              </w:rPr>
              <w:t>兽</w:t>
            </w:r>
            <w:r>
              <w:rPr>
                <w:color w:val="000000"/>
                <w:sz w:val="18"/>
                <w:szCs w:val="18"/>
              </w:rPr>
              <w:t xml:space="preserve"> </w:t>
            </w:r>
            <w:r>
              <w:rPr>
                <w:rFonts w:hint="eastAsia" w:cs="宋体"/>
                <w:color w:val="000000"/>
                <w:sz w:val="18"/>
                <w:szCs w:val="18"/>
              </w:rPr>
              <w:t>医</w:t>
            </w:r>
          </w:p>
        </w:tc>
        <w:tc>
          <w:tcPr>
            <w:tcW w:w="4800" w:type="dxa"/>
            <w:gridSpan w:val="2"/>
            <w:vAlign w:val="center"/>
          </w:tcPr>
          <w:p>
            <w:pPr>
              <w:spacing w:line="260" w:lineRule="exact"/>
              <w:ind w:firstLine="180" w:firstLineChars="100"/>
              <w:rPr>
                <w:color w:val="000000"/>
                <w:sz w:val="18"/>
                <w:szCs w:val="18"/>
              </w:rPr>
            </w:pPr>
            <w:r>
              <w:rPr>
                <w:rFonts w:hint="eastAsia" w:cs="宋体"/>
                <w:color w:val="000000"/>
                <w:sz w:val="18"/>
                <w:szCs w:val="18"/>
              </w:rPr>
              <w:t>有专职或兼职兽医，经过相应的专业技术培训，取得证书。</w:t>
            </w:r>
          </w:p>
        </w:tc>
        <w:tc>
          <w:tcPr>
            <w:tcW w:w="697" w:type="dxa"/>
            <w:vAlign w:val="center"/>
          </w:tcPr>
          <w:p>
            <w:pPr>
              <w:spacing w:line="260" w:lineRule="exact"/>
              <w:jc w:val="center"/>
              <w:rPr>
                <w:color w:val="000000"/>
                <w:sz w:val="18"/>
                <w:szCs w:val="18"/>
              </w:rPr>
            </w:pPr>
            <w:r>
              <w:rPr>
                <w:rFonts w:hint="eastAsia" w:ascii="宋体" w:cs="宋体"/>
                <w:color w:val="000000"/>
              </w:rPr>
              <w:t>√</w:t>
            </w:r>
          </w:p>
        </w:tc>
        <w:tc>
          <w:tcPr>
            <w:tcW w:w="686" w:type="dxa"/>
            <w:gridSpan w:val="2"/>
            <w:vAlign w:val="center"/>
          </w:tcPr>
          <w:p>
            <w:pPr>
              <w:spacing w:line="260" w:lineRule="exact"/>
              <w:jc w:val="center"/>
              <w:rPr>
                <w:color w:val="000000"/>
                <w:sz w:val="18"/>
                <w:szCs w:val="18"/>
              </w:rPr>
            </w:pPr>
            <w:r>
              <w:rPr>
                <w:rFonts w:hint="eastAsia" w:ascii="宋体" w:cs="宋体"/>
                <w:color w:val="000000"/>
              </w:rPr>
              <w:t>√</w:t>
            </w:r>
          </w:p>
        </w:tc>
        <w:tc>
          <w:tcPr>
            <w:tcW w:w="644" w:type="dxa"/>
            <w:vAlign w:val="center"/>
          </w:tcPr>
          <w:p>
            <w:pPr>
              <w:spacing w:line="260" w:lineRule="exact"/>
              <w:jc w:val="center"/>
              <w:rPr>
                <w:color w:val="000000"/>
                <w:sz w:val="18"/>
                <w:szCs w:val="18"/>
              </w:rPr>
            </w:pPr>
            <w:r>
              <w:rPr>
                <w:rFonts w:hint="eastAsia" w:ascii="宋体" w:cs="宋体"/>
                <w:color w:val="000000"/>
              </w:rPr>
              <w:t>√</w:t>
            </w:r>
          </w:p>
        </w:tc>
        <w:tc>
          <w:tcPr>
            <w:tcW w:w="990" w:type="dxa"/>
            <w:gridSpan w:val="2"/>
            <w:vAlign w:val="center"/>
          </w:tcPr>
          <w:p>
            <w:pPr>
              <w:spacing w:line="260" w:lineRule="exact"/>
              <w:jc w:val="center"/>
              <w:rPr>
                <w:color w:val="000000"/>
                <w:sz w:val="18"/>
                <w:szCs w:val="18"/>
              </w:rPr>
            </w:pPr>
            <w:r>
              <w:rPr>
                <w:rFonts w:hint="eastAsia" w:cs="宋体"/>
                <w:color w:val="000000"/>
                <w:sz w:val="18"/>
                <w:szCs w:val="18"/>
              </w:rPr>
              <w:t>查阅</w:t>
            </w:r>
          </w:p>
          <w:p>
            <w:pPr>
              <w:spacing w:line="260" w:lineRule="exact"/>
              <w:jc w:val="center"/>
              <w:rPr>
                <w:color w:val="000000"/>
                <w:sz w:val="18"/>
                <w:szCs w:val="18"/>
              </w:rPr>
            </w:pPr>
            <w:r>
              <w:rPr>
                <w:rFonts w:hint="eastAsia" w:cs="宋体"/>
                <w:color w:val="000000"/>
                <w:sz w:val="18"/>
                <w:szCs w:val="18"/>
              </w:rPr>
              <w:t>档案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2" w:hRule="atLeast"/>
          <w:jc w:val="center"/>
        </w:trPr>
        <w:tc>
          <w:tcPr>
            <w:tcW w:w="624" w:type="dxa"/>
            <w:vAlign w:val="center"/>
          </w:tcPr>
          <w:p>
            <w:pPr>
              <w:spacing w:line="260" w:lineRule="exact"/>
              <w:rPr>
                <w:color w:val="000000"/>
                <w:sz w:val="18"/>
                <w:szCs w:val="18"/>
              </w:rPr>
            </w:pPr>
            <w:r>
              <w:rPr>
                <w:color w:val="000000"/>
                <w:sz w:val="18"/>
                <w:szCs w:val="18"/>
              </w:rPr>
              <w:t>2.5</w:t>
            </w:r>
          </w:p>
        </w:tc>
        <w:tc>
          <w:tcPr>
            <w:tcW w:w="941" w:type="dxa"/>
            <w:gridSpan w:val="2"/>
            <w:vAlign w:val="center"/>
          </w:tcPr>
          <w:p>
            <w:pPr>
              <w:spacing w:line="260" w:lineRule="exact"/>
              <w:rPr>
                <w:color w:val="000000"/>
                <w:sz w:val="18"/>
                <w:szCs w:val="18"/>
              </w:rPr>
            </w:pPr>
            <w:r>
              <w:rPr>
                <w:rFonts w:hint="eastAsia" w:cs="宋体"/>
                <w:color w:val="000000"/>
                <w:sz w:val="18"/>
                <w:szCs w:val="18"/>
              </w:rPr>
              <w:t>档案</w:t>
            </w:r>
          </w:p>
        </w:tc>
        <w:tc>
          <w:tcPr>
            <w:tcW w:w="4800" w:type="dxa"/>
            <w:gridSpan w:val="2"/>
            <w:vAlign w:val="center"/>
          </w:tcPr>
          <w:p>
            <w:pPr>
              <w:spacing w:line="260" w:lineRule="exact"/>
              <w:ind w:firstLine="180" w:firstLineChars="100"/>
              <w:rPr>
                <w:color w:val="000000"/>
                <w:sz w:val="18"/>
                <w:szCs w:val="18"/>
              </w:rPr>
            </w:pPr>
            <w:r>
              <w:rPr>
                <w:rFonts w:hint="eastAsia" w:cs="宋体"/>
                <w:color w:val="000000"/>
                <w:sz w:val="18"/>
                <w:szCs w:val="18"/>
              </w:rPr>
              <w:t>建立了从业人员个人技术档案，记录本人所学专业、学历、专业技术培训、健康状况等资料。</w:t>
            </w:r>
          </w:p>
        </w:tc>
        <w:tc>
          <w:tcPr>
            <w:tcW w:w="697" w:type="dxa"/>
            <w:vAlign w:val="center"/>
          </w:tcPr>
          <w:p>
            <w:pPr>
              <w:spacing w:line="260" w:lineRule="exact"/>
              <w:jc w:val="center"/>
              <w:rPr>
                <w:rFonts w:ascii="宋体"/>
                <w:color w:val="000000"/>
              </w:rPr>
            </w:pPr>
            <w:r>
              <w:rPr>
                <w:rFonts w:hint="eastAsia" w:ascii="宋体" w:cs="宋体"/>
                <w:color w:val="000000"/>
              </w:rPr>
              <w:t>√</w:t>
            </w:r>
          </w:p>
        </w:tc>
        <w:tc>
          <w:tcPr>
            <w:tcW w:w="686" w:type="dxa"/>
            <w:gridSpan w:val="2"/>
            <w:vAlign w:val="center"/>
          </w:tcPr>
          <w:p>
            <w:pPr>
              <w:spacing w:line="260" w:lineRule="exact"/>
              <w:jc w:val="center"/>
              <w:rPr>
                <w:rFonts w:ascii="宋体"/>
                <w:color w:val="000000"/>
              </w:rPr>
            </w:pPr>
            <w:r>
              <w:rPr>
                <w:rFonts w:hint="eastAsia" w:ascii="宋体" w:cs="宋体"/>
                <w:color w:val="000000"/>
              </w:rPr>
              <w:t>√</w:t>
            </w:r>
          </w:p>
        </w:tc>
        <w:tc>
          <w:tcPr>
            <w:tcW w:w="644" w:type="dxa"/>
            <w:vAlign w:val="center"/>
          </w:tcPr>
          <w:p>
            <w:pPr>
              <w:spacing w:line="260" w:lineRule="exact"/>
              <w:jc w:val="center"/>
              <w:rPr>
                <w:rFonts w:ascii="宋体"/>
                <w:color w:val="000000"/>
              </w:rPr>
            </w:pPr>
            <w:r>
              <w:rPr>
                <w:rFonts w:hint="eastAsia" w:ascii="宋体" w:cs="宋体"/>
                <w:color w:val="000000"/>
              </w:rPr>
              <w:t>√</w:t>
            </w:r>
          </w:p>
        </w:tc>
        <w:tc>
          <w:tcPr>
            <w:tcW w:w="990" w:type="dxa"/>
            <w:gridSpan w:val="2"/>
            <w:vAlign w:val="center"/>
          </w:tcPr>
          <w:p>
            <w:pPr>
              <w:spacing w:line="260" w:lineRule="exact"/>
              <w:jc w:val="center"/>
              <w:rPr>
                <w:color w:val="000000"/>
                <w:sz w:val="18"/>
                <w:szCs w:val="18"/>
              </w:rPr>
            </w:pPr>
            <w:r>
              <w:rPr>
                <w:rFonts w:hint="eastAsia" w:cs="宋体"/>
                <w:color w:val="000000"/>
                <w:sz w:val="18"/>
                <w:szCs w:val="18"/>
              </w:rPr>
              <w:t>查阅</w:t>
            </w:r>
          </w:p>
          <w:p>
            <w:pPr>
              <w:spacing w:line="260" w:lineRule="exact"/>
              <w:jc w:val="center"/>
              <w:rPr>
                <w:color w:val="000000"/>
                <w:sz w:val="18"/>
                <w:szCs w:val="18"/>
              </w:rPr>
            </w:pPr>
            <w:r>
              <w:rPr>
                <w:rFonts w:hint="eastAsia" w:cs="宋体"/>
                <w:color w:val="000000"/>
                <w:sz w:val="18"/>
                <w:szCs w:val="18"/>
              </w:rPr>
              <w:t>档案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42" w:hRule="atLeast"/>
          <w:jc w:val="center"/>
        </w:trPr>
        <w:tc>
          <w:tcPr>
            <w:tcW w:w="624" w:type="dxa"/>
            <w:tcBorders>
              <w:top w:val="nil"/>
              <w:bottom w:val="nil"/>
            </w:tcBorders>
            <w:vAlign w:val="center"/>
          </w:tcPr>
          <w:p>
            <w:pPr>
              <w:spacing w:line="260" w:lineRule="exact"/>
              <w:rPr>
                <w:b/>
                <w:bCs/>
                <w:color w:val="000000"/>
              </w:rPr>
            </w:pPr>
            <w:r>
              <w:rPr>
                <w:b/>
                <w:bCs/>
                <w:color w:val="000000"/>
              </w:rPr>
              <w:t>3</w:t>
            </w:r>
          </w:p>
        </w:tc>
        <w:tc>
          <w:tcPr>
            <w:tcW w:w="8758" w:type="dxa"/>
            <w:gridSpan w:val="10"/>
            <w:tcBorders>
              <w:top w:val="nil"/>
              <w:bottom w:val="nil"/>
            </w:tcBorders>
            <w:vAlign w:val="center"/>
          </w:tcPr>
          <w:p>
            <w:pPr>
              <w:spacing w:line="260" w:lineRule="exact"/>
              <w:rPr>
                <w:color w:val="000000"/>
                <w:sz w:val="18"/>
                <w:szCs w:val="18"/>
              </w:rPr>
            </w:pPr>
            <w:r>
              <w:rPr>
                <w:rFonts w:hint="eastAsia" w:cs="宋体"/>
                <w:b/>
                <w:bCs/>
                <w:color w:val="000000"/>
              </w:rPr>
              <w:t>设施及环境条件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365" w:hRule="atLeast"/>
          <w:jc w:val="center"/>
        </w:trPr>
        <w:tc>
          <w:tcPr>
            <w:tcW w:w="624" w:type="dxa"/>
            <w:vAlign w:val="center"/>
          </w:tcPr>
          <w:p>
            <w:pPr>
              <w:spacing w:line="260" w:lineRule="exact"/>
              <w:rPr>
                <w:color w:val="000000"/>
                <w:sz w:val="18"/>
                <w:szCs w:val="18"/>
              </w:rPr>
            </w:pPr>
            <w:r>
              <w:rPr>
                <w:color w:val="000000"/>
                <w:sz w:val="18"/>
                <w:szCs w:val="18"/>
              </w:rPr>
              <w:t>3.1</w:t>
            </w:r>
            <w:r>
              <w:rPr>
                <w:rFonts w:hint="eastAsia" w:cs="宋体"/>
                <w:color w:val="000000"/>
                <w:sz w:val="18"/>
                <w:szCs w:val="18"/>
              </w:rPr>
              <w:t>★</w:t>
            </w:r>
          </w:p>
        </w:tc>
        <w:tc>
          <w:tcPr>
            <w:tcW w:w="941" w:type="dxa"/>
            <w:gridSpan w:val="2"/>
            <w:vAlign w:val="center"/>
          </w:tcPr>
          <w:p>
            <w:pPr>
              <w:spacing w:line="260" w:lineRule="exact"/>
              <w:rPr>
                <w:color w:val="000000"/>
                <w:sz w:val="18"/>
                <w:szCs w:val="18"/>
              </w:rPr>
            </w:pPr>
            <w:r>
              <w:rPr>
                <w:rFonts w:hint="eastAsia" w:cs="宋体"/>
                <w:color w:val="000000"/>
                <w:sz w:val="18"/>
                <w:szCs w:val="18"/>
              </w:rPr>
              <w:t>设施</w:t>
            </w:r>
            <w:r>
              <w:rPr>
                <w:color w:val="000000"/>
                <w:sz w:val="18"/>
                <w:szCs w:val="18"/>
              </w:rPr>
              <w:t xml:space="preserve"> </w:t>
            </w:r>
          </w:p>
          <w:p>
            <w:pPr>
              <w:spacing w:line="260" w:lineRule="exact"/>
              <w:rPr>
                <w:color w:val="000000"/>
                <w:sz w:val="18"/>
                <w:szCs w:val="18"/>
              </w:rPr>
            </w:pPr>
            <w:r>
              <w:rPr>
                <w:rFonts w:hint="eastAsia" w:cs="宋体"/>
                <w:color w:val="000000"/>
                <w:sz w:val="18"/>
                <w:szCs w:val="18"/>
              </w:rPr>
              <w:t>外部</w:t>
            </w:r>
          </w:p>
          <w:p>
            <w:pPr>
              <w:spacing w:line="260" w:lineRule="exact"/>
              <w:rPr>
                <w:color w:val="000000"/>
                <w:sz w:val="18"/>
                <w:szCs w:val="18"/>
              </w:rPr>
            </w:pPr>
            <w:r>
              <w:rPr>
                <w:rFonts w:hint="eastAsia" w:cs="宋体"/>
                <w:color w:val="000000"/>
                <w:sz w:val="18"/>
                <w:szCs w:val="18"/>
              </w:rPr>
              <w:t>环境</w:t>
            </w:r>
          </w:p>
        </w:tc>
        <w:tc>
          <w:tcPr>
            <w:tcW w:w="4800" w:type="dxa"/>
            <w:gridSpan w:val="2"/>
            <w:vAlign w:val="center"/>
          </w:tcPr>
          <w:p>
            <w:pPr>
              <w:spacing w:line="260" w:lineRule="exact"/>
              <w:ind w:left="180" w:hanging="180" w:hangingChars="100"/>
              <w:rPr>
                <w:color w:val="000000"/>
                <w:sz w:val="18"/>
                <w:szCs w:val="18"/>
              </w:rPr>
            </w:pPr>
            <w:r>
              <w:rPr>
                <w:color w:val="000000"/>
                <w:sz w:val="18"/>
                <w:szCs w:val="18"/>
              </w:rPr>
              <w:t>1</w:t>
            </w:r>
            <w:r>
              <w:rPr>
                <w:color w:val="000000"/>
                <w:sz w:val="32"/>
                <w:szCs w:val="32"/>
              </w:rPr>
              <w:t>.</w:t>
            </w:r>
            <w:r>
              <w:rPr>
                <w:rFonts w:hint="eastAsia" w:cs="宋体"/>
                <w:color w:val="000000"/>
                <w:sz w:val="18"/>
                <w:szCs w:val="18"/>
              </w:rPr>
              <w:t>是与生活区或生产区分开的独立场所。如原有设施无法与生活区或生产区分开的，应有切实可行的隔离措施。</w:t>
            </w:r>
          </w:p>
          <w:p>
            <w:pPr>
              <w:spacing w:line="260" w:lineRule="exact"/>
              <w:ind w:left="180" w:hanging="180" w:hangingChars="100"/>
              <w:rPr>
                <w:color w:val="000000"/>
                <w:sz w:val="18"/>
                <w:szCs w:val="18"/>
              </w:rPr>
            </w:pPr>
            <w:r>
              <w:rPr>
                <w:color w:val="000000"/>
                <w:sz w:val="18"/>
                <w:szCs w:val="18"/>
              </w:rPr>
              <w:t>2</w:t>
            </w:r>
            <w:r>
              <w:rPr>
                <w:color w:val="000000"/>
                <w:sz w:val="32"/>
                <w:szCs w:val="32"/>
              </w:rPr>
              <w:t>.</w:t>
            </w:r>
            <w:r>
              <w:rPr>
                <w:rFonts w:hint="eastAsia" w:cs="宋体"/>
                <w:color w:val="000000"/>
                <w:sz w:val="18"/>
                <w:szCs w:val="18"/>
              </w:rPr>
              <w:t>室外环境卫生，无积水、杂草、垃圾、积土等蚊蝇滋生地，有制度规定消毒、杀虫、灭鼠时间和程序。</w:t>
            </w:r>
          </w:p>
          <w:p>
            <w:pPr>
              <w:spacing w:line="260" w:lineRule="exact"/>
              <w:ind w:left="180" w:hanging="180" w:hangingChars="100"/>
              <w:rPr>
                <w:color w:val="000000"/>
                <w:sz w:val="18"/>
                <w:szCs w:val="18"/>
              </w:rPr>
            </w:pPr>
            <w:r>
              <w:rPr>
                <w:color w:val="000000"/>
                <w:sz w:val="18"/>
                <w:szCs w:val="18"/>
              </w:rPr>
              <w:t>3</w:t>
            </w:r>
            <w:r>
              <w:rPr>
                <w:color w:val="000000"/>
                <w:sz w:val="32"/>
                <w:szCs w:val="32"/>
              </w:rPr>
              <w:t>.</w:t>
            </w:r>
            <w:r>
              <w:rPr>
                <w:rFonts w:hint="eastAsia" w:cs="宋体"/>
                <w:color w:val="000000"/>
                <w:sz w:val="18"/>
                <w:szCs w:val="18"/>
              </w:rPr>
              <w:t>人员、车辆进入动物饲养场所前有消毒设施。</w:t>
            </w:r>
          </w:p>
        </w:tc>
        <w:tc>
          <w:tcPr>
            <w:tcW w:w="697" w:type="dxa"/>
            <w:vAlign w:val="center"/>
          </w:tcPr>
          <w:p>
            <w:pPr>
              <w:spacing w:line="260" w:lineRule="exact"/>
              <w:jc w:val="center"/>
              <w:rPr>
                <w:color w:val="000000"/>
                <w:sz w:val="18"/>
                <w:szCs w:val="18"/>
              </w:rPr>
            </w:pPr>
            <w:r>
              <w:rPr>
                <w:rFonts w:hint="eastAsia" w:ascii="宋体" w:cs="宋体"/>
                <w:color w:val="000000"/>
              </w:rPr>
              <w:t>√</w:t>
            </w:r>
          </w:p>
          <w:p>
            <w:pPr>
              <w:spacing w:line="260" w:lineRule="exact"/>
              <w:rPr>
                <w:color w:val="000000"/>
                <w:sz w:val="18"/>
                <w:szCs w:val="18"/>
              </w:rPr>
            </w:pPr>
          </w:p>
          <w:p>
            <w:pPr>
              <w:spacing w:line="260" w:lineRule="exact"/>
              <w:jc w:val="center"/>
              <w:rPr>
                <w:rFonts w:ascii="宋体"/>
                <w:color w:val="000000"/>
              </w:rPr>
            </w:pPr>
            <w:r>
              <w:rPr>
                <w:rFonts w:hint="eastAsia" w:ascii="宋体" w:cs="宋体"/>
                <w:color w:val="000000"/>
              </w:rPr>
              <w:t>√</w:t>
            </w:r>
          </w:p>
          <w:p>
            <w:pPr>
              <w:spacing w:line="260" w:lineRule="exact"/>
              <w:jc w:val="center"/>
              <w:rPr>
                <w:color w:val="000000"/>
                <w:sz w:val="18"/>
                <w:szCs w:val="18"/>
              </w:rPr>
            </w:pPr>
            <w:r>
              <w:rPr>
                <w:rFonts w:hint="eastAsia" w:ascii="宋体" w:cs="宋体"/>
                <w:color w:val="000000"/>
              </w:rPr>
              <w:t>√</w:t>
            </w:r>
          </w:p>
        </w:tc>
        <w:tc>
          <w:tcPr>
            <w:tcW w:w="686" w:type="dxa"/>
            <w:gridSpan w:val="2"/>
            <w:vAlign w:val="center"/>
          </w:tcPr>
          <w:p>
            <w:pPr>
              <w:spacing w:line="260" w:lineRule="exact"/>
              <w:jc w:val="center"/>
              <w:rPr>
                <w:color w:val="000000"/>
                <w:sz w:val="18"/>
                <w:szCs w:val="18"/>
              </w:rPr>
            </w:pPr>
            <w:r>
              <w:rPr>
                <w:rFonts w:hint="eastAsia" w:ascii="宋体" w:cs="宋体"/>
                <w:color w:val="000000"/>
              </w:rPr>
              <w:t>√</w:t>
            </w:r>
          </w:p>
          <w:p>
            <w:pPr>
              <w:spacing w:line="260" w:lineRule="exact"/>
              <w:rPr>
                <w:color w:val="000000"/>
                <w:sz w:val="18"/>
                <w:szCs w:val="18"/>
              </w:rPr>
            </w:pPr>
          </w:p>
          <w:p>
            <w:pPr>
              <w:spacing w:line="260" w:lineRule="exact"/>
              <w:jc w:val="center"/>
              <w:rPr>
                <w:rFonts w:ascii="宋体"/>
                <w:color w:val="000000"/>
              </w:rPr>
            </w:pPr>
            <w:r>
              <w:rPr>
                <w:rFonts w:hint="eastAsia" w:ascii="宋体" w:cs="宋体"/>
                <w:color w:val="000000"/>
              </w:rPr>
              <w:t>√</w:t>
            </w:r>
          </w:p>
          <w:p>
            <w:pPr>
              <w:spacing w:line="260" w:lineRule="exact"/>
              <w:jc w:val="center"/>
              <w:rPr>
                <w:color w:val="000000"/>
                <w:sz w:val="18"/>
                <w:szCs w:val="18"/>
              </w:rPr>
            </w:pPr>
            <w:r>
              <w:rPr>
                <w:rFonts w:hint="eastAsia" w:ascii="宋体" w:cs="宋体"/>
                <w:color w:val="000000"/>
              </w:rPr>
              <w:t>√</w:t>
            </w:r>
          </w:p>
        </w:tc>
        <w:tc>
          <w:tcPr>
            <w:tcW w:w="644" w:type="dxa"/>
            <w:tcBorders>
              <w:left w:val="nil"/>
            </w:tcBorders>
            <w:vAlign w:val="center"/>
          </w:tcPr>
          <w:p>
            <w:pPr>
              <w:spacing w:line="260" w:lineRule="exact"/>
              <w:jc w:val="center"/>
              <w:rPr>
                <w:color w:val="000000"/>
                <w:sz w:val="18"/>
                <w:szCs w:val="18"/>
              </w:rPr>
            </w:pPr>
            <w:r>
              <w:rPr>
                <w:rFonts w:hint="eastAsia" w:ascii="宋体" w:cs="宋体"/>
                <w:color w:val="000000"/>
              </w:rPr>
              <w:t>√</w:t>
            </w:r>
          </w:p>
          <w:p>
            <w:pPr>
              <w:spacing w:line="260" w:lineRule="exact"/>
              <w:rPr>
                <w:color w:val="000000"/>
                <w:sz w:val="18"/>
                <w:szCs w:val="18"/>
              </w:rPr>
            </w:pPr>
          </w:p>
          <w:p>
            <w:pPr>
              <w:spacing w:line="260" w:lineRule="exact"/>
              <w:jc w:val="center"/>
              <w:rPr>
                <w:rFonts w:ascii="宋体"/>
                <w:color w:val="000000"/>
              </w:rPr>
            </w:pPr>
            <w:r>
              <w:rPr>
                <w:rFonts w:hint="eastAsia" w:ascii="宋体" w:cs="宋体"/>
                <w:color w:val="000000"/>
              </w:rPr>
              <w:t>√</w:t>
            </w:r>
          </w:p>
          <w:p>
            <w:pPr>
              <w:spacing w:line="260" w:lineRule="exact"/>
              <w:jc w:val="center"/>
              <w:rPr>
                <w:color w:val="000000"/>
                <w:sz w:val="18"/>
                <w:szCs w:val="18"/>
              </w:rPr>
            </w:pPr>
            <w:r>
              <w:rPr>
                <w:rFonts w:hint="eastAsia" w:ascii="宋体" w:cs="宋体"/>
                <w:color w:val="000000"/>
              </w:rPr>
              <w:t>√</w:t>
            </w:r>
          </w:p>
        </w:tc>
        <w:tc>
          <w:tcPr>
            <w:tcW w:w="990" w:type="dxa"/>
            <w:gridSpan w:val="2"/>
            <w:tcBorders>
              <w:left w:val="nil"/>
            </w:tcBorders>
            <w:vAlign w:val="center"/>
          </w:tcPr>
          <w:p>
            <w:pPr>
              <w:spacing w:line="260" w:lineRule="exact"/>
              <w:jc w:val="center"/>
              <w:rPr>
                <w:color w:val="000000"/>
                <w:sz w:val="18"/>
                <w:szCs w:val="18"/>
              </w:rPr>
            </w:pPr>
            <w:r>
              <w:rPr>
                <w:rFonts w:hint="eastAsia" w:cs="宋体"/>
                <w:color w:val="000000"/>
                <w:sz w:val="18"/>
                <w:szCs w:val="18"/>
              </w:rPr>
              <w:t>视察外</w:t>
            </w:r>
          </w:p>
          <w:p>
            <w:pPr>
              <w:spacing w:line="260" w:lineRule="exact"/>
              <w:jc w:val="center"/>
              <w:rPr>
                <w:color w:val="000000"/>
                <w:sz w:val="18"/>
                <w:szCs w:val="18"/>
                <w:highlight w:val="red"/>
              </w:rPr>
            </w:pPr>
            <w:r>
              <w:rPr>
                <w:rFonts w:hint="eastAsia" w:cs="宋体"/>
                <w:color w:val="000000"/>
                <w:sz w:val="18"/>
                <w:szCs w:val="18"/>
              </w:rPr>
              <w:t>环境</w:t>
            </w:r>
          </w:p>
          <w:p>
            <w:pPr>
              <w:spacing w:line="260" w:lineRule="exact"/>
              <w:jc w:val="center"/>
              <w:rPr>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117" w:hRule="atLeast"/>
          <w:jc w:val="center"/>
        </w:trPr>
        <w:tc>
          <w:tcPr>
            <w:tcW w:w="624" w:type="dxa"/>
            <w:vAlign w:val="center"/>
          </w:tcPr>
          <w:p>
            <w:pPr>
              <w:spacing w:line="260" w:lineRule="exact"/>
              <w:rPr>
                <w:color w:val="000000"/>
                <w:sz w:val="18"/>
                <w:szCs w:val="18"/>
              </w:rPr>
            </w:pPr>
            <w:r>
              <w:rPr>
                <w:color w:val="000000"/>
                <w:sz w:val="18"/>
                <w:szCs w:val="18"/>
              </w:rPr>
              <w:t>3.2</w:t>
            </w:r>
            <w:r>
              <w:rPr>
                <w:rFonts w:hint="eastAsia" w:cs="宋体"/>
                <w:color w:val="000000"/>
                <w:sz w:val="18"/>
                <w:szCs w:val="18"/>
              </w:rPr>
              <w:t>★</w:t>
            </w:r>
          </w:p>
        </w:tc>
        <w:tc>
          <w:tcPr>
            <w:tcW w:w="941" w:type="dxa"/>
            <w:gridSpan w:val="2"/>
            <w:vAlign w:val="center"/>
          </w:tcPr>
          <w:p>
            <w:pPr>
              <w:spacing w:line="260" w:lineRule="exact"/>
              <w:rPr>
                <w:color w:val="000000"/>
                <w:sz w:val="18"/>
                <w:szCs w:val="18"/>
              </w:rPr>
            </w:pPr>
            <w:r>
              <w:rPr>
                <w:rFonts w:hint="eastAsia" w:cs="宋体"/>
                <w:color w:val="000000"/>
                <w:sz w:val="18"/>
                <w:szCs w:val="18"/>
              </w:rPr>
              <w:t>设施</w:t>
            </w:r>
          </w:p>
          <w:p>
            <w:pPr>
              <w:spacing w:line="260" w:lineRule="exact"/>
              <w:rPr>
                <w:color w:val="000000"/>
                <w:sz w:val="18"/>
                <w:szCs w:val="18"/>
              </w:rPr>
            </w:pPr>
            <w:r>
              <w:rPr>
                <w:rFonts w:hint="eastAsia" w:cs="宋体"/>
                <w:color w:val="000000"/>
                <w:sz w:val="18"/>
                <w:szCs w:val="18"/>
              </w:rPr>
              <w:t>内部</w:t>
            </w:r>
          </w:p>
          <w:p>
            <w:pPr>
              <w:spacing w:line="260" w:lineRule="exact"/>
              <w:rPr>
                <w:color w:val="000000"/>
                <w:sz w:val="18"/>
                <w:szCs w:val="18"/>
              </w:rPr>
            </w:pPr>
            <w:r>
              <w:rPr>
                <w:rFonts w:hint="eastAsia" w:cs="宋体"/>
                <w:color w:val="000000"/>
                <w:sz w:val="18"/>
                <w:szCs w:val="18"/>
              </w:rPr>
              <w:t>环境</w:t>
            </w:r>
          </w:p>
        </w:tc>
        <w:tc>
          <w:tcPr>
            <w:tcW w:w="4800" w:type="dxa"/>
            <w:gridSpan w:val="2"/>
          </w:tcPr>
          <w:p>
            <w:pPr>
              <w:spacing w:line="260" w:lineRule="exact"/>
              <w:rPr>
                <w:color w:val="000000"/>
                <w:sz w:val="18"/>
                <w:szCs w:val="18"/>
              </w:rPr>
            </w:pPr>
            <w:r>
              <w:rPr>
                <w:color w:val="000000"/>
                <w:sz w:val="18"/>
                <w:szCs w:val="18"/>
              </w:rPr>
              <w:t>1.</w:t>
            </w:r>
            <w:r>
              <w:rPr>
                <w:rFonts w:hint="eastAsia" w:cs="宋体"/>
                <w:color w:val="000000"/>
                <w:sz w:val="18"/>
                <w:szCs w:val="18"/>
              </w:rPr>
              <w:t>繁育区与实验区分开设置；饲育区与辅助区的比例适当；有防止野生动物和昆虫入内的设施。</w:t>
            </w:r>
          </w:p>
          <w:p>
            <w:pPr>
              <w:spacing w:line="260" w:lineRule="exact"/>
              <w:ind w:left="180" w:hanging="180" w:hangingChars="100"/>
              <w:rPr>
                <w:color w:val="000000"/>
                <w:sz w:val="18"/>
                <w:szCs w:val="18"/>
              </w:rPr>
            </w:pPr>
            <w:r>
              <w:rPr>
                <w:color w:val="000000"/>
                <w:sz w:val="18"/>
                <w:szCs w:val="18"/>
              </w:rPr>
              <w:t>2.</w:t>
            </w:r>
            <w:r>
              <w:rPr>
                <w:rFonts w:hint="eastAsia" w:cs="宋体"/>
                <w:color w:val="000000"/>
                <w:sz w:val="18"/>
                <w:szCs w:val="18"/>
              </w:rPr>
              <w:t>饲育区设有隔离检疫室、育种室、扩大群饲育室、生产群饲育室、待发室、兽医室、清洁物品贮藏室、走廊等及相应器具；大动物饲育有运动场。</w:t>
            </w:r>
          </w:p>
          <w:p>
            <w:pPr>
              <w:spacing w:line="260" w:lineRule="exact"/>
              <w:ind w:left="180" w:hanging="180" w:hangingChars="100"/>
              <w:rPr>
                <w:color w:val="000000"/>
                <w:sz w:val="18"/>
                <w:szCs w:val="18"/>
              </w:rPr>
            </w:pPr>
            <w:r>
              <w:rPr>
                <w:color w:val="000000"/>
                <w:sz w:val="18"/>
                <w:szCs w:val="18"/>
              </w:rPr>
              <w:t>3.</w:t>
            </w:r>
            <w:r>
              <w:rPr>
                <w:rFonts w:hint="eastAsia" w:cs="宋体"/>
                <w:color w:val="000000"/>
                <w:sz w:val="18"/>
                <w:szCs w:val="18"/>
              </w:rPr>
              <w:t>辅助区设有洗刷间，工作人员休息、值班室，配电监控室，物品贮藏室、卫生间等及相应设备。</w:t>
            </w:r>
          </w:p>
          <w:p>
            <w:pPr>
              <w:spacing w:line="260" w:lineRule="exact"/>
              <w:ind w:left="180" w:hanging="180" w:hangingChars="100"/>
              <w:rPr>
                <w:color w:val="000000"/>
                <w:sz w:val="18"/>
                <w:szCs w:val="18"/>
              </w:rPr>
            </w:pPr>
            <w:r>
              <w:rPr>
                <w:color w:val="000000"/>
                <w:sz w:val="18"/>
                <w:szCs w:val="18"/>
              </w:rPr>
              <w:t>4.</w:t>
            </w:r>
            <w:r>
              <w:rPr>
                <w:rFonts w:hint="eastAsia" w:cs="宋体"/>
                <w:color w:val="000000"/>
                <w:sz w:val="18"/>
                <w:szCs w:val="18"/>
              </w:rPr>
              <w:t>人流、物流、气流流向合理，避免了交叉感染。</w:t>
            </w:r>
          </w:p>
          <w:p>
            <w:pPr>
              <w:spacing w:line="260" w:lineRule="exact"/>
              <w:rPr>
                <w:color w:val="000000"/>
                <w:sz w:val="18"/>
                <w:szCs w:val="18"/>
              </w:rPr>
            </w:pPr>
            <w:r>
              <w:rPr>
                <w:color w:val="000000"/>
                <w:sz w:val="18"/>
                <w:szCs w:val="18"/>
              </w:rPr>
              <w:t>5.</w:t>
            </w:r>
            <w:r>
              <w:rPr>
                <w:rFonts w:hint="eastAsia" w:cs="宋体"/>
                <w:color w:val="000000"/>
                <w:sz w:val="18"/>
                <w:szCs w:val="18"/>
              </w:rPr>
              <w:t>有消防设备、紧急出口；有火警、故障报警系统等。</w:t>
            </w:r>
          </w:p>
        </w:tc>
        <w:tc>
          <w:tcPr>
            <w:tcW w:w="697" w:type="dxa"/>
            <w:vAlign w:val="center"/>
          </w:tcPr>
          <w:p>
            <w:pPr>
              <w:spacing w:line="260" w:lineRule="exact"/>
              <w:jc w:val="center"/>
              <w:rPr>
                <w:color w:val="000000"/>
                <w:sz w:val="18"/>
                <w:szCs w:val="18"/>
              </w:rPr>
            </w:pPr>
            <w:r>
              <w:rPr>
                <w:rFonts w:hint="eastAsia" w:cs="宋体"/>
                <w:color w:val="000000"/>
                <w:sz w:val="18"/>
                <w:szCs w:val="18"/>
              </w:rPr>
              <w:t>√</w:t>
            </w:r>
          </w:p>
          <w:p>
            <w:pPr>
              <w:spacing w:line="260" w:lineRule="exact"/>
              <w:rPr>
                <w:color w:val="000000"/>
                <w:sz w:val="18"/>
                <w:szCs w:val="18"/>
              </w:rPr>
            </w:pPr>
          </w:p>
          <w:p>
            <w:pPr>
              <w:spacing w:line="260" w:lineRule="exact"/>
              <w:jc w:val="center"/>
              <w:rPr>
                <w:color w:val="000000"/>
                <w:sz w:val="18"/>
                <w:szCs w:val="18"/>
              </w:rPr>
            </w:pPr>
            <w:r>
              <w:rPr>
                <w:rFonts w:hint="eastAsia" w:cs="宋体"/>
                <w:color w:val="000000"/>
                <w:sz w:val="18"/>
                <w:szCs w:val="18"/>
              </w:rPr>
              <w:t>√</w:t>
            </w:r>
          </w:p>
          <w:p>
            <w:pPr>
              <w:spacing w:line="260" w:lineRule="exact"/>
              <w:rPr>
                <w:color w:val="000000"/>
                <w:sz w:val="18"/>
                <w:szCs w:val="18"/>
              </w:rPr>
            </w:pPr>
          </w:p>
          <w:p>
            <w:pPr>
              <w:spacing w:line="260" w:lineRule="exact"/>
              <w:jc w:val="center"/>
              <w:rPr>
                <w:color w:val="000000"/>
                <w:sz w:val="18"/>
                <w:szCs w:val="18"/>
              </w:rPr>
            </w:pPr>
            <w:r>
              <w:rPr>
                <w:rFonts w:hint="eastAsia" w:cs="宋体"/>
                <w:color w:val="000000"/>
                <w:sz w:val="18"/>
                <w:szCs w:val="18"/>
              </w:rPr>
              <w:t>√</w:t>
            </w:r>
          </w:p>
          <w:p>
            <w:pPr>
              <w:spacing w:line="260" w:lineRule="exact"/>
              <w:jc w:val="center"/>
              <w:rPr>
                <w:color w:val="000000"/>
                <w:sz w:val="18"/>
                <w:szCs w:val="18"/>
              </w:rPr>
            </w:pPr>
          </w:p>
          <w:p>
            <w:pPr>
              <w:spacing w:line="260" w:lineRule="exact"/>
              <w:jc w:val="center"/>
              <w:rPr>
                <w:color w:val="000000"/>
                <w:sz w:val="18"/>
                <w:szCs w:val="18"/>
              </w:rPr>
            </w:pPr>
            <w:r>
              <w:rPr>
                <w:rFonts w:hint="eastAsia" w:cs="宋体"/>
                <w:color w:val="000000"/>
                <w:sz w:val="18"/>
                <w:szCs w:val="18"/>
              </w:rPr>
              <w:t>√</w:t>
            </w:r>
          </w:p>
          <w:p>
            <w:pPr>
              <w:spacing w:line="260" w:lineRule="exact"/>
              <w:jc w:val="center"/>
              <w:rPr>
                <w:color w:val="000000"/>
                <w:sz w:val="18"/>
                <w:szCs w:val="18"/>
              </w:rPr>
            </w:pPr>
          </w:p>
          <w:p>
            <w:pPr>
              <w:spacing w:line="260" w:lineRule="exact"/>
              <w:jc w:val="center"/>
              <w:rPr>
                <w:color w:val="000000"/>
                <w:sz w:val="18"/>
                <w:szCs w:val="18"/>
              </w:rPr>
            </w:pPr>
            <w:r>
              <w:rPr>
                <w:rFonts w:hint="eastAsia" w:cs="宋体"/>
                <w:color w:val="000000"/>
                <w:sz w:val="18"/>
                <w:szCs w:val="18"/>
              </w:rPr>
              <w:t>√</w:t>
            </w:r>
          </w:p>
        </w:tc>
        <w:tc>
          <w:tcPr>
            <w:tcW w:w="686" w:type="dxa"/>
            <w:gridSpan w:val="2"/>
            <w:vAlign w:val="center"/>
          </w:tcPr>
          <w:p>
            <w:pPr>
              <w:spacing w:line="260" w:lineRule="exact"/>
              <w:jc w:val="center"/>
              <w:rPr>
                <w:color w:val="000000"/>
                <w:sz w:val="18"/>
                <w:szCs w:val="18"/>
              </w:rPr>
            </w:pPr>
            <w:r>
              <w:rPr>
                <w:rFonts w:hint="eastAsia" w:cs="宋体"/>
                <w:color w:val="000000"/>
                <w:sz w:val="18"/>
                <w:szCs w:val="18"/>
              </w:rPr>
              <w:t>√</w:t>
            </w:r>
          </w:p>
          <w:p>
            <w:pPr>
              <w:spacing w:line="260" w:lineRule="exact"/>
              <w:jc w:val="center"/>
              <w:rPr>
                <w:color w:val="000000"/>
                <w:sz w:val="18"/>
                <w:szCs w:val="18"/>
              </w:rPr>
            </w:pPr>
          </w:p>
          <w:p>
            <w:pPr>
              <w:spacing w:line="260" w:lineRule="exact"/>
              <w:jc w:val="center"/>
              <w:rPr>
                <w:color w:val="000000"/>
                <w:sz w:val="18"/>
                <w:szCs w:val="18"/>
              </w:rPr>
            </w:pPr>
            <w:r>
              <w:rPr>
                <w:rFonts w:hint="eastAsia" w:cs="宋体"/>
                <w:color w:val="000000"/>
                <w:sz w:val="18"/>
                <w:szCs w:val="18"/>
              </w:rPr>
              <w:t>√</w:t>
            </w:r>
          </w:p>
          <w:p>
            <w:pPr>
              <w:spacing w:line="260" w:lineRule="exact"/>
              <w:rPr>
                <w:color w:val="000000"/>
                <w:sz w:val="18"/>
                <w:szCs w:val="18"/>
              </w:rPr>
            </w:pPr>
          </w:p>
          <w:p>
            <w:pPr>
              <w:spacing w:line="260" w:lineRule="exact"/>
              <w:jc w:val="center"/>
              <w:rPr>
                <w:color w:val="000000"/>
                <w:sz w:val="18"/>
                <w:szCs w:val="18"/>
              </w:rPr>
            </w:pPr>
            <w:r>
              <w:rPr>
                <w:rFonts w:hint="eastAsia" w:cs="宋体"/>
                <w:color w:val="000000"/>
                <w:sz w:val="18"/>
                <w:szCs w:val="18"/>
              </w:rPr>
              <w:t>√</w:t>
            </w:r>
          </w:p>
          <w:p>
            <w:pPr>
              <w:spacing w:line="260" w:lineRule="exact"/>
              <w:jc w:val="center"/>
              <w:rPr>
                <w:color w:val="000000"/>
                <w:sz w:val="18"/>
                <w:szCs w:val="18"/>
              </w:rPr>
            </w:pPr>
          </w:p>
          <w:p>
            <w:pPr>
              <w:spacing w:line="260" w:lineRule="exact"/>
              <w:jc w:val="center"/>
              <w:rPr>
                <w:color w:val="000000"/>
                <w:sz w:val="18"/>
                <w:szCs w:val="18"/>
              </w:rPr>
            </w:pPr>
            <w:r>
              <w:rPr>
                <w:rFonts w:hint="eastAsia" w:cs="宋体"/>
                <w:color w:val="000000"/>
                <w:sz w:val="18"/>
                <w:szCs w:val="18"/>
              </w:rPr>
              <w:t>√</w:t>
            </w:r>
          </w:p>
          <w:p>
            <w:pPr>
              <w:spacing w:line="260" w:lineRule="exact"/>
              <w:jc w:val="center"/>
              <w:rPr>
                <w:color w:val="000000"/>
                <w:sz w:val="18"/>
                <w:szCs w:val="18"/>
              </w:rPr>
            </w:pPr>
          </w:p>
          <w:p>
            <w:pPr>
              <w:spacing w:line="260" w:lineRule="exact"/>
              <w:jc w:val="center"/>
              <w:rPr>
                <w:color w:val="000000"/>
                <w:sz w:val="18"/>
                <w:szCs w:val="18"/>
              </w:rPr>
            </w:pPr>
            <w:r>
              <w:rPr>
                <w:rFonts w:hint="eastAsia" w:cs="宋体"/>
                <w:color w:val="000000"/>
                <w:sz w:val="18"/>
                <w:szCs w:val="18"/>
              </w:rPr>
              <w:t>√</w:t>
            </w:r>
          </w:p>
        </w:tc>
        <w:tc>
          <w:tcPr>
            <w:tcW w:w="644" w:type="dxa"/>
            <w:tcBorders>
              <w:left w:val="nil"/>
            </w:tcBorders>
            <w:vAlign w:val="center"/>
          </w:tcPr>
          <w:p>
            <w:pPr>
              <w:spacing w:line="260" w:lineRule="exact"/>
              <w:jc w:val="center"/>
              <w:rPr>
                <w:color w:val="000000"/>
                <w:sz w:val="18"/>
                <w:szCs w:val="18"/>
              </w:rPr>
            </w:pPr>
            <w:r>
              <w:rPr>
                <w:rFonts w:hint="eastAsia" w:cs="宋体"/>
                <w:color w:val="000000"/>
                <w:sz w:val="18"/>
                <w:szCs w:val="18"/>
              </w:rPr>
              <w:t>√</w:t>
            </w:r>
          </w:p>
          <w:p>
            <w:pPr>
              <w:spacing w:line="260" w:lineRule="exact"/>
              <w:jc w:val="center"/>
              <w:rPr>
                <w:color w:val="000000"/>
                <w:sz w:val="18"/>
                <w:szCs w:val="18"/>
              </w:rPr>
            </w:pPr>
          </w:p>
          <w:p>
            <w:pPr>
              <w:spacing w:line="260" w:lineRule="exact"/>
              <w:jc w:val="center"/>
              <w:rPr>
                <w:color w:val="000000"/>
                <w:sz w:val="18"/>
                <w:szCs w:val="18"/>
              </w:rPr>
            </w:pPr>
            <w:r>
              <w:rPr>
                <w:rFonts w:hint="eastAsia" w:cs="宋体"/>
                <w:color w:val="000000"/>
                <w:sz w:val="18"/>
                <w:szCs w:val="18"/>
              </w:rPr>
              <w:t>√</w:t>
            </w:r>
          </w:p>
          <w:p>
            <w:pPr>
              <w:spacing w:line="260" w:lineRule="exact"/>
              <w:rPr>
                <w:color w:val="000000"/>
                <w:sz w:val="18"/>
                <w:szCs w:val="18"/>
              </w:rPr>
            </w:pPr>
          </w:p>
          <w:p>
            <w:pPr>
              <w:spacing w:line="260" w:lineRule="exact"/>
              <w:jc w:val="center"/>
              <w:rPr>
                <w:color w:val="000000"/>
                <w:sz w:val="18"/>
                <w:szCs w:val="18"/>
              </w:rPr>
            </w:pPr>
            <w:r>
              <w:rPr>
                <w:rFonts w:hint="eastAsia" w:cs="宋体"/>
                <w:color w:val="000000"/>
                <w:sz w:val="18"/>
                <w:szCs w:val="18"/>
              </w:rPr>
              <w:t>√</w:t>
            </w:r>
          </w:p>
          <w:p>
            <w:pPr>
              <w:spacing w:line="260" w:lineRule="exact"/>
              <w:jc w:val="center"/>
              <w:rPr>
                <w:color w:val="000000"/>
                <w:sz w:val="18"/>
                <w:szCs w:val="18"/>
              </w:rPr>
            </w:pPr>
          </w:p>
          <w:p>
            <w:pPr>
              <w:spacing w:line="260" w:lineRule="exact"/>
              <w:jc w:val="center"/>
              <w:rPr>
                <w:color w:val="000000"/>
                <w:sz w:val="18"/>
                <w:szCs w:val="18"/>
              </w:rPr>
            </w:pPr>
            <w:r>
              <w:rPr>
                <w:rFonts w:hint="eastAsia" w:cs="宋体"/>
                <w:color w:val="000000"/>
                <w:sz w:val="18"/>
                <w:szCs w:val="18"/>
              </w:rPr>
              <w:t>√</w:t>
            </w:r>
          </w:p>
          <w:p>
            <w:pPr>
              <w:spacing w:line="260" w:lineRule="exact"/>
              <w:jc w:val="center"/>
              <w:rPr>
                <w:color w:val="000000"/>
                <w:sz w:val="18"/>
                <w:szCs w:val="18"/>
              </w:rPr>
            </w:pPr>
          </w:p>
          <w:p>
            <w:pPr>
              <w:spacing w:line="260" w:lineRule="exact"/>
              <w:jc w:val="center"/>
              <w:rPr>
                <w:color w:val="000000"/>
                <w:sz w:val="18"/>
                <w:szCs w:val="18"/>
              </w:rPr>
            </w:pPr>
            <w:r>
              <w:rPr>
                <w:rFonts w:hint="eastAsia" w:cs="宋体"/>
                <w:color w:val="000000"/>
                <w:sz w:val="18"/>
                <w:szCs w:val="18"/>
              </w:rPr>
              <w:t>√</w:t>
            </w:r>
          </w:p>
        </w:tc>
        <w:tc>
          <w:tcPr>
            <w:tcW w:w="990" w:type="dxa"/>
            <w:gridSpan w:val="2"/>
            <w:tcBorders>
              <w:left w:val="nil"/>
            </w:tcBorders>
            <w:vAlign w:val="center"/>
          </w:tcPr>
          <w:p>
            <w:pPr>
              <w:spacing w:line="260" w:lineRule="exact"/>
              <w:jc w:val="center"/>
              <w:rPr>
                <w:color w:val="000000"/>
                <w:sz w:val="18"/>
                <w:szCs w:val="18"/>
              </w:rPr>
            </w:pPr>
            <w:r>
              <w:rPr>
                <w:rFonts w:hint="eastAsia" w:cs="宋体"/>
                <w:color w:val="000000"/>
                <w:sz w:val="18"/>
                <w:szCs w:val="18"/>
              </w:rPr>
              <w:t>对照建筑设计图和</w:t>
            </w:r>
          </w:p>
          <w:p>
            <w:pPr>
              <w:spacing w:line="260" w:lineRule="exact"/>
              <w:jc w:val="center"/>
              <w:rPr>
                <w:color w:val="000000"/>
                <w:sz w:val="18"/>
                <w:szCs w:val="18"/>
              </w:rPr>
            </w:pPr>
            <w:r>
              <w:rPr>
                <w:rFonts w:hint="eastAsia" w:cs="宋体"/>
                <w:color w:val="000000"/>
                <w:sz w:val="18"/>
                <w:szCs w:val="18"/>
              </w:rPr>
              <w:t>视察现场</w:t>
            </w:r>
          </w:p>
          <w:p>
            <w:pPr>
              <w:spacing w:line="260" w:lineRule="exact"/>
              <w:jc w:val="center"/>
              <w:rPr>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4" w:hRule="atLeast"/>
          <w:jc w:val="center"/>
        </w:trPr>
        <w:tc>
          <w:tcPr>
            <w:tcW w:w="624" w:type="dxa"/>
            <w:vAlign w:val="center"/>
          </w:tcPr>
          <w:p>
            <w:pPr>
              <w:spacing w:line="260" w:lineRule="exact"/>
              <w:jc w:val="center"/>
              <w:rPr>
                <w:b/>
                <w:bCs/>
                <w:color w:val="000000"/>
              </w:rPr>
            </w:pPr>
            <w:r>
              <w:rPr>
                <w:rFonts w:hint="eastAsia" w:cs="宋体"/>
                <w:b/>
                <w:bCs/>
                <w:color w:val="000000"/>
              </w:rPr>
              <w:t>序号</w:t>
            </w:r>
          </w:p>
        </w:tc>
        <w:tc>
          <w:tcPr>
            <w:tcW w:w="941" w:type="dxa"/>
            <w:gridSpan w:val="2"/>
            <w:vAlign w:val="center"/>
          </w:tcPr>
          <w:p>
            <w:pPr>
              <w:spacing w:line="260" w:lineRule="exact"/>
              <w:rPr>
                <w:b/>
                <w:bCs/>
                <w:color w:val="000000"/>
              </w:rPr>
            </w:pPr>
            <w:r>
              <w:rPr>
                <w:rFonts w:hint="eastAsia" w:cs="宋体"/>
                <w:b/>
                <w:bCs/>
                <w:color w:val="000000"/>
              </w:rPr>
              <w:t>项</w:t>
            </w:r>
            <w:r>
              <w:rPr>
                <w:b/>
                <w:bCs/>
                <w:color w:val="000000"/>
              </w:rPr>
              <w:t xml:space="preserve">  </w:t>
            </w:r>
            <w:r>
              <w:rPr>
                <w:rFonts w:hint="eastAsia" w:cs="宋体"/>
                <w:b/>
                <w:bCs/>
                <w:color w:val="000000"/>
              </w:rPr>
              <w:t>目</w:t>
            </w:r>
          </w:p>
        </w:tc>
        <w:tc>
          <w:tcPr>
            <w:tcW w:w="4800" w:type="dxa"/>
            <w:gridSpan w:val="2"/>
            <w:vAlign w:val="center"/>
          </w:tcPr>
          <w:p>
            <w:pPr>
              <w:spacing w:line="260" w:lineRule="exact"/>
              <w:jc w:val="center"/>
              <w:rPr>
                <w:b/>
                <w:bCs/>
                <w:color w:val="000000"/>
              </w:rPr>
            </w:pPr>
            <w:r>
              <w:rPr>
                <w:rFonts w:hint="eastAsia" w:cs="宋体"/>
                <w:b/>
                <w:bCs/>
                <w:color w:val="000000"/>
              </w:rPr>
              <w:t>要</w:t>
            </w:r>
            <w:r>
              <w:rPr>
                <w:b/>
                <w:bCs/>
                <w:color w:val="000000"/>
              </w:rPr>
              <w:t xml:space="preserve">         </w:t>
            </w:r>
            <w:r>
              <w:rPr>
                <w:rFonts w:hint="eastAsia" w:cs="宋体"/>
                <w:b/>
                <w:bCs/>
                <w:color w:val="000000"/>
              </w:rPr>
              <w:t>求</w:t>
            </w:r>
          </w:p>
        </w:tc>
        <w:tc>
          <w:tcPr>
            <w:tcW w:w="697" w:type="dxa"/>
            <w:tcBorders>
              <w:bottom w:val="nil"/>
            </w:tcBorders>
            <w:vAlign w:val="center"/>
          </w:tcPr>
          <w:p>
            <w:pPr>
              <w:spacing w:line="260" w:lineRule="exact"/>
              <w:jc w:val="center"/>
              <w:rPr>
                <w:b/>
                <w:bCs/>
                <w:color w:val="000000"/>
                <w:sz w:val="18"/>
                <w:szCs w:val="18"/>
              </w:rPr>
            </w:pPr>
            <w:r>
              <w:rPr>
                <w:rFonts w:hint="eastAsia" w:cs="宋体"/>
                <w:b/>
                <w:bCs/>
                <w:color w:val="000000"/>
                <w:sz w:val="18"/>
                <w:szCs w:val="18"/>
              </w:rPr>
              <w:t>普通</w:t>
            </w:r>
          </w:p>
          <w:p>
            <w:pPr>
              <w:spacing w:line="260" w:lineRule="exact"/>
              <w:jc w:val="center"/>
              <w:rPr>
                <w:b/>
                <w:bCs/>
                <w:color w:val="000000"/>
                <w:sz w:val="18"/>
                <w:szCs w:val="18"/>
              </w:rPr>
            </w:pPr>
            <w:r>
              <w:rPr>
                <w:rFonts w:hint="eastAsia" w:cs="宋体"/>
                <w:b/>
                <w:bCs/>
                <w:color w:val="000000"/>
                <w:sz w:val="18"/>
                <w:szCs w:val="18"/>
              </w:rPr>
              <w:t>环境</w:t>
            </w:r>
          </w:p>
        </w:tc>
        <w:tc>
          <w:tcPr>
            <w:tcW w:w="686" w:type="dxa"/>
            <w:gridSpan w:val="2"/>
            <w:tcBorders>
              <w:bottom w:val="nil"/>
            </w:tcBorders>
            <w:vAlign w:val="center"/>
          </w:tcPr>
          <w:p>
            <w:pPr>
              <w:spacing w:line="260" w:lineRule="exact"/>
              <w:jc w:val="center"/>
              <w:rPr>
                <w:b/>
                <w:bCs/>
                <w:color w:val="000000"/>
                <w:sz w:val="18"/>
                <w:szCs w:val="18"/>
              </w:rPr>
            </w:pPr>
            <w:r>
              <w:rPr>
                <w:rFonts w:hint="eastAsia" w:cs="宋体"/>
                <w:b/>
                <w:bCs/>
                <w:color w:val="000000"/>
                <w:sz w:val="18"/>
                <w:szCs w:val="18"/>
              </w:rPr>
              <w:t>屏障</w:t>
            </w:r>
          </w:p>
          <w:p>
            <w:pPr>
              <w:spacing w:line="260" w:lineRule="exact"/>
              <w:jc w:val="center"/>
              <w:rPr>
                <w:b/>
                <w:bCs/>
                <w:color w:val="000000"/>
                <w:sz w:val="18"/>
                <w:szCs w:val="18"/>
              </w:rPr>
            </w:pPr>
            <w:r>
              <w:rPr>
                <w:rFonts w:hint="eastAsia" w:cs="宋体"/>
                <w:b/>
                <w:bCs/>
                <w:color w:val="000000"/>
                <w:sz w:val="18"/>
                <w:szCs w:val="18"/>
              </w:rPr>
              <w:t>环境</w:t>
            </w:r>
          </w:p>
        </w:tc>
        <w:tc>
          <w:tcPr>
            <w:tcW w:w="644" w:type="dxa"/>
            <w:tcBorders>
              <w:bottom w:val="nil"/>
            </w:tcBorders>
            <w:vAlign w:val="center"/>
          </w:tcPr>
          <w:p>
            <w:pPr>
              <w:spacing w:line="260" w:lineRule="exact"/>
              <w:jc w:val="center"/>
              <w:rPr>
                <w:b/>
                <w:bCs/>
                <w:color w:val="000000"/>
                <w:sz w:val="18"/>
                <w:szCs w:val="18"/>
              </w:rPr>
            </w:pPr>
            <w:r>
              <w:rPr>
                <w:rFonts w:hint="eastAsia" w:cs="宋体"/>
                <w:b/>
                <w:bCs/>
                <w:color w:val="000000"/>
                <w:sz w:val="18"/>
                <w:szCs w:val="18"/>
              </w:rPr>
              <w:t>隔离</w:t>
            </w:r>
          </w:p>
          <w:p>
            <w:pPr>
              <w:spacing w:line="260" w:lineRule="exact"/>
              <w:jc w:val="center"/>
              <w:rPr>
                <w:b/>
                <w:bCs/>
                <w:color w:val="000000"/>
                <w:sz w:val="18"/>
                <w:szCs w:val="18"/>
              </w:rPr>
            </w:pPr>
            <w:r>
              <w:rPr>
                <w:rFonts w:hint="eastAsia" w:cs="宋体"/>
                <w:b/>
                <w:bCs/>
                <w:color w:val="000000"/>
                <w:sz w:val="18"/>
                <w:szCs w:val="18"/>
              </w:rPr>
              <w:t>环境</w:t>
            </w:r>
          </w:p>
        </w:tc>
        <w:tc>
          <w:tcPr>
            <w:tcW w:w="990" w:type="dxa"/>
            <w:gridSpan w:val="2"/>
            <w:vAlign w:val="center"/>
          </w:tcPr>
          <w:p>
            <w:pPr>
              <w:spacing w:line="260" w:lineRule="exact"/>
              <w:jc w:val="center"/>
              <w:rPr>
                <w:b/>
                <w:bCs/>
                <w:color w:val="000000"/>
                <w:sz w:val="18"/>
                <w:szCs w:val="18"/>
              </w:rPr>
            </w:pPr>
            <w:r>
              <w:rPr>
                <w:rFonts w:hint="eastAsia" w:cs="宋体"/>
                <w:b/>
                <w:bCs/>
                <w:color w:val="000000"/>
                <w:sz w:val="18"/>
                <w:szCs w:val="18"/>
              </w:rPr>
              <w:t>验收</w:t>
            </w:r>
          </w:p>
          <w:p>
            <w:pPr>
              <w:spacing w:line="260" w:lineRule="exact"/>
              <w:jc w:val="center"/>
              <w:rPr>
                <w:b/>
                <w:bCs/>
                <w:color w:val="000000"/>
                <w:sz w:val="18"/>
                <w:szCs w:val="18"/>
              </w:rPr>
            </w:pPr>
            <w:r>
              <w:rPr>
                <w:rFonts w:hint="eastAsia" w:cs="宋体"/>
                <w:b/>
                <w:bCs/>
                <w:color w:val="000000"/>
                <w:sz w:val="18"/>
                <w:szCs w:val="18"/>
              </w:rPr>
              <w:t>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95" w:hRule="atLeast"/>
          <w:jc w:val="center"/>
        </w:trPr>
        <w:tc>
          <w:tcPr>
            <w:tcW w:w="624" w:type="dxa"/>
            <w:vAlign w:val="center"/>
          </w:tcPr>
          <w:p>
            <w:pPr>
              <w:spacing w:line="260" w:lineRule="exact"/>
              <w:rPr>
                <w:b/>
                <w:bCs/>
                <w:color w:val="000000"/>
              </w:rPr>
            </w:pPr>
            <w:r>
              <w:rPr>
                <w:b/>
                <w:bCs/>
                <w:color w:val="000000"/>
              </w:rPr>
              <w:t>3.3</w:t>
            </w:r>
          </w:p>
        </w:tc>
        <w:tc>
          <w:tcPr>
            <w:tcW w:w="8758" w:type="dxa"/>
            <w:gridSpan w:val="10"/>
            <w:vAlign w:val="center"/>
          </w:tcPr>
          <w:p>
            <w:pPr>
              <w:spacing w:line="260" w:lineRule="exact"/>
              <w:rPr>
                <w:b/>
                <w:bCs/>
                <w:color w:val="000000"/>
              </w:rPr>
            </w:pPr>
            <w:r>
              <w:rPr>
                <w:rFonts w:hint="eastAsia" w:cs="宋体"/>
                <w:b/>
                <w:bCs/>
                <w:color w:val="000000"/>
              </w:rPr>
              <w:t>建筑要求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95" w:hRule="atLeast"/>
          <w:jc w:val="center"/>
        </w:trPr>
        <w:tc>
          <w:tcPr>
            <w:tcW w:w="624" w:type="dxa"/>
            <w:vAlign w:val="center"/>
          </w:tcPr>
          <w:p>
            <w:pPr>
              <w:spacing w:line="260" w:lineRule="exact"/>
              <w:rPr>
                <w:color w:val="000000"/>
              </w:rPr>
            </w:pPr>
            <w:r>
              <w:rPr>
                <w:color w:val="000000"/>
                <w:sz w:val="18"/>
                <w:szCs w:val="18"/>
              </w:rPr>
              <w:t>3.3.1</w:t>
            </w:r>
            <w:r>
              <w:rPr>
                <w:rFonts w:hint="eastAsia" w:ascii="宋体" w:cs="宋体"/>
                <w:color w:val="000000"/>
                <w:sz w:val="18"/>
                <w:szCs w:val="18"/>
              </w:rPr>
              <w:t>★</w:t>
            </w:r>
          </w:p>
        </w:tc>
        <w:tc>
          <w:tcPr>
            <w:tcW w:w="941" w:type="dxa"/>
            <w:gridSpan w:val="2"/>
            <w:vAlign w:val="center"/>
          </w:tcPr>
          <w:p>
            <w:pPr>
              <w:spacing w:line="260" w:lineRule="exact"/>
              <w:rPr>
                <w:color w:val="000000"/>
                <w:sz w:val="18"/>
                <w:szCs w:val="18"/>
              </w:rPr>
            </w:pPr>
            <w:r>
              <w:rPr>
                <w:rFonts w:hint="eastAsia" w:cs="宋体"/>
                <w:color w:val="000000"/>
                <w:sz w:val="18"/>
                <w:szCs w:val="18"/>
              </w:rPr>
              <w:t>建筑物</w:t>
            </w:r>
          </w:p>
        </w:tc>
        <w:tc>
          <w:tcPr>
            <w:tcW w:w="4800" w:type="dxa"/>
            <w:gridSpan w:val="2"/>
            <w:vAlign w:val="center"/>
          </w:tcPr>
          <w:p>
            <w:pPr>
              <w:spacing w:line="260" w:lineRule="exact"/>
              <w:rPr>
                <w:color w:val="000000"/>
                <w:sz w:val="18"/>
                <w:szCs w:val="18"/>
              </w:rPr>
            </w:pPr>
            <w:r>
              <w:rPr>
                <w:color w:val="000000"/>
                <w:sz w:val="18"/>
                <w:szCs w:val="18"/>
              </w:rPr>
              <w:t xml:space="preserve">   </w:t>
            </w:r>
            <w:r>
              <w:rPr>
                <w:rFonts w:hint="eastAsia" w:cs="宋体"/>
                <w:color w:val="000000"/>
                <w:sz w:val="18"/>
                <w:szCs w:val="18"/>
              </w:rPr>
              <w:t>有按国家标准设计的图纸、按建安及消防规范等竣工的验收文件，建立了资料（复印件）档案备查。</w:t>
            </w:r>
          </w:p>
        </w:tc>
        <w:tc>
          <w:tcPr>
            <w:tcW w:w="697" w:type="dxa"/>
            <w:vAlign w:val="center"/>
          </w:tcPr>
          <w:p>
            <w:pPr>
              <w:spacing w:line="260" w:lineRule="exact"/>
              <w:rPr>
                <w:color w:val="000000"/>
                <w:sz w:val="18"/>
                <w:szCs w:val="18"/>
              </w:rPr>
            </w:pPr>
            <w:r>
              <w:rPr>
                <w:rFonts w:hint="eastAsia" w:cs="宋体"/>
                <w:color w:val="000000"/>
                <w:sz w:val="18"/>
                <w:szCs w:val="18"/>
              </w:rPr>
              <w:t>√</w:t>
            </w:r>
          </w:p>
        </w:tc>
        <w:tc>
          <w:tcPr>
            <w:tcW w:w="686" w:type="dxa"/>
            <w:gridSpan w:val="2"/>
            <w:vAlign w:val="center"/>
          </w:tcPr>
          <w:p>
            <w:pPr>
              <w:spacing w:line="260" w:lineRule="exact"/>
              <w:rPr>
                <w:color w:val="000000"/>
                <w:sz w:val="18"/>
                <w:szCs w:val="18"/>
              </w:rPr>
            </w:pPr>
            <w:r>
              <w:rPr>
                <w:rFonts w:hint="eastAsia" w:cs="宋体"/>
                <w:color w:val="000000"/>
                <w:sz w:val="18"/>
                <w:szCs w:val="18"/>
              </w:rPr>
              <w:t>√</w:t>
            </w:r>
          </w:p>
        </w:tc>
        <w:tc>
          <w:tcPr>
            <w:tcW w:w="644" w:type="dxa"/>
            <w:vAlign w:val="center"/>
          </w:tcPr>
          <w:p>
            <w:pPr>
              <w:spacing w:line="260" w:lineRule="exact"/>
              <w:rPr>
                <w:color w:val="000000"/>
                <w:sz w:val="18"/>
                <w:szCs w:val="18"/>
              </w:rPr>
            </w:pPr>
            <w:r>
              <w:rPr>
                <w:rFonts w:hint="eastAsia" w:cs="宋体"/>
                <w:color w:val="000000"/>
                <w:sz w:val="18"/>
                <w:szCs w:val="18"/>
              </w:rPr>
              <w:t>√</w:t>
            </w:r>
          </w:p>
        </w:tc>
        <w:tc>
          <w:tcPr>
            <w:tcW w:w="990" w:type="dxa"/>
            <w:gridSpan w:val="2"/>
            <w:vAlign w:val="center"/>
          </w:tcPr>
          <w:p>
            <w:pPr>
              <w:spacing w:line="260" w:lineRule="exact"/>
              <w:rPr>
                <w:color w:val="000000"/>
                <w:sz w:val="18"/>
                <w:szCs w:val="18"/>
              </w:rPr>
            </w:pPr>
            <w:r>
              <w:rPr>
                <w:rFonts w:hint="eastAsia" w:cs="宋体"/>
                <w:color w:val="000000"/>
                <w:sz w:val="18"/>
                <w:szCs w:val="18"/>
              </w:rPr>
              <w:t>查对</w:t>
            </w:r>
          </w:p>
          <w:p>
            <w:pPr>
              <w:spacing w:line="260" w:lineRule="exact"/>
              <w:rPr>
                <w:color w:val="000000"/>
                <w:sz w:val="18"/>
                <w:szCs w:val="18"/>
              </w:rPr>
            </w:pPr>
            <w:r>
              <w:rPr>
                <w:rFonts w:hint="eastAsia" w:cs="宋体"/>
                <w:color w:val="000000"/>
                <w:sz w:val="18"/>
                <w:szCs w:val="18"/>
              </w:rPr>
              <w:t>档案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95" w:hRule="atLeast"/>
          <w:jc w:val="center"/>
        </w:trPr>
        <w:tc>
          <w:tcPr>
            <w:tcW w:w="624" w:type="dxa"/>
            <w:vAlign w:val="center"/>
          </w:tcPr>
          <w:p>
            <w:pPr>
              <w:spacing w:line="260" w:lineRule="exact"/>
              <w:rPr>
                <w:color w:val="000000"/>
                <w:sz w:val="18"/>
                <w:szCs w:val="18"/>
              </w:rPr>
            </w:pPr>
            <w:r>
              <w:rPr>
                <w:color w:val="000000"/>
                <w:sz w:val="18"/>
                <w:szCs w:val="18"/>
              </w:rPr>
              <w:t>3.3.2</w:t>
            </w:r>
          </w:p>
        </w:tc>
        <w:tc>
          <w:tcPr>
            <w:tcW w:w="941" w:type="dxa"/>
            <w:gridSpan w:val="2"/>
            <w:vAlign w:val="center"/>
          </w:tcPr>
          <w:p>
            <w:pPr>
              <w:spacing w:line="260" w:lineRule="exact"/>
              <w:rPr>
                <w:color w:val="000000"/>
                <w:sz w:val="18"/>
                <w:szCs w:val="18"/>
              </w:rPr>
            </w:pPr>
            <w:r>
              <w:rPr>
                <w:rFonts w:hint="eastAsia" w:cs="宋体"/>
                <w:color w:val="000000"/>
                <w:sz w:val="18"/>
                <w:szCs w:val="18"/>
              </w:rPr>
              <w:t>内墙</w:t>
            </w:r>
          </w:p>
        </w:tc>
        <w:tc>
          <w:tcPr>
            <w:tcW w:w="4800" w:type="dxa"/>
            <w:gridSpan w:val="2"/>
            <w:vAlign w:val="center"/>
          </w:tcPr>
          <w:p>
            <w:pPr>
              <w:spacing w:line="260" w:lineRule="exact"/>
              <w:rPr>
                <w:color w:val="000000"/>
                <w:sz w:val="18"/>
                <w:szCs w:val="18"/>
              </w:rPr>
            </w:pPr>
            <w:r>
              <w:rPr>
                <w:color w:val="000000"/>
                <w:sz w:val="18"/>
                <w:szCs w:val="18"/>
              </w:rPr>
              <w:t>1.</w:t>
            </w:r>
            <w:r>
              <w:rPr>
                <w:rFonts w:hint="eastAsia" w:cs="宋体"/>
                <w:color w:val="000000"/>
                <w:sz w:val="18"/>
                <w:szCs w:val="18"/>
              </w:rPr>
              <w:t>表面光滑平整，阴阳角为圆弧形</w:t>
            </w:r>
            <w:r>
              <w:rPr>
                <w:color w:val="000000"/>
                <w:sz w:val="18"/>
                <w:szCs w:val="18"/>
              </w:rPr>
              <w:t>,</w:t>
            </w:r>
            <w:r>
              <w:rPr>
                <w:rFonts w:hint="eastAsia" w:cs="宋体"/>
                <w:color w:val="000000"/>
                <w:sz w:val="18"/>
                <w:szCs w:val="18"/>
              </w:rPr>
              <w:t>易清洗消毒。</w:t>
            </w:r>
          </w:p>
          <w:p>
            <w:pPr>
              <w:spacing w:line="260" w:lineRule="exact"/>
              <w:rPr>
                <w:color w:val="000000"/>
                <w:sz w:val="18"/>
                <w:szCs w:val="18"/>
              </w:rPr>
            </w:pPr>
            <w:r>
              <w:rPr>
                <w:color w:val="000000"/>
                <w:sz w:val="18"/>
                <w:szCs w:val="18"/>
              </w:rPr>
              <w:t>2.</w:t>
            </w:r>
            <w:r>
              <w:rPr>
                <w:rFonts w:hint="eastAsia" w:cs="宋体"/>
                <w:color w:val="000000"/>
                <w:sz w:val="18"/>
                <w:szCs w:val="18"/>
              </w:rPr>
              <w:t>墙面涂料无毒，耐水洗、腐蚀、冲击，无反光。</w:t>
            </w:r>
          </w:p>
        </w:tc>
        <w:tc>
          <w:tcPr>
            <w:tcW w:w="697" w:type="dxa"/>
            <w:vAlign w:val="center"/>
          </w:tcPr>
          <w:p>
            <w:pPr>
              <w:spacing w:line="260" w:lineRule="exact"/>
              <w:rPr>
                <w:color w:val="000000"/>
                <w:sz w:val="18"/>
                <w:szCs w:val="18"/>
              </w:rPr>
            </w:pPr>
            <w:r>
              <w:rPr>
                <w:rFonts w:hint="eastAsia" w:cs="宋体"/>
                <w:color w:val="000000"/>
                <w:sz w:val="18"/>
                <w:szCs w:val="18"/>
              </w:rPr>
              <w:t>√</w:t>
            </w:r>
          </w:p>
          <w:p>
            <w:pPr>
              <w:spacing w:line="260" w:lineRule="exact"/>
              <w:rPr>
                <w:color w:val="000000"/>
                <w:sz w:val="18"/>
                <w:szCs w:val="18"/>
              </w:rPr>
            </w:pPr>
            <w:r>
              <w:rPr>
                <w:rFonts w:hint="eastAsia" w:cs="宋体"/>
                <w:color w:val="000000"/>
                <w:sz w:val="18"/>
                <w:szCs w:val="18"/>
              </w:rPr>
              <w:t>√</w:t>
            </w:r>
          </w:p>
        </w:tc>
        <w:tc>
          <w:tcPr>
            <w:tcW w:w="686" w:type="dxa"/>
            <w:gridSpan w:val="2"/>
            <w:vAlign w:val="center"/>
          </w:tcPr>
          <w:p>
            <w:pPr>
              <w:spacing w:line="260" w:lineRule="exact"/>
              <w:rPr>
                <w:color w:val="000000"/>
                <w:sz w:val="18"/>
                <w:szCs w:val="18"/>
              </w:rPr>
            </w:pPr>
            <w:r>
              <w:rPr>
                <w:rFonts w:hint="eastAsia" w:cs="宋体"/>
                <w:color w:val="000000"/>
                <w:sz w:val="18"/>
                <w:szCs w:val="18"/>
              </w:rPr>
              <w:t>√</w:t>
            </w:r>
          </w:p>
          <w:p>
            <w:pPr>
              <w:spacing w:line="260" w:lineRule="exact"/>
              <w:rPr>
                <w:color w:val="000000"/>
                <w:sz w:val="18"/>
                <w:szCs w:val="18"/>
              </w:rPr>
            </w:pPr>
            <w:r>
              <w:rPr>
                <w:rFonts w:hint="eastAsia" w:cs="宋体"/>
                <w:color w:val="000000"/>
                <w:sz w:val="18"/>
                <w:szCs w:val="18"/>
              </w:rPr>
              <w:t>√</w:t>
            </w:r>
          </w:p>
        </w:tc>
        <w:tc>
          <w:tcPr>
            <w:tcW w:w="644" w:type="dxa"/>
            <w:vAlign w:val="center"/>
          </w:tcPr>
          <w:p>
            <w:pPr>
              <w:spacing w:line="260" w:lineRule="exact"/>
              <w:rPr>
                <w:color w:val="000000"/>
                <w:sz w:val="18"/>
                <w:szCs w:val="18"/>
              </w:rPr>
            </w:pPr>
            <w:r>
              <w:rPr>
                <w:rFonts w:hint="eastAsia" w:cs="宋体"/>
                <w:color w:val="000000"/>
                <w:sz w:val="18"/>
                <w:szCs w:val="18"/>
              </w:rPr>
              <w:t>√</w:t>
            </w:r>
          </w:p>
          <w:p>
            <w:pPr>
              <w:spacing w:line="260" w:lineRule="exact"/>
              <w:rPr>
                <w:color w:val="000000"/>
                <w:sz w:val="18"/>
                <w:szCs w:val="18"/>
              </w:rPr>
            </w:pPr>
            <w:r>
              <w:rPr>
                <w:rFonts w:hint="eastAsia" w:cs="宋体"/>
                <w:color w:val="000000"/>
                <w:sz w:val="18"/>
                <w:szCs w:val="18"/>
              </w:rPr>
              <w:t>√</w:t>
            </w:r>
          </w:p>
        </w:tc>
        <w:tc>
          <w:tcPr>
            <w:tcW w:w="990" w:type="dxa"/>
            <w:gridSpan w:val="2"/>
            <w:vAlign w:val="center"/>
          </w:tcPr>
          <w:p>
            <w:pPr>
              <w:spacing w:line="260" w:lineRule="exact"/>
              <w:rPr>
                <w:color w:val="000000"/>
                <w:sz w:val="18"/>
                <w:szCs w:val="18"/>
              </w:rPr>
            </w:pPr>
            <w:r>
              <w:rPr>
                <w:rFonts w:hint="eastAsia" w:cs="宋体"/>
                <w:color w:val="000000"/>
                <w:sz w:val="18"/>
                <w:szCs w:val="18"/>
              </w:rPr>
              <w:t>现场</w:t>
            </w:r>
          </w:p>
          <w:p>
            <w:pPr>
              <w:spacing w:line="260" w:lineRule="exact"/>
              <w:rPr>
                <w:color w:val="000000"/>
                <w:sz w:val="18"/>
                <w:szCs w:val="18"/>
              </w:rPr>
            </w:pPr>
            <w:r>
              <w:rPr>
                <w:rFonts w:hint="eastAsia" w:cs="宋体"/>
                <w:color w:val="000000"/>
                <w:sz w:val="18"/>
                <w:szCs w:val="18"/>
              </w:rPr>
              <w:t>查验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95" w:hRule="atLeast"/>
          <w:jc w:val="center"/>
        </w:trPr>
        <w:tc>
          <w:tcPr>
            <w:tcW w:w="624" w:type="dxa"/>
            <w:vAlign w:val="center"/>
          </w:tcPr>
          <w:p>
            <w:pPr>
              <w:spacing w:line="260" w:lineRule="exact"/>
              <w:rPr>
                <w:color w:val="000000"/>
                <w:sz w:val="18"/>
                <w:szCs w:val="18"/>
              </w:rPr>
            </w:pPr>
            <w:r>
              <w:rPr>
                <w:color w:val="000000"/>
                <w:sz w:val="18"/>
                <w:szCs w:val="18"/>
              </w:rPr>
              <w:t>3.3.3</w:t>
            </w:r>
          </w:p>
        </w:tc>
        <w:tc>
          <w:tcPr>
            <w:tcW w:w="941" w:type="dxa"/>
            <w:gridSpan w:val="2"/>
            <w:vAlign w:val="center"/>
          </w:tcPr>
          <w:p>
            <w:pPr>
              <w:spacing w:line="260" w:lineRule="exact"/>
              <w:rPr>
                <w:color w:val="000000"/>
                <w:sz w:val="18"/>
                <w:szCs w:val="18"/>
              </w:rPr>
            </w:pPr>
            <w:r>
              <w:rPr>
                <w:rFonts w:hint="eastAsia" w:cs="宋体"/>
                <w:color w:val="000000"/>
                <w:sz w:val="18"/>
                <w:szCs w:val="18"/>
              </w:rPr>
              <w:t>地面</w:t>
            </w:r>
          </w:p>
        </w:tc>
        <w:tc>
          <w:tcPr>
            <w:tcW w:w="4800" w:type="dxa"/>
            <w:gridSpan w:val="2"/>
            <w:vAlign w:val="center"/>
          </w:tcPr>
          <w:p>
            <w:pPr>
              <w:spacing w:line="260" w:lineRule="exact"/>
              <w:rPr>
                <w:color w:val="000000"/>
                <w:sz w:val="18"/>
                <w:szCs w:val="18"/>
              </w:rPr>
            </w:pPr>
            <w:r>
              <w:rPr>
                <w:rFonts w:hint="eastAsia" w:cs="宋体"/>
                <w:color w:val="000000"/>
                <w:sz w:val="18"/>
                <w:szCs w:val="18"/>
              </w:rPr>
              <w:t>平整，防滑、耐磨，耐腐蚀，无渗漏，阴阳角为圆弧形。</w:t>
            </w:r>
          </w:p>
        </w:tc>
        <w:tc>
          <w:tcPr>
            <w:tcW w:w="697" w:type="dxa"/>
            <w:vAlign w:val="center"/>
          </w:tcPr>
          <w:p>
            <w:pPr>
              <w:spacing w:line="260" w:lineRule="exact"/>
              <w:rPr>
                <w:color w:val="000000"/>
                <w:sz w:val="18"/>
                <w:szCs w:val="18"/>
              </w:rPr>
            </w:pPr>
            <w:r>
              <w:rPr>
                <w:rFonts w:hint="eastAsia" w:cs="宋体"/>
                <w:color w:val="000000"/>
                <w:sz w:val="18"/>
                <w:szCs w:val="18"/>
              </w:rPr>
              <w:t>√</w:t>
            </w:r>
          </w:p>
        </w:tc>
        <w:tc>
          <w:tcPr>
            <w:tcW w:w="686" w:type="dxa"/>
            <w:gridSpan w:val="2"/>
            <w:vAlign w:val="center"/>
          </w:tcPr>
          <w:p>
            <w:pPr>
              <w:spacing w:line="260" w:lineRule="exact"/>
              <w:rPr>
                <w:color w:val="000000"/>
                <w:sz w:val="18"/>
                <w:szCs w:val="18"/>
              </w:rPr>
            </w:pPr>
            <w:r>
              <w:rPr>
                <w:rFonts w:hint="eastAsia" w:cs="宋体"/>
                <w:color w:val="000000"/>
                <w:sz w:val="18"/>
                <w:szCs w:val="18"/>
              </w:rPr>
              <w:t>√</w:t>
            </w:r>
          </w:p>
        </w:tc>
        <w:tc>
          <w:tcPr>
            <w:tcW w:w="644" w:type="dxa"/>
            <w:vAlign w:val="center"/>
          </w:tcPr>
          <w:p>
            <w:pPr>
              <w:spacing w:line="260" w:lineRule="exact"/>
              <w:rPr>
                <w:color w:val="000000"/>
                <w:sz w:val="18"/>
                <w:szCs w:val="18"/>
              </w:rPr>
            </w:pPr>
            <w:r>
              <w:rPr>
                <w:rFonts w:hint="eastAsia" w:cs="宋体"/>
                <w:color w:val="000000"/>
                <w:sz w:val="18"/>
                <w:szCs w:val="18"/>
              </w:rPr>
              <w:t>√</w:t>
            </w:r>
          </w:p>
        </w:tc>
        <w:tc>
          <w:tcPr>
            <w:tcW w:w="990" w:type="dxa"/>
            <w:gridSpan w:val="2"/>
            <w:vAlign w:val="center"/>
          </w:tcPr>
          <w:p>
            <w:pPr>
              <w:spacing w:line="260" w:lineRule="exact"/>
              <w:rPr>
                <w:color w:val="000000"/>
                <w:sz w:val="18"/>
                <w:szCs w:val="18"/>
              </w:rPr>
            </w:pPr>
            <w:r>
              <w:rPr>
                <w:rFonts w:hint="eastAsia" w:cs="宋体"/>
                <w:color w:val="000000"/>
                <w:sz w:val="18"/>
                <w:szCs w:val="18"/>
              </w:rPr>
              <w:t>现场</w:t>
            </w:r>
          </w:p>
          <w:p>
            <w:pPr>
              <w:spacing w:line="260" w:lineRule="exact"/>
              <w:rPr>
                <w:color w:val="000000"/>
                <w:sz w:val="18"/>
                <w:szCs w:val="18"/>
              </w:rPr>
            </w:pPr>
            <w:r>
              <w:rPr>
                <w:rFonts w:hint="eastAsia" w:cs="宋体"/>
                <w:color w:val="000000"/>
                <w:sz w:val="18"/>
                <w:szCs w:val="18"/>
              </w:rPr>
              <w:t>查验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95" w:hRule="atLeast"/>
          <w:jc w:val="center"/>
        </w:trPr>
        <w:tc>
          <w:tcPr>
            <w:tcW w:w="624" w:type="dxa"/>
            <w:vAlign w:val="center"/>
          </w:tcPr>
          <w:p>
            <w:pPr>
              <w:spacing w:line="260" w:lineRule="exact"/>
              <w:rPr>
                <w:color w:val="000000"/>
                <w:sz w:val="18"/>
                <w:szCs w:val="18"/>
              </w:rPr>
            </w:pPr>
            <w:r>
              <w:rPr>
                <w:color w:val="000000"/>
                <w:sz w:val="18"/>
                <w:szCs w:val="18"/>
              </w:rPr>
              <w:t>3.3.4</w:t>
            </w:r>
          </w:p>
        </w:tc>
        <w:tc>
          <w:tcPr>
            <w:tcW w:w="941" w:type="dxa"/>
            <w:gridSpan w:val="2"/>
            <w:vAlign w:val="center"/>
          </w:tcPr>
          <w:p>
            <w:pPr>
              <w:spacing w:line="260" w:lineRule="exact"/>
              <w:rPr>
                <w:color w:val="000000"/>
                <w:sz w:val="18"/>
                <w:szCs w:val="18"/>
              </w:rPr>
            </w:pPr>
            <w:r>
              <w:rPr>
                <w:rFonts w:hint="eastAsia" w:cs="宋体"/>
                <w:color w:val="000000"/>
                <w:sz w:val="18"/>
                <w:szCs w:val="18"/>
              </w:rPr>
              <w:t>天花板</w:t>
            </w:r>
          </w:p>
        </w:tc>
        <w:tc>
          <w:tcPr>
            <w:tcW w:w="4800" w:type="dxa"/>
            <w:gridSpan w:val="2"/>
            <w:vAlign w:val="center"/>
          </w:tcPr>
          <w:p>
            <w:pPr>
              <w:spacing w:line="260" w:lineRule="exact"/>
              <w:rPr>
                <w:color w:val="000000"/>
                <w:sz w:val="18"/>
                <w:szCs w:val="18"/>
              </w:rPr>
            </w:pPr>
            <w:r>
              <w:rPr>
                <w:color w:val="000000"/>
                <w:sz w:val="18"/>
                <w:szCs w:val="18"/>
              </w:rPr>
              <w:t xml:space="preserve">   </w:t>
            </w:r>
            <w:r>
              <w:rPr>
                <w:rFonts w:hint="eastAsia" w:cs="宋体"/>
                <w:color w:val="000000"/>
                <w:sz w:val="18"/>
                <w:szCs w:val="18"/>
              </w:rPr>
              <w:t>耐水，耐腐蚀，有良好气密性；离地净高度应考虑节省能源并照顾工作人员舒适。</w:t>
            </w:r>
          </w:p>
        </w:tc>
        <w:tc>
          <w:tcPr>
            <w:tcW w:w="697" w:type="dxa"/>
            <w:vAlign w:val="center"/>
          </w:tcPr>
          <w:p>
            <w:pPr>
              <w:spacing w:line="260" w:lineRule="exact"/>
              <w:rPr>
                <w:color w:val="000000"/>
                <w:sz w:val="18"/>
                <w:szCs w:val="18"/>
              </w:rPr>
            </w:pPr>
            <w:r>
              <w:rPr>
                <w:rFonts w:hint="eastAsia" w:cs="宋体"/>
                <w:color w:val="000000"/>
                <w:sz w:val="18"/>
                <w:szCs w:val="18"/>
              </w:rPr>
              <w:t>√</w:t>
            </w:r>
          </w:p>
        </w:tc>
        <w:tc>
          <w:tcPr>
            <w:tcW w:w="686" w:type="dxa"/>
            <w:gridSpan w:val="2"/>
            <w:vAlign w:val="center"/>
          </w:tcPr>
          <w:p>
            <w:pPr>
              <w:spacing w:line="260" w:lineRule="exact"/>
              <w:rPr>
                <w:color w:val="000000"/>
                <w:sz w:val="18"/>
                <w:szCs w:val="18"/>
              </w:rPr>
            </w:pPr>
            <w:r>
              <w:rPr>
                <w:rFonts w:hint="eastAsia" w:cs="宋体"/>
                <w:color w:val="000000"/>
                <w:sz w:val="18"/>
                <w:szCs w:val="18"/>
              </w:rPr>
              <w:t>√</w:t>
            </w:r>
          </w:p>
        </w:tc>
        <w:tc>
          <w:tcPr>
            <w:tcW w:w="644" w:type="dxa"/>
            <w:vAlign w:val="center"/>
          </w:tcPr>
          <w:p>
            <w:pPr>
              <w:spacing w:line="260" w:lineRule="exact"/>
              <w:rPr>
                <w:color w:val="000000"/>
                <w:sz w:val="18"/>
                <w:szCs w:val="18"/>
              </w:rPr>
            </w:pPr>
            <w:r>
              <w:rPr>
                <w:rFonts w:hint="eastAsia" w:cs="宋体"/>
                <w:color w:val="000000"/>
                <w:sz w:val="18"/>
                <w:szCs w:val="18"/>
              </w:rPr>
              <w:t>√</w:t>
            </w:r>
          </w:p>
        </w:tc>
        <w:tc>
          <w:tcPr>
            <w:tcW w:w="990" w:type="dxa"/>
            <w:gridSpan w:val="2"/>
            <w:vAlign w:val="center"/>
          </w:tcPr>
          <w:p>
            <w:pPr>
              <w:spacing w:line="260" w:lineRule="exact"/>
              <w:rPr>
                <w:color w:val="000000"/>
                <w:sz w:val="18"/>
                <w:szCs w:val="18"/>
              </w:rPr>
            </w:pPr>
            <w:r>
              <w:rPr>
                <w:rFonts w:hint="eastAsia" w:cs="宋体"/>
                <w:color w:val="000000"/>
                <w:sz w:val="18"/>
                <w:szCs w:val="18"/>
              </w:rPr>
              <w:t>现场</w:t>
            </w:r>
          </w:p>
          <w:p>
            <w:pPr>
              <w:spacing w:line="260" w:lineRule="exact"/>
              <w:rPr>
                <w:color w:val="000000"/>
                <w:sz w:val="18"/>
                <w:szCs w:val="18"/>
              </w:rPr>
            </w:pPr>
            <w:r>
              <w:rPr>
                <w:rFonts w:hint="eastAsia" w:cs="宋体"/>
                <w:color w:val="000000"/>
                <w:sz w:val="18"/>
                <w:szCs w:val="18"/>
              </w:rPr>
              <w:t>查验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95" w:hRule="atLeast"/>
          <w:jc w:val="center"/>
        </w:trPr>
        <w:tc>
          <w:tcPr>
            <w:tcW w:w="624" w:type="dxa"/>
            <w:vAlign w:val="center"/>
          </w:tcPr>
          <w:p>
            <w:pPr>
              <w:spacing w:line="260" w:lineRule="exact"/>
              <w:rPr>
                <w:color w:val="000000"/>
                <w:sz w:val="18"/>
                <w:szCs w:val="18"/>
              </w:rPr>
            </w:pPr>
            <w:r>
              <w:rPr>
                <w:color w:val="000000"/>
                <w:sz w:val="18"/>
                <w:szCs w:val="18"/>
              </w:rPr>
              <w:t>3.3.5</w:t>
            </w:r>
          </w:p>
        </w:tc>
        <w:tc>
          <w:tcPr>
            <w:tcW w:w="941" w:type="dxa"/>
            <w:gridSpan w:val="2"/>
            <w:vAlign w:val="center"/>
          </w:tcPr>
          <w:p>
            <w:pPr>
              <w:spacing w:line="260" w:lineRule="exact"/>
              <w:rPr>
                <w:color w:val="000000"/>
                <w:sz w:val="18"/>
                <w:szCs w:val="18"/>
              </w:rPr>
            </w:pPr>
            <w:r>
              <w:rPr>
                <w:rFonts w:hint="eastAsia" w:cs="宋体"/>
                <w:color w:val="000000"/>
                <w:sz w:val="18"/>
                <w:szCs w:val="18"/>
              </w:rPr>
              <w:t>走廊</w:t>
            </w:r>
          </w:p>
        </w:tc>
        <w:tc>
          <w:tcPr>
            <w:tcW w:w="4800" w:type="dxa"/>
            <w:gridSpan w:val="2"/>
            <w:vAlign w:val="center"/>
          </w:tcPr>
          <w:p>
            <w:pPr>
              <w:spacing w:line="260" w:lineRule="exact"/>
              <w:rPr>
                <w:color w:val="000000"/>
                <w:sz w:val="18"/>
                <w:szCs w:val="18"/>
              </w:rPr>
            </w:pPr>
            <w:r>
              <w:rPr>
                <w:rFonts w:hint="eastAsia" w:cs="宋体"/>
                <w:color w:val="000000"/>
                <w:sz w:val="18"/>
                <w:szCs w:val="18"/>
              </w:rPr>
              <w:t>便于通行，宽度：新设施不小于</w:t>
            </w:r>
            <w:r>
              <w:rPr>
                <w:color w:val="000000"/>
                <w:sz w:val="18"/>
                <w:szCs w:val="18"/>
              </w:rPr>
              <w:t>1.5m</w:t>
            </w:r>
            <w:r>
              <w:rPr>
                <w:rFonts w:hint="eastAsia" w:cs="宋体"/>
                <w:color w:val="000000"/>
                <w:sz w:val="18"/>
                <w:szCs w:val="18"/>
              </w:rPr>
              <w:t>；旧设施不小于</w:t>
            </w:r>
            <w:r>
              <w:rPr>
                <w:color w:val="000000"/>
                <w:sz w:val="18"/>
                <w:szCs w:val="18"/>
              </w:rPr>
              <w:t>1.2 m</w:t>
            </w:r>
          </w:p>
        </w:tc>
        <w:tc>
          <w:tcPr>
            <w:tcW w:w="697" w:type="dxa"/>
            <w:vAlign w:val="center"/>
          </w:tcPr>
          <w:p>
            <w:pPr>
              <w:spacing w:line="260" w:lineRule="exact"/>
              <w:rPr>
                <w:color w:val="000000"/>
                <w:sz w:val="18"/>
                <w:szCs w:val="18"/>
              </w:rPr>
            </w:pPr>
            <w:r>
              <w:rPr>
                <w:rFonts w:hint="eastAsia" w:cs="宋体"/>
                <w:color w:val="000000"/>
                <w:sz w:val="18"/>
                <w:szCs w:val="18"/>
              </w:rPr>
              <w:t>√</w:t>
            </w:r>
          </w:p>
        </w:tc>
        <w:tc>
          <w:tcPr>
            <w:tcW w:w="686" w:type="dxa"/>
            <w:gridSpan w:val="2"/>
            <w:vAlign w:val="center"/>
          </w:tcPr>
          <w:p>
            <w:pPr>
              <w:spacing w:line="260" w:lineRule="exact"/>
              <w:rPr>
                <w:color w:val="000000"/>
                <w:sz w:val="18"/>
                <w:szCs w:val="18"/>
              </w:rPr>
            </w:pPr>
            <w:r>
              <w:rPr>
                <w:rFonts w:hint="eastAsia" w:cs="宋体"/>
                <w:color w:val="000000"/>
                <w:sz w:val="18"/>
                <w:szCs w:val="18"/>
              </w:rPr>
              <w:t>√</w:t>
            </w:r>
          </w:p>
        </w:tc>
        <w:tc>
          <w:tcPr>
            <w:tcW w:w="644" w:type="dxa"/>
            <w:vAlign w:val="center"/>
          </w:tcPr>
          <w:p>
            <w:pPr>
              <w:spacing w:line="260" w:lineRule="exact"/>
              <w:rPr>
                <w:color w:val="000000"/>
                <w:sz w:val="18"/>
                <w:szCs w:val="18"/>
              </w:rPr>
            </w:pPr>
            <w:r>
              <w:rPr>
                <w:rFonts w:hint="eastAsia" w:cs="宋体"/>
                <w:color w:val="000000"/>
                <w:sz w:val="18"/>
                <w:szCs w:val="18"/>
              </w:rPr>
              <w:t>√</w:t>
            </w:r>
          </w:p>
        </w:tc>
        <w:tc>
          <w:tcPr>
            <w:tcW w:w="990" w:type="dxa"/>
            <w:gridSpan w:val="2"/>
            <w:vAlign w:val="center"/>
          </w:tcPr>
          <w:p>
            <w:pPr>
              <w:spacing w:line="260" w:lineRule="exact"/>
              <w:rPr>
                <w:color w:val="000000"/>
                <w:sz w:val="18"/>
                <w:szCs w:val="18"/>
              </w:rPr>
            </w:pPr>
            <w:r>
              <w:rPr>
                <w:rFonts w:hint="eastAsia" w:cs="宋体"/>
                <w:color w:val="000000"/>
                <w:sz w:val="18"/>
                <w:szCs w:val="18"/>
              </w:rPr>
              <w:t>现场</w:t>
            </w:r>
          </w:p>
          <w:p>
            <w:pPr>
              <w:spacing w:line="260" w:lineRule="exact"/>
              <w:rPr>
                <w:color w:val="000000"/>
                <w:sz w:val="18"/>
                <w:szCs w:val="18"/>
              </w:rPr>
            </w:pPr>
            <w:r>
              <w:rPr>
                <w:rFonts w:hint="eastAsia" w:cs="宋体"/>
                <w:color w:val="000000"/>
                <w:sz w:val="18"/>
                <w:szCs w:val="18"/>
              </w:rPr>
              <w:t>查验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95" w:hRule="atLeast"/>
          <w:jc w:val="center"/>
        </w:trPr>
        <w:tc>
          <w:tcPr>
            <w:tcW w:w="624" w:type="dxa"/>
            <w:vAlign w:val="center"/>
          </w:tcPr>
          <w:p>
            <w:pPr>
              <w:spacing w:line="260" w:lineRule="exact"/>
              <w:rPr>
                <w:color w:val="000000"/>
                <w:sz w:val="18"/>
                <w:szCs w:val="18"/>
              </w:rPr>
            </w:pPr>
            <w:r>
              <w:rPr>
                <w:color w:val="000000"/>
                <w:sz w:val="18"/>
                <w:szCs w:val="18"/>
              </w:rPr>
              <w:t>3.3.6</w:t>
            </w:r>
          </w:p>
        </w:tc>
        <w:tc>
          <w:tcPr>
            <w:tcW w:w="941" w:type="dxa"/>
            <w:gridSpan w:val="2"/>
            <w:vAlign w:val="center"/>
          </w:tcPr>
          <w:p>
            <w:pPr>
              <w:spacing w:line="260" w:lineRule="exact"/>
              <w:rPr>
                <w:color w:val="000000"/>
                <w:sz w:val="18"/>
                <w:szCs w:val="18"/>
              </w:rPr>
            </w:pPr>
            <w:r>
              <w:rPr>
                <w:rFonts w:hint="eastAsia" w:cs="宋体"/>
                <w:color w:val="000000"/>
                <w:sz w:val="18"/>
                <w:szCs w:val="18"/>
              </w:rPr>
              <w:t>门</w:t>
            </w:r>
          </w:p>
        </w:tc>
        <w:tc>
          <w:tcPr>
            <w:tcW w:w="4800" w:type="dxa"/>
            <w:gridSpan w:val="2"/>
            <w:vAlign w:val="center"/>
          </w:tcPr>
          <w:p>
            <w:pPr>
              <w:spacing w:line="260" w:lineRule="exact"/>
              <w:rPr>
                <w:color w:val="000000"/>
                <w:sz w:val="18"/>
                <w:szCs w:val="18"/>
              </w:rPr>
            </w:pPr>
            <w:r>
              <w:rPr>
                <w:color w:val="000000"/>
                <w:sz w:val="18"/>
                <w:szCs w:val="18"/>
              </w:rPr>
              <w:t xml:space="preserve">1. </w:t>
            </w:r>
            <w:r>
              <w:rPr>
                <w:rFonts w:hint="eastAsia" w:cs="宋体"/>
                <w:color w:val="000000"/>
                <w:sz w:val="18"/>
                <w:szCs w:val="18"/>
              </w:rPr>
              <w:t>小、中型动物设施净宽不少于</w:t>
            </w:r>
            <w:r>
              <w:rPr>
                <w:color w:val="000000"/>
                <w:sz w:val="18"/>
                <w:szCs w:val="18"/>
              </w:rPr>
              <w:t>1.0m</w:t>
            </w:r>
            <w:r>
              <w:rPr>
                <w:rFonts w:hint="eastAsia" w:cs="宋体"/>
                <w:color w:val="000000"/>
                <w:sz w:val="18"/>
                <w:szCs w:val="18"/>
              </w:rPr>
              <w:t>，非木质、平整、坚固、耐腐蚀，屏障以上环境内门气密性良好。大型动物设施门宽加大尺寸。</w:t>
            </w:r>
          </w:p>
          <w:p>
            <w:pPr>
              <w:spacing w:line="260" w:lineRule="exact"/>
              <w:rPr>
                <w:color w:val="000000"/>
                <w:sz w:val="18"/>
                <w:szCs w:val="18"/>
              </w:rPr>
            </w:pPr>
            <w:r>
              <w:rPr>
                <w:color w:val="000000"/>
                <w:sz w:val="18"/>
                <w:szCs w:val="18"/>
              </w:rPr>
              <w:t xml:space="preserve">2. </w:t>
            </w:r>
            <w:r>
              <w:rPr>
                <w:rFonts w:hint="eastAsia" w:cs="宋体"/>
                <w:color w:val="000000"/>
                <w:sz w:val="18"/>
                <w:szCs w:val="18"/>
              </w:rPr>
              <w:t>按规定要求设置了梯度压差检测孔。</w:t>
            </w:r>
          </w:p>
        </w:tc>
        <w:tc>
          <w:tcPr>
            <w:tcW w:w="697" w:type="dxa"/>
            <w:vAlign w:val="center"/>
          </w:tcPr>
          <w:p>
            <w:pPr>
              <w:spacing w:line="260" w:lineRule="exact"/>
              <w:rPr>
                <w:color w:val="000000"/>
                <w:sz w:val="18"/>
                <w:szCs w:val="18"/>
              </w:rPr>
            </w:pPr>
            <w:r>
              <w:rPr>
                <w:rFonts w:hint="eastAsia" w:cs="宋体"/>
                <w:color w:val="000000"/>
                <w:sz w:val="18"/>
                <w:szCs w:val="18"/>
              </w:rPr>
              <w:t>√</w:t>
            </w:r>
          </w:p>
          <w:p>
            <w:pPr>
              <w:spacing w:line="260" w:lineRule="exact"/>
              <w:rPr>
                <w:color w:val="000000"/>
                <w:sz w:val="18"/>
                <w:szCs w:val="18"/>
              </w:rPr>
            </w:pPr>
          </w:p>
          <w:p>
            <w:pPr>
              <w:spacing w:line="260" w:lineRule="exact"/>
              <w:rPr>
                <w:color w:val="000000"/>
                <w:sz w:val="18"/>
                <w:szCs w:val="18"/>
              </w:rPr>
            </w:pPr>
          </w:p>
        </w:tc>
        <w:tc>
          <w:tcPr>
            <w:tcW w:w="686" w:type="dxa"/>
            <w:gridSpan w:val="2"/>
            <w:vAlign w:val="center"/>
          </w:tcPr>
          <w:p>
            <w:pPr>
              <w:spacing w:line="260" w:lineRule="exact"/>
              <w:rPr>
                <w:color w:val="000000"/>
                <w:sz w:val="18"/>
                <w:szCs w:val="18"/>
              </w:rPr>
            </w:pPr>
            <w:r>
              <w:rPr>
                <w:rFonts w:hint="eastAsia" w:cs="宋体"/>
                <w:color w:val="000000"/>
                <w:sz w:val="18"/>
                <w:szCs w:val="18"/>
              </w:rPr>
              <w:t>√</w:t>
            </w:r>
          </w:p>
          <w:p>
            <w:pPr>
              <w:spacing w:line="260" w:lineRule="exact"/>
              <w:rPr>
                <w:color w:val="000000"/>
                <w:sz w:val="18"/>
                <w:szCs w:val="18"/>
              </w:rPr>
            </w:pPr>
          </w:p>
          <w:p>
            <w:pPr>
              <w:spacing w:line="260" w:lineRule="exact"/>
              <w:rPr>
                <w:color w:val="000000"/>
                <w:sz w:val="18"/>
                <w:szCs w:val="18"/>
              </w:rPr>
            </w:pPr>
            <w:r>
              <w:rPr>
                <w:rFonts w:hint="eastAsia" w:cs="宋体"/>
                <w:color w:val="000000"/>
                <w:sz w:val="18"/>
                <w:szCs w:val="18"/>
              </w:rPr>
              <w:t>√</w:t>
            </w:r>
          </w:p>
        </w:tc>
        <w:tc>
          <w:tcPr>
            <w:tcW w:w="644" w:type="dxa"/>
            <w:vAlign w:val="center"/>
          </w:tcPr>
          <w:p>
            <w:pPr>
              <w:spacing w:line="260" w:lineRule="exact"/>
              <w:rPr>
                <w:color w:val="000000"/>
                <w:sz w:val="18"/>
                <w:szCs w:val="18"/>
              </w:rPr>
            </w:pPr>
            <w:r>
              <w:rPr>
                <w:rFonts w:hint="eastAsia" w:cs="宋体"/>
                <w:color w:val="000000"/>
                <w:sz w:val="18"/>
                <w:szCs w:val="18"/>
              </w:rPr>
              <w:t>√</w:t>
            </w:r>
          </w:p>
          <w:p>
            <w:pPr>
              <w:spacing w:line="260" w:lineRule="exact"/>
              <w:rPr>
                <w:color w:val="000000"/>
                <w:sz w:val="18"/>
                <w:szCs w:val="18"/>
              </w:rPr>
            </w:pPr>
          </w:p>
          <w:p>
            <w:pPr>
              <w:spacing w:line="260" w:lineRule="exact"/>
              <w:rPr>
                <w:color w:val="000000"/>
                <w:sz w:val="18"/>
                <w:szCs w:val="18"/>
              </w:rPr>
            </w:pPr>
            <w:r>
              <w:rPr>
                <w:rFonts w:hint="eastAsia" w:cs="宋体"/>
                <w:color w:val="000000"/>
                <w:sz w:val="18"/>
                <w:szCs w:val="18"/>
              </w:rPr>
              <w:t>√</w:t>
            </w:r>
          </w:p>
        </w:tc>
        <w:tc>
          <w:tcPr>
            <w:tcW w:w="990" w:type="dxa"/>
            <w:gridSpan w:val="2"/>
            <w:vAlign w:val="center"/>
          </w:tcPr>
          <w:p>
            <w:pPr>
              <w:spacing w:line="260" w:lineRule="exact"/>
              <w:rPr>
                <w:color w:val="000000"/>
                <w:sz w:val="18"/>
                <w:szCs w:val="18"/>
              </w:rPr>
            </w:pPr>
            <w:r>
              <w:rPr>
                <w:rFonts w:hint="eastAsia" w:cs="宋体"/>
                <w:color w:val="000000"/>
                <w:sz w:val="18"/>
                <w:szCs w:val="18"/>
              </w:rPr>
              <w:t>现场</w:t>
            </w:r>
          </w:p>
          <w:p>
            <w:pPr>
              <w:spacing w:line="260" w:lineRule="exact"/>
              <w:rPr>
                <w:color w:val="000000"/>
                <w:sz w:val="18"/>
                <w:szCs w:val="18"/>
              </w:rPr>
            </w:pPr>
            <w:r>
              <w:rPr>
                <w:rFonts w:hint="eastAsia" w:cs="宋体"/>
                <w:color w:val="000000"/>
                <w:sz w:val="18"/>
                <w:szCs w:val="18"/>
              </w:rPr>
              <w:t>查验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95" w:hRule="atLeast"/>
          <w:jc w:val="center"/>
        </w:trPr>
        <w:tc>
          <w:tcPr>
            <w:tcW w:w="624" w:type="dxa"/>
            <w:vAlign w:val="center"/>
          </w:tcPr>
          <w:p>
            <w:pPr>
              <w:spacing w:line="260" w:lineRule="exact"/>
              <w:rPr>
                <w:color w:val="000000"/>
                <w:sz w:val="18"/>
                <w:szCs w:val="18"/>
              </w:rPr>
            </w:pPr>
            <w:r>
              <w:rPr>
                <w:color w:val="000000"/>
                <w:sz w:val="18"/>
                <w:szCs w:val="18"/>
              </w:rPr>
              <w:t>3.3.7</w:t>
            </w:r>
          </w:p>
        </w:tc>
        <w:tc>
          <w:tcPr>
            <w:tcW w:w="941" w:type="dxa"/>
            <w:gridSpan w:val="2"/>
            <w:vAlign w:val="center"/>
          </w:tcPr>
          <w:p>
            <w:pPr>
              <w:spacing w:line="260" w:lineRule="exact"/>
              <w:rPr>
                <w:color w:val="000000"/>
                <w:sz w:val="18"/>
                <w:szCs w:val="18"/>
              </w:rPr>
            </w:pPr>
            <w:r>
              <w:rPr>
                <w:rFonts w:hint="eastAsia" w:cs="宋体"/>
                <w:color w:val="000000"/>
                <w:sz w:val="18"/>
                <w:szCs w:val="18"/>
              </w:rPr>
              <w:t>窗</w:t>
            </w:r>
          </w:p>
        </w:tc>
        <w:tc>
          <w:tcPr>
            <w:tcW w:w="4800" w:type="dxa"/>
            <w:gridSpan w:val="2"/>
            <w:vAlign w:val="center"/>
          </w:tcPr>
          <w:p>
            <w:pPr>
              <w:spacing w:line="260" w:lineRule="exact"/>
              <w:rPr>
                <w:color w:val="000000"/>
                <w:sz w:val="18"/>
                <w:szCs w:val="18"/>
              </w:rPr>
            </w:pPr>
            <w:r>
              <w:rPr>
                <w:rFonts w:hint="eastAsia" w:cs="宋体"/>
                <w:color w:val="000000"/>
                <w:sz w:val="18"/>
                <w:szCs w:val="18"/>
              </w:rPr>
              <w:t>非木质、屏障以上环境密闭。</w:t>
            </w:r>
          </w:p>
        </w:tc>
        <w:tc>
          <w:tcPr>
            <w:tcW w:w="697" w:type="dxa"/>
            <w:vAlign w:val="center"/>
          </w:tcPr>
          <w:p>
            <w:pPr>
              <w:spacing w:line="260" w:lineRule="exact"/>
              <w:rPr>
                <w:color w:val="000000"/>
                <w:sz w:val="18"/>
                <w:szCs w:val="18"/>
              </w:rPr>
            </w:pPr>
            <w:r>
              <w:rPr>
                <w:rFonts w:hint="eastAsia" w:cs="宋体"/>
                <w:color w:val="000000"/>
                <w:sz w:val="18"/>
                <w:szCs w:val="18"/>
              </w:rPr>
              <w:t>√</w:t>
            </w:r>
          </w:p>
        </w:tc>
        <w:tc>
          <w:tcPr>
            <w:tcW w:w="686" w:type="dxa"/>
            <w:gridSpan w:val="2"/>
            <w:vAlign w:val="center"/>
          </w:tcPr>
          <w:p>
            <w:pPr>
              <w:spacing w:line="260" w:lineRule="exact"/>
              <w:rPr>
                <w:color w:val="000000"/>
                <w:sz w:val="18"/>
                <w:szCs w:val="18"/>
              </w:rPr>
            </w:pPr>
            <w:r>
              <w:rPr>
                <w:rFonts w:hint="eastAsia" w:cs="宋体"/>
                <w:color w:val="000000"/>
                <w:sz w:val="18"/>
                <w:szCs w:val="18"/>
              </w:rPr>
              <w:t>√</w:t>
            </w:r>
          </w:p>
        </w:tc>
        <w:tc>
          <w:tcPr>
            <w:tcW w:w="644" w:type="dxa"/>
            <w:vAlign w:val="center"/>
          </w:tcPr>
          <w:p>
            <w:pPr>
              <w:spacing w:line="260" w:lineRule="exact"/>
              <w:rPr>
                <w:color w:val="000000"/>
                <w:sz w:val="18"/>
                <w:szCs w:val="18"/>
              </w:rPr>
            </w:pPr>
            <w:r>
              <w:rPr>
                <w:rFonts w:hint="eastAsia" w:cs="宋体"/>
                <w:color w:val="000000"/>
                <w:sz w:val="18"/>
                <w:szCs w:val="18"/>
              </w:rPr>
              <w:t>√</w:t>
            </w:r>
          </w:p>
        </w:tc>
        <w:tc>
          <w:tcPr>
            <w:tcW w:w="990" w:type="dxa"/>
            <w:gridSpan w:val="2"/>
            <w:vAlign w:val="center"/>
          </w:tcPr>
          <w:p>
            <w:pPr>
              <w:spacing w:line="260" w:lineRule="exact"/>
              <w:rPr>
                <w:color w:val="000000"/>
                <w:sz w:val="18"/>
                <w:szCs w:val="18"/>
              </w:rPr>
            </w:pPr>
            <w:r>
              <w:rPr>
                <w:rFonts w:hint="eastAsia" w:cs="宋体"/>
                <w:color w:val="000000"/>
                <w:sz w:val="18"/>
                <w:szCs w:val="18"/>
              </w:rPr>
              <w:t>现场</w:t>
            </w:r>
          </w:p>
          <w:p>
            <w:pPr>
              <w:spacing w:line="260" w:lineRule="exact"/>
              <w:rPr>
                <w:color w:val="000000"/>
                <w:sz w:val="18"/>
                <w:szCs w:val="18"/>
              </w:rPr>
            </w:pPr>
            <w:r>
              <w:rPr>
                <w:rFonts w:hint="eastAsia" w:cs="宋体"/>
                <w:color w:val="000000"/>
                <w:sz w:val="18"/>
                <w:szCs w:val="18"/>
              </w:rPr>
              <w:t>查验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95" w:hRule="atLeast"/>
          <w:jc w:val="center"/>
        </w:trPr>
        <w:tc>
          <w:tcPr>
            <w:tcW w:w="624" w:type="dxa"/>
            <w:vAlign w:val="center"/>
          </w:tcPr>
          <w:p>
            <w:pPr>
              <w:spacing w:line="260" w:lineRule="exact"/>
              <w:rPr>
                <w:color w:val="000000"/>
                <w:sz w:val="18"/>
                <w:szCs w:val="18"/>
              </w:rPr>
            </w:pPr>
            <w:r>
              <w:rPr>
                <w:color w:val="000000"/>
                <w:sz w:val="18"/>
                <w:szCs w:val="18"/>
              </w:rPr>
              <w:t>3.3.8</w:t>
            </w:r>
            <w:r>
              <w:rPr>
                <w:rFonts w:hint="eastAsia" w:ascii="宋体" w:cs="宋体"/>
                <w:color w:val="000000"/>
                <w:sz w:val="18"/>
                <w:szCs w:val="18"/>
              </w:rPr>
              <w:t>★</w:t>
            </w:r>
          </w:p>
        </w:tc>
        <w:tc>
          <w:tcPr>
            <w:tcW w:w="941" w:type="dxa"/>
            <w:gridSpan w:val="2"/>
            <w:vAlign w:val="center"/>
          </w:tcPr>
          <w:p>
            <w:pPr>
              <w:spacing w:line="260" w:lineRule="exact"/>
              <w:rPr>
                <w:color w:val="000000"/>
                <w:sz w:val="18"/>
                <w:szCs w:val="18"/>
              </w:rPr>
            </w:pPr>
            <w:r>
              <w:rPr>
                <w:rFonts w:hint="eastAsia" w:cs="宋体"/>
                <w:color w:val="000000"/>
                <w:sz w:val="18"/>
                <w:szCs w:val="18"/>
              </w:rPr>
              <w:t>电源</w:t>
            </w:r>
          </w:p>
        </w:tc>
        <w:tc>
          <w:tcPr>
            <w:tcW w:w="4800" w:type="dxa"/>
            <w:gridSpan w:val="2"/>
            <w:vAlign w:val="center"/>
          </w:tcPr>
          <w:p>
            <w:pPr>
              <w:spacing w:line="260" w:lineRule="exact"/>
              <w:rPr>
                <w:color w:val="000000"/>
                <w:sz w:val="18"/>
                <w:szCs w:val="18"/>
              </w:rPr>
            </w:pPr>
            <w:r>
              <w:rPr>
                <w:color w:val="000000"/>
                <w:sz w:val="18"/>
                <w:szCs w:val="18"/>
              </w:rPr>
              <w:t>1.</w:t>
            </w:r>
            <w:r>
              <w:rPr>
                <w:rFonts w:hint="eastAsia" w:cs="宋体"/>
                <w:color w:val="000000"/>
                <w:sz w:val="18"/>
                <w:szCs w:val="18"/>
              </w:rPr>
              <w:t>通过墙体的管线应密封。</w:t>
            </w:r>
          </w:p>
          <w:p>
            <w:pPr>
              <w:spacing w:line="260" w:lineRule="exact"/>
              <w:rPr>
                <w:color w:val="000000"/>
                <w:sz w:val="18"/>
                <w:szCs w:val="18"/>
              </w:rPr>
            </w:pPr>
            <w:r>
              <w:rPr>
                <w:color w:val="000000"/>
                <w:sz w:val="18"/>
                <w:szCs w:val="18"/>
              </w:rPr>
              <w:t>2.</w:t>
            </w:r>
            <w:r>
              <w:rPr>
                <w:rFonts w:hint="eastAsia" w:cs="宋体"/>
                <w:color w:val="000000"/>
                <w:sz w:val="18"/>
                <w:szCs w:val="18"/>
              </w:rPr>
              <w:t>有应急动力电源。</w:t>
            </w:r>
          </w:p>
        </w:tc>
        <w:tc>
          <w:tcPr>
            <w:tcW w:w="697" w:type="dxa"/>
            <w:vAlign w:val="center"/>
          </w:tcPr>
          <w:p>
            <w:pPr>
              <w:spacing w:line="260" w:lineRule="exact"/>
              <w:rPr>
                <w:color w:val="000000"/>
                <w:sz w:val="18"/>
                <w:szCs w:val="18"/>
              </w:rPr>
            </w:pPr>
            <w:r>
              <w:rPr>
                <w:rFonts w:hint="eastAsia" w:cs="宋体"/>
                <w:color w:val="000000"/>
                <w:sz w:val="18"/>
                <w:szCs w:val="18"/>
              </w:rPr>
              <w:t>√</w:t>
            </w:r>
          </w:p>
          <w:p>
            <w:pPr>
              <w:spacing w:line="260" w:lineRule="exact"/>
              <w:rPr>
                <w:color w:val="000000"/>
                <w:sz w:val="18"/>
                <w:szCs w:val="18"/>
              </w:rPr>
            </w:pPr>
          </w:p>
        </w:tc>
        <w:tc>
          <w:tcPr>
            <w:tcW w:w="686" w:type="dxa"/>
            <w:gridSpan w:val="2"/>
            <w:vAlign w:val="center"/>
          </w:tcPr>
          <w:p>
            <w:pPr>
              <w:spacing w:line="260" w:lineRule="exact"/>
              <w:rPr>
                <w:color w:val="000000"/>
                <w:sz w:val="18"/>
                <w:szCs w:val="18"/>
              </w:rPr>
            </w:pPr>
            <w:r>
              <w:rPr>
                <w:rFonts w:hint="eastAsia" w:cs="宋体"/>
                <w:color w:val="000000"/>
                <w:sz w:val="18"/>
                <w:szCs w:val="18"/>
              </w:rPr>
              <w:t>√</w:t>
            </w:r>
          </w:p>
          <w:p>
            <w:pPr>
              <w:spacing w:line="260" w:lineRule="exact"/>
              <w:rPr>
                <w:color w:val="000000"/>
                <w:sz w:val="18"/>
                <w:szCs w:val="18"/>
              </w:rPr>
            </w:pPr>
            <w:r>
              <w:rPr>
                <w:rFonts w:hint="eastAsia" w:cs="宋体"/>
                <w:color w:val="000000"/>
                <w:sz w:val="18"/>
                <w:szCs w:val="18"/>
              </w:rPr>
              <w:t>√</w:t>
            </w:r>
          </w:p>
        </w:tc>
        <w:tc>
          <w:tcPr>
            <w:tcW w:w="644" w:type="dxa"/>
            <w:vAlign w:val="center"/>
          </w:tcPr>
          <w:p>
            <w:pPr>
              <w:spacing w:line="260" w:lineRule="exact"/>
              <w:rPr>
                <w:color w:val="000000"/>
                <w:sz w:val="18"/>
                <w:szCs w:val="18"/>
              </w:rPr>
            </w:pPr>
            <w:r>
              <w:rPr>
                <w:rFonts w:hint="eastAsia" w:cs="宋体"/>
                <w:color w:val="000000"/>
                <w:sz w:val="18"/>
                <w:szCs w:val="18"/>
              </w:rPr>
              <w:t>√</w:t>
            </w:r>
          </w:p>
          <w:p>
            <w:pPr>
              <w:spacing w:line="260" w:lineRule="exact"/>
              <w:rPr>
                <w:color w:val="000000"/>
                <w:sz w:val="18"/>
                <w:szCs w:val="18"/>
              </w:rPr>
            </w:pPr>
            <w:r>
              <w:rPr>
                <w:rFonts w:hint="eastAsia" w:cs="宋体"/>
                <w:color w:val="000000"/>
                <w:sz w:val="18"/>
                <w:szCs w:val="18"/>
              </w:rPr>
              <w:t>√</w:t>
            </w:r>
          </w:p>
        </w:tc>
        <w:tc>
          <w:tcPr>
            <w:tcW w:w="990" w:type="dxa"/>
            <w:gridSpan w:val="2"/>
            <w:vAlign w:val="center"/>
          </w:tcPr>
          <w:p>
            <w:pPr>
              <w:spacing w:line="260" w:lineRule="exact"/>
              <w:rPr>
                <w:color w:val="000000"/>
                <w:sz w:val="18"/>
                <w:szCs w:val="18"/>
              </w:rPr>
            </w:pPr>
            <w:r>
              <w:rPr>
                <w:rFonts w:hint="eastAsia" w:cs="宋体"/>
                <w:color w:val="000000"/>
                <w:sz w:val="18"/>
                <w:szCs w:val="18"/>
              </w:rPr>
              <w:t>现场</w:t>
            </w:r>
          </w:p>
          <w:p>
            <w:pPr>
              <w:spacing w:line="260" w:lineRule="exact"/>
              <w:rPr>
                <w:color w:val="000000"/>
                <w:sz w:val="18"/>
                <w:szCs w:val="18"/>
              </w:rPr>
            </w:pPr>
            <w:r>
              <w:rPr>
                <w:rFonts w:hint="eastAsia" w:cs="宋体"/>
                <w:color w:val="000000"/>
                <w:sz w:val="18"/>
                <w:szCs w:val="18"/>
              </w:rPr>
              <w:t>查验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95" w:hRule="atLeast"/>
          <w:jc w:val="center"/>
        </w:trPr>
        <w:tc>
          <w:tcPr>
            <w:tcW w:w="624" w:type="dxa"/>
            <w:vAlign w:val="center"/>
          </w:tcPr>
          <w:p>
            <w:pPr>
              <w:spacing w:line="260" w:lineRule="exact"/>
              <w:rPr>
                <w:color w:val="000000"/>
                <w:sz w:val="18"/>
                <w:szCs w:val="18"/>
              </w:rPr>
            </w:pPr>
            <w:r>
              <w:rPr>
                <w:color w:val="000000"/>
                <w:sz w:val="18"/>
                <w:szCs w:val="18"/>
              </w:rPr>
              <w:t>3.3.9</w:t>
            </w:r>
            <w:r>
              <w:rPr>
                <w:rFonts w:hint="eastAsia" w:ascii="宋体" w:cs="宋体"/>
                <w:color w:val="000000"/>
                <w:sz w:val="18"/>
                <w:szCs w:val="18"/>
              </w:rPr>
              <w:t>★</w:t>
            </w:r>
          </w:p>
        </w:tc>
        <w:tc>
          <w:tcPr>
            <w:tcW w:w="941" w:type="dxa"/>
            <w:gridSpan w:val="2"/>
            <w:vAlign w:val="center"/>
          </w:tcPr>
          <w:p>
            <w:pPr>
              <w:spacing w:line="260" w:lineRule="exact"/>
              <w:rPr>
                <w:color w:val="000000"/>
                <w:sz w:val="18"/>
                <w:szCs w:val="18"/>
              </w:rPr>
            </w:pPr>
            <w:r>
              <w:rPr>
                <w:rFonts w:hint="eastAsia" w:cs="宋体"/>
                <w:color w:val="000000"/>
                <w:sz w:val="18"/>
                <w:szCs w:val="18"/>
              </w:rPr>
              <w:t>送、排风系统</w:t>
            </w:r>
          </w:p>
        </w:tc>
        <w:tc>
          <w:tcPr>
            <w:tcW w:w="4800" w:type="dxa"/>
            <w:gridSpan w:val="2"/>
            <w:vAlign w:val="center"/>
          </w:tcPr>
          <w:p>
            <w:pPr>
              <w:spacing w:line="260" w:lineRule="exact"/>
              <w:rPr>
                <w:color w:val="000000"/>
                <w:sz w:val="18"/>
                <w:szCs w:val="18"/>
              </w:rPr>
            </w:pPr>
            <w:r>
              <w:rPr>
                <w:color w:val="000000"/>
                <w:sz w:val="18"/>
                <w:szCs w:val="18"/>
              </w:rPr>
              <w:t>1.</w:t>
            </w:r>
            <w:r>
              <w:rPr>
                <w:rFonts w:hint="eastAsia" w:cs="宋体"/>
                <w:color w:val="000000"/>
                <w:sz w:val="18"/>
                <w:szCs w:val="18"/>
              </w:rPr>
              <w:t>有合理的气流组织及集中送、排风系统；送风符合所饲养动物级别洁净度要求；排风应符合环保要求。</w:t>
            </w:r>
          </w:p>
          <w:p>
            <w:pPr>
              <w:spacing w:line="260" w:lineRule="exact"/>
              <w:rPr>
                <w:color w:val="000000"/>
                <w:sz w:val="18"/>
                <w:szCs w:val="18"/>
              </w:rPr>
            </w:pPr>
            <w:r>
              <w:rPr>
                <w:color w:val="000000"/>
                <w:sz w:val="18"/>
                <w:szCs w:val="18"/>
              </w:rPr>
              <w:t>2.</w:t>
            </w:r>
            <w:r>
              <w:rPr>
                <w:rFonts w:hint="eastAsia" w:cs="宋体"/>
                <w:color w:val="000000"/>
                <w:sz w:val="18"/>
                <w:szCs w:val="18"/>
              </w:rPr>
              <w:t>通室外的进、排风口安装有防雨和防鸟、虫、野鼠及防逆风装置；排风管道有防冷凝水倒流装置。</w:t>
            </w:r>
          </w:p>
        </w:tc>
        <w:tc>
          <w:tcPr>
            <w:tcW w:w="697" w:type="dxa"/>
            <w:vAlign w:val="center"/>
          </w:tcPr>
          <w:p>
            <w:pPr>
              <w:spacing w:line="260" w:lineRule="exact"/>
              <w:rPr>
                <w:color w:val="000000"/>
                <w:sz w:val="18"/>
                <w:szCs w:val="18"/>
              </w:rPr>
            </w:pPr>
            <w:r>
              <w:rPr>
                <w:rFonts w:hint="eastAsia" w:cs="宋体"/>
                <w:color w:val="000000"/>
                <w:sz w:val="18"/>
                <w:szCs w:val="18"/>
              </w:rPr>
              <w:t>√</w:t>
            </w:r>
          </w:p>
          <w:p>
            <w:pPr>
              <w:spacing w:line="260" w:lineRule="exact"/>
              <w:rPr>
                <w:color w:val="000000"/>
                <w:sz w:val="18"/>
                <w:szCs w:val="18"/>
              </w:rPr>
            </w:pPr>
          </w:p>
          <w:p>
            <w:pPr>
              <w:spacing w:line="260" w:lineRule="exact"/>
              <w:rPr>
                <w:color w:val="000000"/>
                <w:sz w:val="18"/>
                <w:szCs w:val="18"/>
              </w:rPr>
            </w:pPr>
            <w:r>
              <w:rPr>
                <w:rFonts w:hint="eastAsia" w:cs="宋体"/>
                <w:color w:val="000000"/>
                <w:sz w:val="18"/>
                <w:szCs w:val="18"/>
              </w:rPr>
              <w:t>√</w:t>
            </w:r>
          </w:p>
        </w:tc>
        <w:tc>
          <w:tcPr>
            <w:tcW w:w="686" w:type="dxa"/>
            <w:gridSpan w:val="2"/>
            <w:vAlign w:val="center"/>
          </w:tcPr>
          <w:p>
            <w:pPr>
              <w:spacing w:line="260" w:lineRule="exact"/>
              <w:rPr>
                <w:color w:val="000000"/>
                <w:sz w:val="18"/>
                <w:szCs w:val="18"/>
              </w:rPr>
            </w:pPr>
            <w:r>
              <w:rPr>
                <w:rFonts w:hint="eastAsia" w:cs="宋体"/>
                <w:color w:val="000000"/>
                <w:sz w:val="18"/>
                <w:szCs w:val="18"/>
              </w:rPr>
              <w:t>√</w:t>
            </w:r>
          </w:p>
          <w:p>
            <w:pPr>
              <w:spacing w:line="260" w:lineRule="exact"/>
              <w:rPr>
                <w:color w:val="000000"/>
                <w:sz w:val="18"/>
                <w:szCs w:val="18"/>
              </w:rPr>
            </w:pPr>
          </w:p>
          <w:p>
            <w:pPr>
              <w:spacing w:line="260" w:lineRule="exact"/>
              <w:rPr>
                <w:color w:val="000000"/>
                <w:sz w:val="18"/>
                <w:szCs w:val="18"/>
              </w:rPr>
            </w:pPr>
            <w:r>
              <w:rPr>
                <w:rFonts w:hint="eastAsia" w:cs="宋体"/>
                <w:color w:val="000000"/>
                <w:sz w:val="18"/>
                <w:szCs w:val="18"/>
              </w:rPr>
              <w:t>√</w:t>
            </w:r>
          </w:p>
        </w:tc>
        <w:tc>
          <w:tcPr>
            <w:tcW w:w="644" w:type="dxa"/>
            <w:vAlign w:val="center"/>
          </w:tcPr>
          <w:p>
            <w:pPr>
              <w:spacing w:line="260" w:lineRule="exact"/>
              <w:rPr>
                <w:color w:val="000000"/>
                <w:sz w:val="18"/>
                <w:szCs w:val="18"/>
              </w:rPr>
            </w:pPr>
            <w:r>
              <w:rPr>
                <w:rFonts w:hint="eastAsia" w:cs="宋体"/>
                <w:color w:val="000000"/>
                <w:sz w:val="18"/>
                <w:szCs w:val="18"/>
              </w:rPr>
              <w:t>√</w:t>
            </w:r>
          </w:p>
          <w:p>
            <w:pPr>
              <w:spacing w:line="260" w:lineRule="exact"/>
              <w:rPr>
                <w:color w:val="000000"/>
                <w:sz w:val="18"/>
                <w:szCs w:val="18"/>
              </w:rPr>
            </w:pPr>
          </w:p>
          <w:p>
            <w:pPr>
              <w:spacing w:line="260" w:lineRule="exact"/>
              <w:rPr>
                <w:color w:val="000000"/>
                <w:sz w:val="18"/>
                <w:szCs w:val="18"/>
              </w:rPr>
            </w:pPr>
            <w:r>
              <w:rPr>
                <w:rFonts w:hint="eastAsia" w:cs="宋体"/>
                <w:color w:val="000000"/>
                <w:sz w:val="18"/>
                <w:szCs w:val="18"/>
              </w:rPr>
              <w:t>√</w:t>
            </w:r>
          </w:p>
        </w:tc>
        <w:tc>
          <w:tcPr>
            <w:tcW w:w="990" w:type="dxa"/>
            <w:gridSpan w:val="2"/>
            <w:vAlign w:val="center"/>
          </w:tcPr>
          <w:p>
            <w:pPr>
              <w:spacing w:line="260" w:lineRule="exact"/>
              <w:rPr>
                <w:color w:val="000000"/>
                <w:sz w:val="18"/>
                <w:szCs w:val="18"/>
              </w:rPr>
            </w:pPr>
            <w:r>
              <w:rPr>
                <w:rFonts w:hint="eastAsia" w:cs="宋体"/>
                <w:color w:val="000000"/>
                <w:sz w:val="18"/>
                <w:szCs w:val="18"/>
              </w:rPr>
              <w:t>现场</w:t>
            </w:r>
          </w:p>
          <w:p>
            <w:pPr>
              <w:spacing w:line="260" w:lineRule="exact"/>
              <w:rPr>
                <w:color w:val="000000"/>
                <w:sz w:val="18"/>
                <w:szCs w:val="18"/>
              </w:rPr>
            </w:pPr>
            <w:r>
              <w:rPr>
                <w:rFonts w:hint="eastAsia" w:cs="宋体"/>
                <w:color w:val="000000"/>
                <w:sz w:val="18"/>
                <w:szCs w:val="18"/>
              </w:rPr>
              <w:t>查验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95" w:hRule="atLeast"/>
          <w:jc w:val="center"/>
        </w:trPr>
        <w:tc>
          <w:tcPr>
            <w:tcW w:w="624" w:type="dxa"/>
            <w:vAlign w:val="center"/>
          </w:tcPr>
          <w:p>
            <w:pPr>
              <w:spacing w:line="260" w:lineRule="exact"/>
              <w:rPr>
                <w:color w:val="000000"/>
                <w:sz w:val="18"/>
                <w:szCs w:val="18"/>
              </w:rPr>
            </w:pPr>
            <w:r>
              <w:rPr>
                <w:color w:val="000000"/>
                <w:sz w:val="18"/>
                <w:szCs w:val="18"/>
              </w:rPr>
              <w:t>3.3.10</w:t>
            </w:r>
            <w:r>
              <w:rPr>
                <w:rFonts w:hint="eastAsia" w:ascii="宋体" w:cs="宋体"/>
                <w:color w:val="000000"/>
                <w:sz w:val="18"/>
                <w:szCs w:val="18"/>
              </w:rPr>
              <w:t>★</w:t>
            </w:r>
          </w:p>
        </w:tc>
        <w:tc>
          <w:tcPr>
            <w:tcW w:w="941" w:type="dxa"/>
            <w:gridSpan w:val="2"/>
            <w:vAlign w:val="center"/>
          </w:tcPr>
          <w:p>
            <w:pPr>
              <w:spacing w:line="260" w:lineRule="exact"/>
              <w:rPr>
                <w:color w:val="000000"/>
                <w:sz w:val="18"/>
                <w:szCs w:val="18"/>
              </w:rPr>
            </w:pPr>
            <w:r>
              <w:rPr>
                <w:rFonts w:hint="eastAsia" w:cs="宋体"/>
                <w:color w:val="000000"/>
                <w:sz w:val="18"/>
                <w:szCs w:val="18"/>
              </w:rPr>
              <w:t>消毒</w:t>
            </w:r>
          </w:p>
          <w:p>
            <w:pPr>
              <w:spacing w:line="260" w:lineRule="exact"/>
              <w:rPr>
                <w:color w:val="000000"/>
                <w:sz w:val="18"/>
                <w:szCs w:val="18"/>
              </w:rPr>
            </w:pPr>
            <w:r>
              <w:rPr>
                <w:rFonts w:hint="eastAsia" w:cs="宋体"/>
                <w:color w:val="000000"/>
                <w:sz w:val="18"/>
                <w:szCs w:val="18"/>
              </w:rPr>
              <w:t>设备</w:t>
            </w:r>
          </w:p>
        </w:tc>
        <w:tc>
          <w:tcPr>
            <w:tcW w:w="4800" w:type="dxa"/>
            <w:gridSpan w:val="2"/>
            <w:vAlign w:val="center"/>
          </w:tcPr>
          <w:p>
            <w:pPr>
              <w:spacing w:line="260" w:lineRule="exact"/>
              <w:rPr>
                <w:color w:val="000000"/>
                <w:sz w:val="18"/>
                <w:szCs w:val="18"/>
              </w:rPr>
            </w:pPr>
            <w:r>
              <w:rPr>
                <w:color w:val="000000"/>
                <w:sz w:val="18"/>
                <w:szCs w:val="18"/>
              </w:rPr>
              <w:t xml:space="preserve">   </w:t>
            </w:r>
            <w:r>
              <w:rPr>
                <w:rFonts w:hint="eastAsia" w:cs="宋体"/>
                <w:color w:val="000000"/>
                <w:sz w:val="18"/>
                <w:szCs w:val="18"/>
              </w:rPr>
              <w:t>有与设施规模相适应的蒸汽、药物等消毒灭菌设备或打包条件。</w:t>
            </w:r>
          </w:p>
        </w:tc>
        <w:tc>
          <w:tcPr>
            <w:tcW w:w="697" w:type="dxa"/>
            <w:vAlign w:val="center"/>
          </w:tcPr>
          <w:p>
            <w:pPr>
              <w:spacing w:line="260" w:lineRule="exact"/>
              <w:rPr>
                <w:color w:val="000000"/>
                <w:sz w:val="18"/>
                <w:szCs w:val="18"/>
              </w:rPr>
            </w:pPr>
            <w:r>
              <w:rPr>
                <w:rFonts w:hint="eastAsia" w:cs="宋体"/>
                <w:color w:val="000000"/>
                <w:sz w:val="18"/>
                <w:szCs w:val="18"/>
              </w:rPr>
              <w:t>√</w:t>
            </w:r>
          </w:p>
        </w:tc>
        <w:tc>
          <w:tcPr>
            <w:tcW w:w="686" w:type="dxa"/>
            <w:gridSpan w:val="2"/>
            <w:vAlign w:val="center"/>
          </w:tcPr>
          <w:p>
            <w:pPr>
              <w:spacing w:line="260" w:lineRule="exact"/>
              <w:rPr>
                <w:color w:val="000000"/>
                <w:sz w:val="18"/>
                <w:szCs w:val="18"/>
              </w:rPr>
            </w:pPr>
            <w:r>
              <w:rPr>
                <w:rFonts w:hint="eastAsia" w:cs="宋体"/>
                <w:color w:val="000000"/>
                <w:sz w:val="18"/>
                <w:szCs w:val="18"/>
              </w:rPr>
              <w:t>√</w:t>
            </w:r>
          </w:p>
        </w:tc>
        <w:tc>
          <w:tcPr>
            <w:tcW w:w="644" w:type="dxa"/>
            <w:vAlign w:val="center"/>
          </w:tcPr>
          <w:p>
            <w:pPr>
              <w:spacing w:line="260" w:lineRule="exact"/>
              <w:rPr>
                <w:color w:val="000000"/>
                <w:sz w:val="18"/>
                <w:szCs w:val="18"/>
              </w:rPr>
            </w:pPr>
            <w:r>
              <w:rPr>
                <w:rFonts w:hint="eastAsia" w:cs="宋体"/>
                <w:color w:val="000000"/>
                <w:sz w:val="18"/>
                <w:szCs w:val="18"/>
              </w:rPr>
              <w:t>√</w:t>
            </w:r>
          </w:p>
        </w:tc>
        <w:tc>
          <w:tcPr>
            <w:tcW w:w="990" w:type="dxa"/>
            <w:gridSpan w:val="2"/>
            <w:vAlign w:val="center"/>
          </w:tcPr>
          <w:p>
            <w:pPr>
              <w:spacing w:line="260" w:lineRule="exact"/>
              <w:rPr>
                <w:color w:val="000000"/>
                <w:sz w:val="18"/>
                <w:szCs w:val="18"/>
              </w:rPr>
            </w:pPr>
            <w:r>
              <w:rPr>
                <w:rFonts w:hint="eastAsia" w:cs="宋体"/>
                <w:color w:val="000000"/>
                <w:sz w:val="18"/>
                <w:szCs w:val="18"/>
              </w:rPr>
              <w:t>现场</w:t>
            </w:r>
          </w:p>
          <w:p>
            <w:pPr>
              <w:spacing w:line="260" w:lineRule="exact"/>
              <w:rPr>
                <w:color w:val="000000"/>
                <w:sz w:val="18"/>
                <w:szCs w:val="18"/>
              </w:rPr>
            </w:pPr>
            <w:r>
              <w:rPr>
                <w:rFonts w:hint="eastAsia" w:cs="宋体"/>
                <w:color w:val="000000"/>
                <w:sz w:val="18"/>
                <w:szCs w:val="18"/>
              </w:rPr>
              <w:t>查验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95" w:hRule="atLeast"/>
          <w:jc w:val="center"/>
        </w:trPr>
        <w:tc>
          <w:tcPr>
            <w:tcW w:w="624" w:type="dxa"/>
            <w:vAlign w:val="center"/>
          </w:tcPr>
          <w:p>
            <w:pPr>
              <w:spacing w:line="260" w:lineRule="exact"/>
              <w:rPr>
                <w:color w:val="000000"/>
                <w:sz w:val="18"/>
                <w:szCs w:val="18"/>
              </w:rPr>
            </w:pPr>
            <w:r>
              <w:rPr>
                <w:color w:val="000000"/>
                <w:sz w:val="18"/>
                <w:szCs w:val="18"/>
              </w:rPr>
              <w:t>3.3.11</w:t>
            </w:r>
          </w:p>
        </w:tc>
        <w:tc>
          <w:tcPr>
            <w:tcW w:w="941" w:type="dxa"/>
            <w:gridSpan w:val="2"/>
            <w:vAlign w:val="center"/>
          </w:tcPr>
          <w:p>
            <w:pPr>
              <w:spacing w:line="260" w:lineRule="exact"/>
              <w:jc w:val="center"/>
              <w:rPr>
                <w:color w:val="000000"/>
                <w:sz w:val="18"/>
                <w:szCs w:val="18"/>
              </w:rPr>
            </w:pPr>
            <w:r>
              <w:rPr>
                <w:rFonts w:hint="eastAsia" w:cs="宋体"/>
                <w:color w:val="000000"/>
                <w:sz w:val="18"/>
                <w:szCs w:val="18"/>
              </w:rPr>
              <w:t>通讯与监控</w:t>
            </w:r>
          </w:p>
        </w:tc>
        <w:tc>
          <w:tcPr>
            <w:tcW w:w="4800" w:type="dxa"/>
            <w:gridSpan w:val="2"/>
            <w:vAlign w:val="center"/>
          </w:tcPr>
          <w:p>
            <w:pPr>
              <w:spacing w:line="260" w:lineRule="exact"/>
              <w:rPr>
                <w:color w:val="000000"/>
                <w:sz w:val="18"/>
                <w:szCs w:val="18"/>
              </w:rPr>
            </w:pPr>
            <w:r>
              <w:rPr>
                <w:color w:val="000000"/>
                <w:sz w:val="18"/>
                <w:szCs w:val="18"/>
              </w:rPr>
              <w:t xml:space="preserve">1. </w:t>
            </w:r>
            <w:r>
              <w:rPr>
                <w:rFonts w:hint="eastAsia" w:cs="宋体"/>
                <w:color w:val="000000"/>
                <w:sz w:val="18"/>
                <w:szCs w:val="18"/>
              </w:rPr>
              <w:t>安装了设施内外通话设备。</w:t>
            </w:r>
          </w:p>
          <w:p>
            <w:pPr>
              <w:spacing w:line="260" w:lineRule="exact"/>
              <w:rPr>
                <w:color w:val="000000"/>
                <w:sz w:val="18"/>
                <w:szCs w:val="18"/>
              </w:rPr>
            </w:pPr>
            <w:r>
              <w:rPr>
                <w:color w:val="000000"/>
                <w:sz w:val="18"/>
                <w:szCs w:val="18"/>
              </w:rPr>
              <w:t xml:space="preserve">2. </w:t>
            </w:r>
            <w:r>
              <w:rPr>
                <w:rFonts w:hint="eastAsia" w:cs="宋体"/>
                <w:color w:val="000000"/>
                <w:sz w:val="18"/>
                <w:szCs w:val="18"/>
              </w:rPr>
              <w:t>安装了监控系统，有效地从管理区对洁净区进行管理。</w:t>
            </w:r>
          </w:p>
        </w:tc>
        <w:tc>
          <w:tcPr>
            <w:tcW w:w="697" w:type="dxa"/>
            <w:vAlign w:val="center"/>
          </w:tcPr>
          <w:p>
            <w:pPr>
              <w:spacing w:line="260" w:lineRule="exact"/>
              <w:rPr>
                <w:color w:val="000000"/>
                <w:sz w:val="18"/>
                <w:szCs w:val="18"/>
              </w:rPr>
            </w:pPr>
          </w:p>
          <w:p>
            <w:pPr>
              <w:spacing w:line="260" w:lineRule="exact"/>
              <w:rPr>
                <w:color w:val="000000"/>
                <w:sz w:val="18"/>
                <w:szCs w:val="18"/>
              </w:rPr>
            </w:pPr>
            <w:r>
              <w:rPr>
                <w:rFonts w:hint="eastAsia" w:cs="宋体"/>
                <w:color w:val="000000"/>
                <w:sz w:val="18"/>
                <w:szCs w:val="18"/>
              </w:rPr>
              <w:t>√</w:t>
            </w:r>
          </w:p>
        </w:tc>
        <w:tc>
          <w:tcPr>
            <w:tcW w:w="686" w:type="dxa"/>
            <w:gridSpan w:val="2"/>
            <w:vAlign w:val="center"/>
          </w:tcPr>
          <w:p>
            <w:pPr>
              <w:spacing w:line="260" w:lineRule="exact"/>
              <w:rPr>
                <w:color w:val="000000"/>
                <w:sz w:val="18"/>
                <w:szCs w:val="18"/>
              </w:rPr>
            </w:pPr>
            <w:r>
              <w:rPr>
                <w:rFonts w:hint="eastAsia" w:cs="宋体"/>
                <w:color w:val="000000"/>
                <w:sz w:val="18"/>
                <w:szCs w:val="18"/>
              </w:rPr>
              <w:t>√</w:t>
            </w:r>
          </w:p>
          <w:p>
            <w:pPr>
              <w:spacing w:line="260" w:lineRule="exact"/>
              <w:rPr>
                <w:color w:val="000000"/>
                <w:sz w:val="18"/>
                <w:szCs w:val="18"/>
              </w:rPr>
            </w:pPr>
            <w:r>
              <w:rPr>
                <w:rFonts w:hint="eastAsia" w:cs="宋体"/>
                <w:color w:val="000000"/>
                <w:sz w:val="18"/>
                <w:szCs w:val="18"/>
              </w:rPr>
              <w:t>√</w:t>
            </w:r>
          </w:p>
        </w:tc>
        <w:tc>
          <w:tcPr>
            <w:tcW w:w="644" w:type="dxa"/>
            <w:vAlign w:val="center"/>
          </w:tcPr>
          <w:p>
            <w:pPr>
              <w:spacing w:line="260" w:lineRule="exact"/>
              <w:rPr>
                <w:color w:val="000000"/>
                <w:sz w:val="18"/>
                <w:szCs w:val="18"/>
              </w:rPr>
            </w:pPr>
            <w:r>
              <w:rPr>
                <w:rFonts w:hint="eastAsia" w:cs="宋体"/>
                <w:color w:val="000000"/>
                <w:sz w:val="18"/>
                <w:szCs w:val="18"/>
              </w:rPr>
              <w:t>√</w:t>
            </w:r>
          </w:p>
          <w:p>
            <w:pPr>
              <w:spacing w:line="260" w:lineRule="exact"/>
              <w:rPr>
                <w:color w:val="000000"/>
                <w:sz w:val="18"/>
                <w:szCs w:val="18"/>
              </w:rPr>
            </w:pPr>
            <w:r>
              <w:rPr>
                <w:rFonts w:hint="eastAsia" w:cs="宋体"/>
                <w:color w:val="000000"/>
                <w:sz w:val="18"/>
                <w:szCs w:val="18"/>
              </w:rPr>
              <w:t>√</w:t>
            </w:r>
          </w:p>
        </w:tc>
        <w:tc>
          <w:tcPr>
            <w:tcW w:w="990" w:type="dxa"/>
            <w:gridSpan w:val="2"/>
            <w:vAlign w:val="center"/>
          </w:tcPr>
          <w:p>
            <w:pPr>
              <w:spacing w:line="260" w:lineRule="exact"/>
              <w:rPr>
                <w:color w:val="000000"/>
                <w:sz w:val="18"/>
                <w:szCs w:val="18"/>
              </w:rPr>
            </w:pPr>
            <w:r>
              <w:rPr>
                <w:rFonts w:hint="eastAsia" w:cs="宋体"/>
                <w:color w:val="000000"/>
                <w:sz w:val="18"/>
                <w:szCs w:val="18"/>
              </w:rPr>
              <w:t>现场</w:t>
            </w:r>
          </w:p>
          <w:p>
            <w:pPr>
              <w:spacing w:line="260" w:lineRule="exact"/>
              <w:rPr>
                <w:color w:val="000000"/>
                <w:sz w:val="18"/>
                <w:szCs w:val="18"/>
              </w:rPr>
            </w:pPr>
            <w:r>
              <w:rPr>
                <w:rFonts w:hint="eastAsia" w:cs="宋体"/>
                <w:color w:val="000000"/>
                <w:sz w:val="18"/>
                <w:szCs w:val="18"/>
              </w:rPr>
              <w:t>查验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95" w:hRule="atLeast"/>
          <w:jc w:val="center"/>
        </w:trPr>
        <w:tc>
          <w:tcPr>
            <w:tcW w:w="624" w:type="dxa"/>
            <w:vAlign w:val="center"/>
          </w:tcPr>
          <w:p>
            <w:pPr>
              <w:spacing w:line="260" w:lineRule="exact"/>
              <w:rPr>
                <w:color w:val="000000"/>
                <w:sz w:val="18"/>
                <w:szCs w:val="18"/>
              </w:rPr>
            </w:pPr>
            <w:r>
              <w:rPr>
                <w:color w:val="000000"/>
                <w:sz w:val="18"/>
                <w:szCs w:val="18"/>
              </w:rPr>
              <w:t>3.3.12</w:t>
            </w:r>
          </w:p>
        </w:tc>
        <w:tc>
          <w:tcPr>
            <w:tcW w:w="941" w:type="dxa"/>
            <w:gridSpan w:val="2"/>
            <w:vAlign w:val="center"/>
          </w:tcPr>
          <w:p>
            <w:pPr>
              <w:spacing w:line="260" w:lineRule="exact"/>
              <w:rPr>
                <w:color w:val="000000"/>
                <w:sz w:val="18"/>
                <w:szCs w:val="18"/>
              </w:rPr>
            </w:pPr>
            <w:r>
              <w:rPr>
                <w:rFonts w:hint="eastAsia" w:cs="宋体"/>
                <w:color w:val="000000"/>
                <w:sz w:val="18"/>
                <w:szCs w:val="18"/>
              </w:rPr>
              <w:t>上、下水</w:t>
            </w:r>
          </w:p>
        </w:tc>
        <w:tc>
          <w:tcPr>
            <w:tcW w:w="4800" w:type="dxa"/>
            <w:gridSpan w:val="2"/>
            <w:vAlign w:val="center"/>
          </w:tcPr>
          <w:p>
            <w:pPr>
              <w:spacing w:line="260" w:lineRule="exact"/>
              <w:rPr>
                <w:color w:val="000000"/>
                <w:sz w:val="18"/>
                <w:szCs w:val="18"/>
              </w:rPr>
            </w:pPr>
            <w:r>
              <w:rPr>
                <w:color w:val="000000"/>
                <w:sz w:val="18"/>
                <w:szCs w:val="18"/>
              </w:rPr>
              <w:t>1.</w:t>
            </w:r>
            <w:r>
              <w:rPr>
                <w:rFonts w:hint="eastAsia" w:cs="宋体"/>
                <w:color w:val="000000"/>
                <w:sz w:val="18"/>
                <w:szCs w:val="18"/>
              </w:rPr>
              <w:t>洗涮间安装了城市生活用水管道。</w:t>
            </w:r>
          </w:p>
          <w:p>
            <w:pPr>
              <w:spacing w:line="260" w:lineRule="exact"/>
              <w:rPr>
                <w:color w:val="000000"/>
                <w:sz w:val="18"/>
                <w:szCs w:val="18"/>
              </w:rPr>
            </w:pPr>
            <w:r>
              <w:rPr>
                <w:color w:val="000000"/>
                <w:sz w:val="18"/>
                <w:szCs w:val="18"/>
              </w:rPr>
              <w:t>2.</w:t>
            </w:r>
            <w:r>
              <w:rPr>
                <w:rFonts w:hint="eastAsia" w:cs="宋体"/>
                <w:color w:val="000000"/>
                <w:sz w:val="18"/>
                <w:szCs w:val="18"/>
              </w:rPr>
              <w:t>下水口为密封式，管道内径：小型动物不小于</w:t>
            </w:r>
            <w:r>
              <w:rPr>
                <w:color w:val="000000"/>
                <w:sz w:val="18"/>
                <w:szCs w:val="18"/>
              </w:rPr>
              <w:t>75mm</w:t>
            </w:r>
            <w:r>
              <w:rPr>
                <w:rFonts w:hint="eastAsia" w:cs="宋体"/>
                <w:color w:val="000000"/>
                <w:sz w:val="18"/>
                <w:szCs w:val="18"/>
              </w:rPr>
              <w:t>，中、大型动物不小于</w:t>
            </w:r>
            <w:r>
              <w:rPr>
                <w:color w:val="000000"/>
                <w:sz w:val="18"/>
                <w:szCs w:val="18"/>
              </w:rPr>
              <w:t>200 mm</w:t>
            </w:r>
            <w:r>
              <w:rPr>
                <w:rFonts w:hint="eastAsia" w:cs="宋体"/>
                <w:color w:val="000000"/>
                <w:sz w:val="18"/>
                <w:szCs w:val="18"/>
              </w:rPr>
              <w:t>。</w:t>
            </w:r>
          </w:p>
        </w:tc>
        <w:tc>
          <w:tcPr>
            <w:tcW w:w="697" w:type="dxa"/>
            <w:vAlign w:val="center"/>
          </w:tcPr>
          <w:p>
            <w:pPr>
              <w:spacing w:line="260" w:lineRule="exact"/>
              <w:rPr>
                <w:color w:val="000000"/>
                <w:sz w:val="18"/>
                <w:szCs w:val="18"/>
              </w:rPr>
            </w:pPr>
            <w:r>
              <w:rPr>
                <w:rFonts w:hint="eastAsia" w:cs="宋体"/>
                <w:color w:val="000000"/>
                <w:sz w:val="18"/>
                <w:szCs w:val="18"/>
              </w:rPr>
              <w:t>√</w:t>
            </w:r>
          </w:p>
          <w:p>
            <w:pPr>
              <w:spacing w:line="260" w:lineRule="exact"/>
              <w:rPr>
                <w:color w:val="000000"/>
                <w:sz w:val="18"/>
                <w:szCs w:val="18"/>
              </w:rPr>
            </w:pPr>
            <w:r>
              <w:rPr>
                <w:rFonts w:hint="eastAsia" w:cs="宋体"/>
                <w:color w:val="000000"/>
                <w:sz w:val="18"/>
                <w:szCs w:val="18"/>
              </w:rPr>
              <w:t>√</w:t>
            </w:r>
          </w:p>
        </w:tc>
        <w:tc>
          <w:tcPr>
            <w:tcW w:w="686" w:type="dxa"/>
            <w:gridSpan w:val="2"/>
            <w:vAlign w:val="center"/>
          </w:tcPr>
          <w:p>
            <w:pPr>
              <w:spacing w:line="260" w:lineRule="exact"/>
              <w:rPr>
                <w:color w:val="000000"/>
                <w:sz w:val="18"/>
                <w:szCs w:val="18"/>
              </w:rPr>
            </w:pPr>
            <w:r>
              <w:rPr>
                <w:rFonts w:hint="eastAsia" w:cs="宋体"/>
                <w:color w:val="000000"/>
                <w:sz w:val="18"/>
                <w:szCs w:val="18"/>
              </w:rPr>
              <w:t>√</w:t>
            </w:r>
          </w:p>
          <w:p>
            <w:pPr>
              <w:spacing w:line="260" w:lineRule="exact"/>
              <w:rPr>
                <w:color w:val="000000"/>
                <w:sz w:val="18"/>
                <w:szCs w:val="18"/>
              </w:rPr>
            </w:pPr>
            <w:r>
              <w:rPr>
                <w:rFonts w:hint="eastAsia" w:cs="宋体"/>
                <w:color w:val="000000"/>
                <w:sz w:val="18"/>
                <w:szCs w:val="18"/>
              </w:rPr>
              <w:t>√</w:t>
            </w:r>
          </w:p>
        </w:tc>
        <w:tc>
          <w:tcPr>
            <w:tcW w:w="644" w:type="dxa"/>
            <w:vAlign w:val="center"/>
          </w:tcPr>
          <w:p>
            <w:pPr>
              <w:spacing w:line="260" w:lineRule="exact"/>
              <w:rPr>
                <w:color w:val="000000"/>
                <w:sz w:val="18"/>
                <w:szCs w:val="18"/>
              </w:rPr>
            </w:pPr>
            <w:r>
              <w:rPr>
                <w:rFonts w:hint="eastAsia" w:cs="宋体"/>
                <w:color w:val="000000"/>
                <w:sz w:val="18"/>
                <w:szCs w:val="18"/>
              </w:rPr>
              <w:t>√</w:t>
            </w:r>
          </w:p>
          <w:p>
            <w:pPr>
              <w:spacing w:line="260" w:lineRule="exact"/>
              <w:rPr>
                <w:color w:val="000000"/>
                <w:sz w:val="18"/>
                <w:szCs w:val="18"/>
              </w:rPr>
            </w:pPr>
            <w:r>
              <w:rPr>
                <w:rFonts w:hint="eastAsia" w:cs="宋体"/>
                <w:color w:val="000000"/>
                <w:sz w:val="18"/>
                <w:szCs w:val="18"/>
              </w:rPr>
              <w:t>√</w:t>
            </w:r>
          </w:p>
        </w:tc>
        <w:tc>
          <w:tcPr>
            <w:tcW w:w="990" w:type="dxa"/>
            <w:gridSpan w:val="2"/>
            <w:vAlign w:val="center"/>
          </w:tcPr>
          <w:p>
            <w:pPr>
              <w:spacing w:line="260" w:lineRule="exact"/>
              <w:rPr>
                <w:color w:val="000000"/>
                <w:sz w:val="18"/>
                <w:szCs w:val="18"/>
              </w:rPr>
            </w:pPr>
            <w:r>
              <w:rPr>
                <w:rFonts w:hint="eastAsia" w:cs="宋体"/>
                <w:color w:val="000000"/>
                <w:sz w:val="18"/>
                <w:szCs w:val="18"/>
              </w:rPr>
              <w:t>现场</w:t>
            </w:r>
          </w:p>
          <w:p>
            <w:pPr>
              <w:spacing w:line="260" w:lineRule="exact"/>
              <w:rPr>
                <w:color w:val="000000"/>
                <w:sz w:val="18"/>
                <w:szCs w:val="18"/>
              </w:rPr>
            </w:pPr>
            <w:r>
              <w:rPr>
                <w:rFonts w:hint="eastAsia" w:cs="宋体"/>
                <w:color w:val="000000"/>
                <w:sz w:val="18"/>
                <w:szCs w:val="18"/>
              </w:rPr>
              <w:t>查验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95" w:hRule="atLeast"/>
          <w:jc w:val="center"/>
        </w:trPr>
        <w:tc>
          <w:tcPr>
            <w:tcW w:w="624" w:type="dxa"/>
            <w:vAlign w:val="center"/>
          </w:tcPr>
          <w:p>
            <w:pPr>
              <w:spacing w:line="260" w:lineRule="exact"/>
              <w:rPr>
                <w:color w:val="000000"/>
                <w:sz w:val="18"/>
                <w:szCs w:val="18"/>
              </w:rPr>
            </w:pPr>
            <w:r>
              <w:rPr>
                <w:color w:val="000000"/>
                <w:sz w:val="18"/>
                <w:szCs w:val="18"/>
              </w:rPr>
              <w:t>3.3.13</w:t>
            </w:r>
          </w:p>
        </w:tc>
        <w:tc>
          <w:tcPr>
            <w:tcW w:w="941" w:type="dxa"/>
            <w:gridSpan w:val="2"/>
            <w:vAlign w:val="center"/>
          </w:tcPr>
          <w:p>
            <w:pPr>
              <w:spacing w:line="260" w:lineRule="exact"/>
              <w:jc w:val="center"/>
              <w:rPr>
                <w:color w:val="000000"/>
                <w:sz w:val="18"/>
                <w:szCs w:val="18"/>
              </w:rPr>
            </w:pPr>
            <w:r>
              <w:rPr>
                <w:rFonts w:hint="eastAsia" w:cs="宋体"/>
                <w:color w:val="000000"/>
                <w:sz w:val="18"/>
                <w:szCs w:val="18"/>
              </w:rPr>
              <w:t>内环境测量</w:t>
            </w:r>
          </w:p>
        </w:tc>
        <w:tc>
          <w:tcPr>
            <w:tcW w:w="4800" w:type="dxa"/>
            <w:gridSpan w:val="2"/>
            <w:vAlign w:val="center"/>
          </w:tcPr>
          <w:p>
            <w:pPr>
              <w:spacing w:line="260" w:lineRule="exact"/>
              <w:rPr>
                <w:color w:val="000000"/>
                <w:sz w:val="18"/>
                <w:szCs w:val="18"/>
              </w:rPr>
            </w:pPr>
            <w:r>
              <w:rPr>
                <w:color w:val="000000"/>
                <w:sz w:val="18"/>
                <w:szCs w:val="18"/>
              </w:rPr>
              <w:t>1.</w:t>
            </w:r>
            <w:r>
              <w:rPr>
                <w:rFonts w:hint="eastAsia" w:cs="宋体"/>
                <w:color w:val="000000"/>
                <w:sz w:val="18"/>
                <w:szCs w:val="18"/>
              </w:rPr>
              <w:t>有温度计，相对湿度计等仪表。</w:t>
            </w:r>
          </w:p>
          <w:p>
            <w:pPr>
              <w:spacing w:line="260" w:lineRule="exact"/>
              <w:rPr>
                <w:color w:val="000000"/>
                <w:sz w:val="18"/>
                <w:szCs w:val="18"/>
              </w:rPr>
            </w:pPr>
            <w:r>
              <w:rPr>
                <w:color w:val="000000"/>
                <w:sz w:val="18"/>
                <w:szCs w:val="18"/>
              </w:rPr>
              <w:t>2.</w:t>
            </w:r>
            <w:r>
              <w:rPr>
                <w:rFonts w:hint="eastAsia" w:cs="宋体"/>
                <w:color w:val="000000"/>
                <w:sz w:val="18"/>
                <w:szCs w:val="18"/>
              </w:rPr>
              <w:t>有梯度压差表。</w:t>
            </w:r>
          </w:p>
        </w:tc>
        <w:tc>
          <w:tcPr>
            <w:tcW w:w="697" w:type="dxa"/>
            <w:vAlign w:val="center"/>
          </w:tcPr>
          <w:p>
            <w:pPr>
              <w:spacing w:line="260" w:lineRule="exact"/>
              <w:rPr>
                <w:color w:val="000000"/>
                <w:sz w:val="18"/>
                <w:szCs w:val="18"/>
              </w:rPr>
            </w:pPr>
            <w:r>
              <w:rPr>
                <w:rFonts w:hint="eastAsia" w:cs="宋体"/>
                <w:color w:val="000000"/>
                <w:sz w:val="18"/>
                <w:szCs w:val="18"/>
              </w:rPr>
              <w:t>√</w:t>
            </w:r>
          </w:p>
          <w:p>
            <w:pPr>
              <w:spacing w:line="260" w:lineRule="exact"/>
              <w:rPr>
                <w:color w:val="000000"/>
                <w:sz w:val="18"/>
                <w:szCs w:val="18"/>
              </w:rPr>
            </w:pPr>
          </w:p>
        </w:tc>
        <w:tc>
          <w:tcPr>
            <w:tcW w:w="686" w:type="dxa"/>
            <w:gridSpan w:val="2"/>
            <w:vAlign w:val="center"/>
          </w:tcPr>
          <w:p>
            <w:pPr>
              <w:spacing w:line="260" w:lineRule="exact"/>
              <w:rPr>
                <w:color w:val="000000"/>
                <w:sz w:val="18"/>
                <w:szCs w:val="18"/>
              </w:rPr>
            </w:pPr>
            <w:r>
              <w:rPr>
                <w:rFonts w:hint="eastAsia" w:cs="宋体"/>
                <w:color w:val="000000"/>
                <w:sz w:val="18"/>
                <w:szCs w:val="18"/>
              </w:rPr>
              <w:t>√</w:t>
            </w:r>
          </w:p>
          <w:p>
            <w:pPr>
              <w:spacing w:line="260" w:lineRule="exact"/>
              <w:rPr>
                <w:color w:val="000000"/>
                <w:sz w:val="18"/>
                <w:szCs w:val="18"/>
              </w:rPr>
            </w:pPr>
            <w:r>
              <w:rPr>
                <w:rFonts w:hint="eastAsia" w:cs="宋体"/>
                <w:color w:val="000000"/>
                <w:sz w:val="18"/>
                <w:szCs w:val="18"/>
              </w:rPr>
              <w:t>√</w:t>
            </w:r>
          </w:p>
        </w:tc>
        <w:tc>
          <w:tcPr>
            <w:tcW w:w="644" w:type="dxa"/>
            <w:vAlign w:val="center"/>
          </w:tcPr>
          <w:p>
            <w:pPr>
              <w:spacing w:line="260" w:lineRule="exact"/>
              <w:rPr>
                <w:color w:val="000000"/>
                <w:sz w:val="18"/>
                <w:szCs w:val="18"/>
              </w:rPr>
            </w:pPr>
            <w:r>
              <w:rPr>
                <w:rFonts w:hint="eastAsia" w:cs="宋体"/>
                <w:color w:val="000000"/>
                <w:sz w:val="18"/>
                <w:szCs w:val="18"/>
              </w:rPr>
              <w:t>√</w:t>
            </w:r>
          </w:p>
          <w:p>
            <w:pPr>
              <w:spacing w:line="260" w:lineRule="exact"/>
              <w:rPr>
                <w:color w:val="000000"/>
                <w:sz w:val="18"/>
                <w:szCs w:val="18"/>
              </w:rPr>
            </w:pPr>
            <w:r>
              <w:rPr>
                <w:rFonts w:hint="eastAsia" w:cs="宋体"/>
                <w:color w:val="000000"/>
                <w:sz w:val="18"/>
                <w:szCs w:val="18"/>
              </w:rPr>
              <w:t>√</w:t>
            </w:r>
          </w:p>
        </w:tc>
        <w:tc>
          <w:tcPr>
            <w:tcW w:w="990" w:type="dxa"/>
            <w:gridSpan w:val="2"/>
            <w:vAlign w:val="center"/>
          </w:tcPr>
          <w:p>
            <w:pPr>
              <w:spacing w:line="260" w:lineRule="exact"/>
              <w:rPr>
                <w:color w:val="000000"/>
                <w:sz w:val="18"/>
                <w:szCs w:val="18"/>
              </w:rPr>
            </w:pPr>
            <w:r>
              <w:rPr>
                <w:rFonts w:hint="eastAsia" w:cs="宋体"/>
                <w:color w:val="000000"/>
                <w:sz w:val="18"/>
                <w:szCs w:val="18"/>
              </w:rPr>
              <w:t>现场</w:t>
            </w:r>
          </w:p>
          <w:p>
            <w:pPr>
              <w:spacing w:line="260" w:lineRule="exact"/>
              <w:rPr>
                <w:color w:val="000000"/>
                <w:sz w:val="18"/>
                <w:szCs w:val="18"/>
              </w:rPr>
            </w:pPr>
            <w:r>
              <w:rPr>
                <w:rFonts w:hint="eastAsia" w:cs="宋体"/>
                <w:color w:val="000000"/>
                <w:sz w:val="18"/>
                <w:szCs w:val="18"/>
              </w:rPr>
              <w:t>查验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95" w:hRule="atLeast"/>
          <w:jc w:val="center"/>
        </w:trPr>
        <w:tc>
          <w:tcPr>
            <w:tcW w:w="624" w:type="dxa"/>
            <w:vAlign w:val="center"/>
          </w:tcPr>
          <w:p>
            <w:pPr>
              <w:spacing w:line="260" w:lineRule="exact"/>
              <w:rPr>
                <w:b/>
                <w:bCs/>
                <w:color w:val="000000"/>
              </w:rPr>
            </w:pPr>
            <w:r>
              <w:rPr>
                <w:b/>
                <w:bCs/>
                <w:color w:val="000000"/>
              </w:rPr>
              <w:t>4</w:t>
            </w:r>
            <w:r>
              <w:rPr>
                <w:rFonts w:hint="eastAsia" w:ascii="宋体" w:cs="宋体"/>
                <w:color w:val="000000"/>
                <w:sz w:val="18"/>
                <w:szCs w:val="18"/>
              </w:rPr>
              <w:t>★</w:t>
            </w:r>
          </w:p>
        </w:tc>
        <w:tc>
          <w:tcPr>
            <w:tcW w:w="8758" w:type="dxa"/>
            <w:gridSpan w:val="10"/>
            <w:vAlign w:val="center"/>
          </w:tcPr>
          <w:p>
            <w:pPr>
              <w:spacing w:line="260" w:lineRule="exact"/>
              <w:rPr>
                <w:color w:val="000000"/>
                <w:sz w:val="18"/>
                <w:szCs w:val="18"/>
              </w:rPr>
            </w:pPr>
            <w:r>
              <w:rPr>
                <w:rFonts w:hint="eastAsia" w:cs="宋体"/>
                <w:color w:val="000000"/>
                <w:sz w:val="18"/>
                <w:szCs w:val="18"/>
              </w:rPr>
              <w:t>内环境质量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95" w:hRule="atLeast"/>
          <w:jc w:val="center"/>
        </w:trPr>
        <w:tc>
          <w:tcPr>
            <w:tcW w:w="624" w:type="dxa"/>
            <w:vAlign w:val="center"/>
          </w:tcPr>
          <w:p>
            <w:pPr>
              <w:spacing w:line="260" w:lineRule="exact"/>
              <w:rPr>
                <w:color w:val="000000"/>
                <w:sz w:val="18"/>
                <w:szCs w:val="18"/>
              </w:rPr>
            </w:pPr>
            <w:r>
              <w:rPr>
                <w:color w:val="000000"/>
                <w:sz w:val="18"/>
                <w:szCs w:val="18"/>
              </w:rPr>
              <w:t>4.1</w:t>
            </w:r>
          </w:p>
        </w:tc>
        <w:tc>
          <w:tcPr>
            <w:tcW w:w="941" w:type="dxa"/>
            <w:gridSpan w:val="2"/>
            <w:vAlign w:val="center"/>
          </w:tcPr>
          <w:p>
            <w:pPr>
              <w:spacing w:line="260" w:lineRule="exact"/>
              <w:jc w:val="center"/>
              <w:rPr>
                <w:color w:val="000000"/>
                <w:sz w:val="18"/>
                <w:szCs w:val="18"/>
              </w:rPr>
            </w:pPr>
            <w:r>
              <w:rPr>
                <w:rFonts w:hint="eastAsia" w:cs="宋体"/>
                <w:color w:val="000000"/>
                <w:sz w:val="18"/>
                <w:szCs w:val="18"/>
              </w:rPr>
              <w:t>设施</w:t>
            </w:r>
          </w:p>
          <w:p>
            <w:pPr>
              <w:spacing w:line="260" w:lineRule="exact"/>
              <w:jc w:val="center"/>
              <w:rPr>
                <w:color w:val="000000"/>
                <w:sz w:val="18"/>
                <w:szCs w:val="18"/>
              </w:rPr>
            </w:pPr>
            <w:r>
              <w:rPr>
                <w:rFonts w:hint="eastAsia" w:cs="宋体"/>
                <w:color w:val="000000"/>
                <w:sz w:val="18"/>
                <w:szCs w:val="18"/>
              </w:rPr>
              <w:t>环境</w:t>
            </w:r>
          </w:p>
        </w:tc>
        <w:tc>
          <w:tcPr>
            <w:tcW w:w="4800" w:type="dxa"/>
            <w:gridSpan w:val="2"/>
          </w:tcPr>
          <w:p>
            <w:pPr>
              <w:spacing w:line="260" w:lineRule="exact"/>
              <w:rPr>
                <w:color w:val="000000"/>
                <w:sz w:val="18"/>
                <w:szCs w:val="18"/>
              </w:rPr>
            </w:pPr>
            <w:r>
              <w:rPr>
                <w:rFonts w:hint="eastAsia" w:cs="宋体"/>
                <w:color w:val="000000"/>
                <w:sz w:val="18"/>
                <w:szCs w:val="18"/>
              </w:rPr>
              <w:t>质量检测机构出具的质量检测报告数据符合国标。</w:t>
            </w:r>
          </w:p>
          <w:p>
            <w:pPr>
              <w:spacing w:line="260" w:lineRule="exact"/>
              <w:rPr>
                <w:color w:val="000000"/>
                <w:sz w:val="18"/>
                <w:szCs w:val="18"/>
              </w:rPr>
            </w:pPr>
            <w:r>
              <w:rPr>
                <w:rFonts w:hint="eastAsia" w:cs="宋体"/>
                <w:color w:val="000000"/>
                <w:sz w:val="18"/>
                <w:szCs w:val="18"/>
              </w:rPr>
              <w:t>（设施竣工，饲育设备全部到位，空调运行</w:t>
            </w:r>
            <w:r>
              <w:rPr>
                <w:color w:val="000000"/>
                <w:sz w:val="18"/>
                <w:szCs w:val="18"/>
              </w:rPr>
              <w:t>48</w:t>
            </w:r>
            <w:r>
              <w:rPr>
                <w:rFonts w:hint="eastAsia" w:cs="宋体"/>
                <w:color w:val="000000"/>
                <w:sz w:val="18"/>
                <w:szCs w:val="18"/>
              </w:rPr>
              <w:t>小时后、静态检测。检测报告三个月内有效）。</w:t>
            </w:r>
          </w:p>
        </w:tc>
        <w:tc>
          <w:tcPr>
            <w:tcW w:w="697" w:type="dxa"/>
          </w:tcPr>
          <w:p>
            <w:pPr>
              <w:spacing w:line="260" w:lineRule="exact"/>
              <w:rPr>
                <w:color w:val="000000"/>
                <w:sz w:val="18"/>
                <w:szCs w:val="18"/>
              </w:rPr>
            </w:pPr>
            <w:r>
              <w:rPr>
                <w:rFonts w:hint="eastAsia" w:cs="宋体"/>
                <w:color w:val="000000"/>
                <w:sz w:val="18"/>
                <w:szCs w:val="18"/>
              </w:rPr>
              <w:t>√</w:t>
            </w:r>
          </w:p>
        </w:tc>
        <w:tc>
          <w:tcPr>
            <w:tcW w:w="686" w:type="dxa"/>
            <w:gridSpan w:val="2"/>
          </w:tcPr>
          <w:p>
            <w:pPr>
              <w:spacing w:line="260" w:lineRule="exact"/>
              <w:rPr>
                <w:color w:val="000000"/>
                <w:sz w:val="18"/>
                <w:szCs w:val="18"/>
              </w:rPr>
            </w:pPr>
            <w:r>
              <w:rPr>
                <w:rFonts w:hint="eastAsia" w:cs="宋体"/>
                <w:color w:val="000000"/>
                <w:sz w:val="18"/>
                <w:szCs w:val="18"/>
              </w:rPr>
              <w:t>√</w:t>
            </w:r>
          </w:p>
        </w:tc>
        <w:tc>
          <w:tcPr>
            <w:tcW w:w="644" w:type="dxa"/>
          </w:tcPr>
          <w:p>
            <w:pPr>
              <w:spacing w:line="260" w:lineRule="exact"/>
              <w:rPr>
                <w:color w:val="000000"/>
                <w:sz w:val="18"/>
                <w:szCs w:val="18"/>
              </w:rPr>
            </w:pPr>
            <w:r>
              <w:rPr>
                <w:rFonts w:hint="eastAsia" w:cs="宋体"/>
                <w:color w:val="000000"/>
                <w:sz w:val="18"/>
                <w:szCs w:val="18"/>
              </w:rPr>
              <w:t>√</w:t>
            </w:r>
          </w:p>
        </w:tc>
        <w:tc>
          <w:tcPr>
            <w:tcW w:w="990" w:type="dxa"/>
            <w:gridSpan w:val="2"/>
          </w:tcPr>
          <w:p>
            <w:pPr>
              <w:spacing w:line="260" w:lineRule="exact"/>
              <w:rPr>
                <w:color w:val="000000"/>
                <w:sz w:val="18"/>
                <w:szCs w:val="18"/>
              </w:rPr>
            </w:pPr>
            <w:r>
              <w:rPr>
                <w:rFonts w:hint="eastAsia" w:cs="宋体"/>
                <w:color w:val="000000"/>
                <w:sz w:val="18"/>
                <w:szCs w:val="18"/>
              </w:rPr>
              <w:t>申报</w:t>
            </w:r>
          </w:p>
          <w:p>
            <w:pPr>
              <w:spacing w:line="260" w:lineRule="exact"/>
              <w:rPr>
                <w:color w:val="000000"/>
                <w:sz w:val="18"/>
                <w:szCs w:val="18"/>
              </w:rPr>
            </w:pPr>
            <w:r>
              <w:rPr>
                <w:rFonts w:hint="eastAsia" w:cs="宋体"/>
                <w:color w:val="000000"/>
                <w:sz w:val="18"/>
                <w:szCs w:val="18"/>
              </w:rPr>
              <w:t>审查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95" w:hRule="atLeast"/>
          <w:jc w:val="center"/>
        </w:trPr>
        <w:tc>
          <w:tcPr>
            <w:tcW w:w="624" w:type="dxa"/>
            <w:vAlign w:val="center"/>
          </w:tcPr>
          <w:p>
            <w:pPr>
              <w:spacing w:line="260" w:lineRule="exact"/>
              <w:rPr>
                <w:b/>
                <w:bCs/>
                <w:color w:val="000000"/>
              </w:rPr>
            </w:pPr>
            <w:r>
              <w:rPr>
                <w:b/>
                <w:bCs/>
                <w:color w:val="000000"/>
              </w:rPr>
              <w:t>5</w:t>
            </w:r>
            <w:r>
              <w:rPr>
                <w:rFonts w:hint="eastAsia" w:ascii="宋体" w:cs="宋体"/>
                <w:color w:val="000000"/>
                <w:sz w:val="18"/>
                <w:szCs w:val="18"/>
              </w:rPr>
              <w:t>★</w:t>
            </w:r>
          </w:p>
        </w:tc>
        <w:tc>
          <w:tcPr>
            <w:tcW w:w="8758" w:type="dxa"/>
            <w:gridSpan w:val="10"/>
            <w:vAlign w:val="center"/>
          </w:tcPr>
          <w:p>
            <w:pPr>
              <w:spacing w:line="260" w:lineRule="exact"/>
              <w:rPr>
                <w:color w:val="000000"/>
                <w:sz w:val="18"/>
                <w:szCs w:val="18"/>
              </w:rPr>
            </w:pPr>
            <w:r>
              <w:rPr>
                <w:rFonts w:hint="eastAsia" w:cs="宋体"/>
                <w:color w:val="000000"/>
                <w:sz w:val="18"/>
                <w:szCs w:val="18"/>
              </w:rPr>
              <w:t>生产动物质量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95" w:hRule="atLeast"/>
          <w:jc w:val="center"/>
        </w:trPr>
        <w:tc>
          <w:tcPr>
            <w:tcW w:w="624" w:type="dxa"/>
            <w:vAlign w:val="center"/>
          </w:tcPr>
          <w:p>
            <w:pPr>
              <w:spacing w:line="260" w:lineRule="exact"/>
              <w:rPr>
                <w:color w:val="000000"/>
                <w:sz w:val="18"/>
                <w:szCs w:val="18"/>
              </w:rPr>
            </w:pPr>
            <w:r>
              <w:rPr>
                <w:color w:val="000000"/>
                <w:sz w:val="18"/>
                <w:szCs w:val="18"/>
              </w:rPr>
              <w:t>5.1</w:t>
            </w:r>
          </w:p>
        </w:tc>
        <w:tc>
          <w:tcPr>
            <w:tcW w:w="861" w:type="dxa"/>
            <w:vAlign w:val="center"/>
          </w:tcPr>
          <w:p>
            <w:pPr>
              <w:spacing w:line="260" w:lineRule="exact"/>
              <w:rPr>
                <w:color w:val="000000"/>
                <w:sz w:val="18"/>
                <w:szCs w:val="18"/>
              </w:rPr>
            </w:pPr>
            <w:r>
              <w:rPr>
                <w:rFonts w:hint="eastAsia" w:cs="宋体"/>
                <w:color w:val="000000"/>
                <w:sz w:val="18"/>
                <w:szCs w:val="18"/>
              </w:rPr>
              <w:t>种源</w:t>
            </w:r>
          </w:p>
        </w:tc>
        <w:tc>
          <w:tcPr>
            <w:tcW w:w="4850" w:type="dxa"/>
            <w:gridSpan w:val="2"/>
            <w:vAlign w:val="center"/>
          </w:tcPr>
          <w:p>
            <w:pPr>
              <w:spacing w:line="260" w:lineRule="exact"/>
              <w:ind w:firstLine="180" w:firstLineChars="100"/>
              <w:rPr>
                <w:color w:val="000000"/>
                <w:sz w:val="18"/>
                <w:szCs w:val="18"/>
              </w:rPr>
            </w:pPr>
            <w:r>
              <w:rPr>
                <w:rFonts w:hint="eastAsia" w:cs="宋体"/>
                <w:color w:val="000000"/>
                <w:sz w:val="18"/>
                <w:szCs w:val="18"/>
              </w:rPr>
              <w:t>来自国家实验动物种子中心，有遗传背景资料及质量合格证原件备查。</w:t>
            </w:r>
          </w:p>
        </w:tc>
        <w:tc>
          <w:tcPr>
            <w:tcW w:w="797" w:type="dxa"/>
            <w:gridSpan w:val="3"/>
            <w:vAlign w:val="center"/>
          </w:tcPr>
          <w:p>
            <w:pPr>
              <w:spacing w:line="260" w:lineRule="exact"/>
              <w:rPr>
                <w:color w:val="000000"/>
                <w:sz w:val="18"/>
                <w:szCs w:val="18"/>
              </w:rPr>
            </w:pPr>
            <w:r>
              <w:rPr>
                <w:rFonts w:hint="eastAsia" w:cs="宋体"/>
                <w:color w:val="000000"/>
                <w:sz w:val="18"/>
                <w:szCs w:val="18"/>
              </w:rPr>
              <w:t>√</w:t>
            </w:r>
          </w:p>
        </w:tc>
        <w:tc>
          <w:tcPr>
            <w:tcW w:w="616" w:type="dxa"/>
            <w:vAlign w:val="center"/>
          </w:tcPr>
          <w:p>
            <w:pPr>
              <w:spacing w:line="260" w:lineRule="exact"/>
              <w:rPr>
                <w:color w:val="000000"/>
                <w:sz w:val="18"/>
                <w:szCs w:val="18"/>
              </w:rPr>
            </w:pPr>
            <w:r>
              <w:rPr>
                <w:rFonts w:hint="eastAsia" w:cs="宋体"/>
                <w:color w:val="000000"/>
                <w:sz w:val="18"/>
                <w:szCs w:val="18"/>
              </w:rPr>
              <w:t>√</w:t>
            </w:r>
          </w:p>
        </w:tc>
        <w:tc>
          <w:tcPr>
            <w:tcW w:w="744" w:type="dxa"/>
            <w:gridSpan w:val="2"/>
            <w:vAlign w:val="center"/>
          </w:tcPr>
          <w:p>
            <w:pPr>
              <w:spacing w:line="260" w:lineRule="exact"/>
              <w:rPr>
                <w:color w:val="000000"/>
                <w:sz w:val="18"/>
                <w:szCs w:val="18"/>
              </w:rPr>
            </w:pPr>
            <w:r>
              <w:rPr>
                <w:rFonts w:hint="eastAsia" w:cs="宋体"/>
                <w:color w:val="000000"/>
                <w:sz w:val="18"/>
                <w:szCs w:val="18"/>
              </w:rPr>
              <w:t>√</w:t>
            </w:r>
          </w:p>
        </w:tc>
        <w:tc>
          <w:tcPr>
            <w:tcW w:w="890" w:type="dxa"/>
            <w:vAlign w:val="center"/>
          </w:tcPr>
          <w:p>
            <w:pPr>
              <w:spacing w:line="260" w:lineRule="exact"/>
              <w:rPr>
                <w:color w:val="000000"/>
                <w:sz w:val="18"/>
                <w:szCs w:val="18"/>
              </w:rPr>
            </w:pPr>
            <w:r>
              <w:rPr>
                <w:rFonts w:hint="eastAsia" w:cs="宋体"/>
                <w:color w:val="000000"/>
                <w:sz w:val="18"/>
                <w:szCs w:val="18"/>
              </w:rPr>
              <w:t>现场</w:t>
            </w:r>
          </w:p>
          <w:p>
            <w:pPr>
              <w:spacing w:line="260" w:lineRule="exact"/>
              <w:rPr>
                <w:color w:val="000000"/>
                <w:sz w:val="18"/>
                <w:szCs w:val="18"/>
              </w:rPr>
            </w:pPr>
            <w:r>
              <w:rPr>
                <w:rFonts w:hint="eastAsia" w:cs="宋体"/>
                <w:color w:val="000000"/>
                <w:sz w:val="18"/>
                <w:szCs w:val="18"/>
              </w:rPr>
              <w:t>查验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95" w:hRule="atLeast"/>
          <w:jc w:val="center"/>
        </w:trPr>
        <w:tc>
          <w:tcPr>
            <w:tcW w:w="624" w:type="dxa"/>
            <w:vAlign w:val="center"/>
          </w:tcPr>
          <w:p>
            <w:pPr>
              <w:spacing w:line="260" w:lineRule="exact"/>
              <w:rPr>
                <w:color w:val="000000"/>
                <w:sz w:val="18"/>
                <w:szCs w:val="18"/>
              </w:rPr>
            </w:pPr>
            <w:r>
              <w:rPr>
                <w:color w:val="000000"/>
                <w:sz w:val="18"/>
                <w:szCs w:val="18"/>
              </w:rPr>
              <w:t>5.2</w:t>
            </w:r>
          </w:p>
        </w:tc>
        <w:tc>
          <w:tcPr>
            <w:tcW w:w="861" w:type="dxa"/>
            <w:vAlign w:val="center"/>
          </w:tcPr>
          <w:p>
            <w:pPr>
              <w:spacing w:line="260" w:lineRule="exact"/>
              <w:rPr>
                <w:color w:val="000000"/>
                <w:sz w:val="18"/>
                <w:szCs w:val="18"/>
              </w:rPr>
            </w:pPr>
            <w:r>
              <w:rPr>
                <w:rFonts w:hint="eastAsia" w:cs="宋体"/>
                <w:color w:val="000000"/>
                <w:sz w:val="18"/>
                <w:szCs w:val="18"/>
              </w:rPr>
              <w:t>微生物和寄生虫质量控制</w:t>
            </w:r>
          </w:p>
        </w:tc>
        <w:tc>
          <w:tcPr>
            <w:tcW w:w="4850" w:type="dxa"/>
            <w:gridSpan w:val="2"/>
            <w:vAlign w:val="center"/>
          </w:tcPr>
          <w:p>
            <w:pPr>
              <w:spacing w:line="260" w:lineRule="exact"/>
              <w:rPr>
                <w:color w:val="000000"/>
                <w:sz w:val="18"/>
                <w:szCs w:val="18"/>
              </w:rPr>
            </w:pPr>
            <w:r>
              <w:rPr>
                <w:rFonts w:hint="eastAsia" w:cs="宋体"/>
                <w:color w:val="000000"/>
                <w:sz w:val="18"/>
                <w:szCs w:val="18"/>
              </w:rPr>
              <w:t>质量检测机构出具的质量检测报告数据符合国标。</w:t>
            </w:r>
          </w:p>
        </w:tc>
        <w:tc>
          <w:tcPr>
            <w:tcW w:w="797" w:type="dxa"/>
            <w:gridSpan w:val="3"/>
            <w:vAlign w:val="center"/>
          </w:tcPr>
          <w:p>
            <w:pPr>
              <w:spacing w:line="260" w:lineRule="exact"/>
              <w:rPr>
                <w:color w:val="000000"/>
                <w:sz w:val="18"/>
                <w:szCs w:val="18"/>
              </w:rPr>
            </w:pPr>
            <w:r>
              <w:rPr>
                <w:rFonts w:hint="eastAsia" w:cs="宋体"/>
                <w:color w:val="000000"/>
                <w:sz w:val="18"/>
                <w:szCs w:val="18"/>
              </w:rPr>
              <w:t>√</w:t>
            </w:r>
          </w:p>
        </w:tc>
        <w:tc>
          <w:tcPr>
            <w:tcW w:w="616" w:type="dxa"/>
            <w:vAlign w:val="center"/>
          </w:tcPr>
          <w:p>
            <w:pPr>
              <w:spacing w:line="260" w:lineRule="exact"/>
              <w:rPr>
                <w:color w:val="000000"/>
                <w:sz w:val="18"/>
                <w:szCs w:val="18"/>
              </w:rPr>
            </w:pPr>
            <w:r>
              <w:rPr>
                <w:rFonts w:hint="eastAsia" w:cs="宋体"/>
                <w:color w:val="000000"/>
                <w:sz w:val="18"/>
                <w:szCs w:val="18"/>
              </w:rPr>
              <w:t>√</w:t>
            </w:r>
          </w:p>
        </w:tc>
        <w:tc>
          <w:tcPr>
            <w:tcW w:w="744" w:type="dxa"/>
            <w:gridSpan w:val="2"/>
            <w:vAlign w:val="center"/>
          </w:tcPr>
          <w:p>
            <w:pPr>
              <w:spacing w:line="260" w:lineRule="exact"/>
              <w:rPr>
                <w:color w:val="000000"/>
                <w:sz w:val="18"/>
                <w:szCs w:val="18"/>
              </w:rPr>
            </w:pPr>
            <w:r>
              <w:rPr>
                <w:rFonts w:hint="eastAsia" w:cs="宋体"/>
                <w:color w:val="000000"/>
                <w:sz w:val="18"/>
                <w:szCs w:val="18"/>
              </w:rPr>
              <w:t>√</w:t>
            </w:r>
          </w:p>
        </w:tc>
        <w:tc>
          <w:tcPr>
            <w:tcW w:w="890" w:type="dxa"/>
            <w:vAlign w:val="center"/>
          </w:tcPr>
          <w:p>
            <w:pPr>
              <w:spacing w:line="260" w:lineRule="exact"/>
              <w:rPr>
                <w:color w:val="000000"/>
                <w:sz w:val="18"/>
                <w:szCs w:val="18"/>
              </w:rPr>
            </w:pPr>
            <w:r>
              <w:rPr>
                <w:rFonts w:hint="eastAsia" w:cs="宋体"/>
                <w:color w:val="000000"/>
                <w:sz w:val="18"/>
                <w:szCs w:val="18"/>
              </w:rPr>
              <w:t>申报</w:t>
            </w:r>
          </w:p>
          <w:p>
            <w:pPr>
              <w:spacing w:line="260" w:lineRule="exact"/>
              <w:rPr>
                <w:color w:val="000000"/>
                <w:sz w:val="18"/>
                <w:szCs w:val="18"/>
              </w:rPr>
            </w:pPr>
            <w:r>
              <w:rPr>
                <w:rFonts w:hint="eastAsia" w:cs="宋体"/>
                <w:color w:val="000000"/>
                <w:sz w:val="18"/>
                <w:szCs w:val="18"/>
              </w:rPr>
              <w:t>审查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3" w:hRule="atLeast"/>
          <w:jc w:val="center"/>
        </w:trPr>
        <w:tc>
          <w:tcPr>
            <w:tcW w:w="624" w:type="dxa"/>
            <w:vAlign w:val="center"/>
          </w:tcPr>
          <w:p>
            <w:pPr>
              <w:spacing w:line="260" w:lineRule="exact"/>
              <w:jc w:val="center"/>
              <w:rPr>
                <w:b/>
                <w:bCs/>
                <w:color w:val="000000"/>
              </w:rPr>
            </w:pPr>
            <w:r>
              <w:rPr>
                <w:rFonts w:hint="eastAsia" w:cs="宋体"/>
                <w:b/>
                <w:bCs/>
                <w:color w:val="000000"/>
              </w:rPr>
              <w:t>序号</w:t>
            </w:r>
          </w:p>
        </w:tc>
        <w:tc>
          <w:tcPr>
            <w:tcW w:w="941" w:type="dxa"/>
            <w:gridSpan w:val="2"/>
            <w:vAlign w:val="center"/>
          </w:tcPr>
          <w:p>
            <w:pPr>
              <w:spacing w:line="260" w:lineRule="exact"/>
              <w:rPr>
                <w:b/>
                <w:bCs/>
                <w:color w:val="000000"/>
              </w:rPr>
            </w:pPr>
            <w:r>
              <w:rPr>
                <w:rFonts w:hint="eastAsia" w:cs="宋体"/>
                <w:b/>
                <w:bCs/>
                <w:color w:val="000000"/>
              </w:rPr>
              <w:t>项</w:t>
            </w:r>
            <w:r>
              <w:rPr>
                <w:b/>
                <w:bCs/>
                <w:color w:val="000000"/>
              </w:rPr>
              <w:t xml:space="preserve">  </w:t>
            </w:r>
            <w:r>
              <w:rPr>
                <w:rFonts w:hint="eastAsia" w:cs="宋体"/>
                <w:b/>
                <w:bCs/>
                <w:color w:val="000000"/>
              </w:rPr>
              <w:t>目</w:t>
            </w:r>
          </w:p>
        </w:tc>
        <w:tc>
          <w:tcPr>
            <w:tcW w:w="4800" w:type="dxa"/>
            <w:gridSpan w:val="2"/>
            <w:vAlign w:val="center"/>
          </w:tcPr>
          <w:p>
            <w:pPr>
              <w:spacing w:line="260" w:lineRule="exact"/>
              <w:jc w:val="center"/>
              <w:rPr>
                <w:b/>
                <w:bCs/>
                <w:color w:val="000000"/>
              </w:rPr>
            </w:pPr>
            <w:r>
              <w:rPr>
                <w:rFonts w:hint="eastAsia" w:cs="宋体"/>
                <w:b/>
                <w:bCs/>
                <w:color w:val="000000"/>
              </w:rPr>
              <w:t>要</w:t>
            </w:r>
            <w:r>
              <w:rPr>
                <w:b/>
                <w:bCs/>
                <w:color w:val="000000"/>
              </w:rPr>
              <w:t xml:space="preserve">        </w:t>
            </w:r>
            <w:r>
              <w:rPr>
                <w:rFonts w:hint="eastAsia" w:cs="宋体"/>
                <w:b/>
                <w:bCs/>
                <w:color w:val="000000"/>
              </w:rPr>
              <w:t>求</w:t>
            </w:r>
          </w:p>
        </w:tc>
        <w:tc>
          <w:tcPr>
            <w:tcW w:w="697" w:type="dxa"/>
            <w:vAlign w:val="center"/>
          </w:tcPr>
          <w:p>
            <w:pPr>
              <w:spacing w:line="260" w:lineRule="exact"/>
              <w:jc w:val="center"/>
              <w:rPr>
                <w:b/>
                <w:bCs/>
                <w:color w:val="000000"/>
                <w:sz w:val="18"/>
                <w:szCs w:val="18"/>
              </w:rPr>
            </w:pPr>
            <w:r>
              <w:rPr>
                <w:rFonts w:hint="eastAsia" w:cs="宋体"/>
                <w:b/>
                <w:bCs/>
                <w:color w:val="000000"/>
                <w:sz w:val="18"/>
                <w:szCs w:val="18"/>
              </w:rPr>
              <w:t>普通</w:t>
            </w:r>
          </w:p>
          <w:p>
            <w:pPr>
              <w:spacing w:line="260" w:lineRule="exact"/>
              <w:jc w:val="center"/>
              <w:rPr>
                <w:b/>
                <w:bCs/>
                <w:color w:val="000000"/>
                <w:sz w:val="18"/>
                <w:szCs w:val="18"/>
              </w:rPr>
            </w:pPr>
            <w:r>
              <w:rPr>
                <w:rFonts w:hint="eastAsia" w:cs="宋体"/>
                <w:b/>
                <w:bCs/>
                <w:color w:val="000000"/>
                <w:sz w:val="18"/>
                <w:szCs w:val="18"/>
              </w:rPr>
              <w:t>环境</w:t>
            </w:r>
          </w:p>
        </w:tc>
        <w:tc>
          <w:tcPr>
            <w:tcW w:w="686" w:type="dxa"/>
            <w:gridSpan w:val="2"/>
            <w:vAlign w:val="center"/>
          </w:tcPr>
          <w:p>
            <w:pPr>
              <w:spacing w:line="260" w:lineRule="exact"/>
              <w:jc w:val="center"/>
              <w:rPr>
                <w:b/>
                <w:bCs/>
                <w:color w:val="000000"/>
                <w:sz w:val="18"/>
                <w:szCs w:val="18"/>
              </w:rPr>
            </w:pPr>
            <w:r>
              <w:rPr>
                <w:rFonts w:hint="eastAsia" w:cs="宋体"/>
                <w:b/>
                <w:bCs/>
                <w:color w:val="000000"/>
                <w:sz w:val="18"/>
                <w:szCs w:val="18"/>
              </w:rPr>
              <w:t>屏障</w:t>
            </w:r>
          </w:p>
          <w:p>
            <w:pPr>
              <w:spacing w:line="260" w:lineRule="exact"/>
              <w:jc w:val="center"/>
              <w:rPr>
                <w:b/>
                <w:bCs/>
                <w:color w:val="000000"/>
                <w:sz w:val="18"/>
                <w:szCs w:val="18"/>
              </w:rPr>
            </w:pPr>
            <w:r>
              <w:rPr>
                <w:rFonts w:hint="eastAsia" w:cs="宋体"/>
                <w:b/>
                <w:bCs/>
                <w:color w:val="000000"/>
                <w:sz w:val="18"/>
                <w:szCs w:val="18"/>
              </w:rPr>
              <w:t>环境</w:t>
            </w:r>
          </w:p>
        </w:tc>
        <w:tc>
          <w:tcPr>
            <w:tcW w:w="644" w:type="dxa"/>
            <w:vAlign w:val="center"/>
          </w:tcPr>
          <w:p>
            <w:pPr>
              <w:spacing w:line="260" w:lineRule="exact"/>
              <w:jc w:val="center"/>
              <w:rPr>
                <w:b/>
                <w:bCs/>
                <w:color w:val="000000"/>
                <w:sz w:val="18"/>
                <w:szCs w:val="18"/>
              </w:rPr>
            </w:pPr>
            <w:r>
              <w:rPr>
                <w:rFonts w:hint="eastAsia" w:cs="宋体"/>
                <w:b/>
                <w:bCs/>
                <w:color w:val="000000"/>
                <w:sz w:val="18"/>
                <w:szCs w:val="18"/>
              </w:rPr>
              <w:t>隔离</w:t>
            </w:r>
          </w:p>
          <w:p>
            <w:pPr>
              <w:spacing w:line="260" w:lineRule="exact"/>
              <w:jc w:val="center"/>
              <w:rPr>
                <w:b/>
                <w:bCs/>
                <w:color w:val="000000"/>
                <w:sz w:val="18"/>
                <w:szCs w:val="18"/>
              </w:rPr>
            </w:pPr>
            <w:r>
              <w:rPr>
                <w:rFonts w:hint="eastAsia" w:cs="宋体"/>
                <w:b/>
                <w:bCs/>
                <w:color w:val="000000"/>
                <w:sz w:val="18"/>
                <w:szCs w:val="18"/>
              </w:rPr>
              <w:t>环境</w:t>
            </w:r>
          </w:p>
        </w:tc>
        <w:tc>
          <w:tcPr>
            <w:tcW w:w="990" w:type="dxa"/>
            <w:gridSpan w:val="2"/>
            <w:vAlign w:val="center"/>
          </w:tcPr>
          <w:p>
            <w:pPr>
              <w:spacing w:line="260" w:lineRule="exact"/>
              <w:jc w:val="center"/>
              <w:rPr>
                <w:b/>
                <w:bCs/>
                <w:color w:val="000000"/>
                <w:sz w:val="18"/>
                <w:szCs w:val="18"/>
              </w:rPr>
            </w:pPr>
            <w:r>
              <w:rPr>
                <w:rFonts w:hint="eastAsia" w:cs="宋体"/>
                <w:b/>
                <w:bCs/>
                <w:color w:val="000000"/>
                <w:sz w:val="18"/>
                <w:szCs w:val="18"/>
              </w:rPr>
              <w:t>验收</w:t>
            </w:r>
          </w:p>
          <w:p>
            <w:pPr>
              <w:spacing w:line="260" w:lineRule="exact"/>
              <w:jc w:val="center"/>
              <w:rPr>
                <w:b/>
                <w:bCs/>
                <w:color w:val="000000"/>
                <w:sz w:val="18"/>
                <w:szCs w:val="18"/>
              </w:rPr>
            </w:pPr>
            <w:r>
              <w:rPr>
                <w:rFonts w:hint="eastAsia" w:cs="宋体"/>
                <w:b/>
                <w:bCs/>
                <w:color w:val="000000"/>
                <w:sz w:val="18"/>
                <w:szCs w:val="18"/>
              </w:rPr>
              <w:t>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79" w:hRule="atLeast"/>
          <w:jc w:val="center"/>
        </w:trPr>
        <w:tc>
          <w:tcPr>
            <w:tcW w:w="624" w:type="dxa"/>
            <w:vAlign w:val="center"/>
          </w:tcPr>
          <w:p>
            <w:pPr>
              <w:spacing w:line="260" w:lineRule="exact"/>
              <w:rPr>
                <w:rFonts w:ascii="宋体"/>
                <w:color w:val="000000"/>
                <w:sz w:val="18"/>
                <w:szCs w:val="18"/>
              </w:rPr>
            </w:pPr>
            <w:r>
              <w:rPr>
                <w:color w:val="000000"/>
                <w:sz w:val="18"/>
                <w:szCs w:val="18"/>
              </w:rPr>
              <w:t>5.3</w:t>
            </w:r>
          </w:p>
        </w:tc>
        <w:tc>
          <w:tcPr>
            <w:tcW w:w="941" w:type="dxa"/>
            <w:gridSpan w:val="2"/>
            <w:vAlign w:val="center"/>
          </w:tcPr>
          <w:p>
            <w:pPr>
              <w:spacing w:beforeLines="50" w:afterLines="50" w:line="260" w:lineRule="exact"/>
              <w:rPr>
                <w:color w:val="000000"/>
                <w:sz w:val="18"/>
                <w:szCs w:val="18"/>
              </w:rPr>
            </w:pPr>
            <w:r>
              <w:rPr>
                <w:rFonts w:hint="eastAsia" w:cs="宋体"/>
                <w:color w:val="000000"/>
                <w:sz w:val="18"/>
                <w:szCs w:val="18"/>
              </w:rPr>
              <w:t>遗传学质量控制</w:t>
            </w:r>
          </w:p>
        </w:tc>
        <w:tc>
          <w:tcPr>
            <w:tcW w:w="4800" w:type="dxa"/>
            <w:gridSpan w:val="2"/>
            <w:vAlign w:val="center"/>
          </w:tcPr>
          <w:p>
            <w:pPr>
              <w:spacing w:line="260" w:lineRule="exact"/>
              <w:ind w:firstLine="270" w:firstLineChars="150"/>
              <w:rPr>
                <w:color w:val="000000"/>
                <w:sz w:val="18"/>
                <w:szCs w:val="18"/>
              </w:rPr>
            </w:pPr>
            <w:r>
              <w:rPr>
                <w:rFonts w:hint="eastAsia" w:cs="宋体"/>
                <w:color w:val="000000"/>
                <w:sz w:val="18"/>
                <w:szCs w:val="18"/>
              </w:rPr>
              <w:t>质量检测机构出具的质量检测报告数据符合国标（引种提供了遗传背景资料的可不进行检测）。</w:t>
            </w:r>
          </w:p>
        </w:tc>
        <w:tc>
          <w:tcPr>
            <w:tcW w:w="697" w:type="dxa"/>
            <w:vAlign w:val="center"/>
          </w:tcPr>
          <w:p>
            <w:pPr>
              <w:spacing w:line="260" w:lineRule="exact"/>
              <w:jc w:val="center"/>
              <w:rPr>
                <w:color w:val="000000"/>
                <w:sz w:val="18"/>
                <w:szCs w:val="18"/>
              </w:rPr>
            </w:pPr>
            <w:r>
              <w:rPr>
                <w:rFonts w:hint="eastAsia" w:ascii="宋体" w:cs="宋体"/>
                <w:color w:val="000000"/>
              </w:rPr>
              <w:t>√</w:t>
            </w:r>
          </w:p>
        </w:tc>
        <w:tc>
          <w:tcPr>
            <w:tcW w:w="686" w:type="dxa"/>
            <w:gridSpan w:val="2"/>
            <w:vAlign w:val="center"/>
          </w:tcPr>
          <w:p>
            <w:pPr>
              <w:spacing w:line="260" w:lineRule="exact"/>
              <w:jc w:val="center"/>
              <w:rPr>
                <w:color w:val="000000"/>
                <w:sz w:val="18"/>
                <w:szCs w:val="18"/>
              </w:rPr>
            </w:pPr>
            <w:r>
              <w:rPr>
                <w:rFonts w:hint="eastAsia" w:ascii="宋体" w:cs="宋体"/>
                <w:color w:val="000000"/>
              </w:rPr>
              <w:t>√</w:t>
            </w:r>
          </w:p>
        </w:tc>
        <w:tc>
          <w:tcPr>
            <w:tcW w:w="644" w:type="dxa"/>
            <w:vAlign w:val="center"/>
          </w:tcPr>
          <w:p>
            <w:pPr>
              <w:spacing w:line="260" w:lineRule="exact"/>
              <w:jc w:val="center"/>
              <w:rPr>
                <w:color w:val="000000"/>
                <w:sz w:val="18"/>
                <w:szCs w:val="18"/>
              </w:rPr>
            </w:pPr>
            <w:r>
              <w:rPr>
                <w:rFonts w:hint="eastAsia" w:ascii="宋体" w:cs="宋体"/>
                <w:color w:val="000000"/>
              </w:rPr>
              <w:t>√</w:t>
            </w:r>
          </w:p>
        </w:tc>
        <w:tc>
          <w:tcPr>
            <w:tcW w:w="990" w:type="dxa"/>
            <w:gridSpan w:val="2"/>
            <w:vAlign w:val="center"/>
          </w:tcPr>
          <w:p>
            <w:pPr>
              <w:spacing w:line="260" w:lineRule="exact"/>
              <w:jc w:val="center"/>
              <w:rPr>
                <w:color w:val="000000"/>
                <w:sz w:val="18"/>
                <w:szCs w:val="18"/>
              </w:rPr>
            </w:pPr>
            <w:r>
              <w:rPr>
                <w:rFonts w:hint="eastAsia" w:cs="宋体"/>
                <w:color w:val="000000"/>
                <w:sz w:val="18"/>
                <w:szCs w:val="18"/>
              </w:rPr>
              <w:t>申报</w:t>
            </w:r>
          </w:p>
          <w:p>
            <w:pPr>
              <w:spacing w:line="260" w:lineRule="exact"/>
              <w:jc w:val="center"/>
              <w:rPr>
                <w:color w:val="000000"/>
                <w:sz w:val="18"/>
                <w:szCs w:val="18"/>
              </w:rPr>
            </w:pPr>
            <w:r>
              <w:rPr>
                <w:rFonts w:hint="eastAsia" w:cs="宋体"/>
                <w:color w:val="000000"/>
                <w:sz w:val="18"/>
                <w:szCs w:val="18"/>
              </w:rPr>
              <w:t>审查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5" w:hRule="atLeast"/>
          <w:jc w:val="center"/>
        </w:trPr>
        <w:tc>
          <w:tcPr>
            <w:tcW w:w="624" w:type="dxa"/>
          </w:tcPr>
          <w:p>
            <w:pPr>
              <w:spacing w:line="260" w:lineRule="exact"/>
              <w:rPr>
                <w:b/>
                <w:bCs/>
                <w:color w:val="000000"/>
              </w:rPr>
            </w:pPr>
            <w:r>
              <w:rPr>
                <w:b/>
                <w:bCs/>
                <w:color w:val="000000"/>
              </w:rPr>
              <w:t>6</w:t>
            </w:r>
          </w:p>
        </w:tc>
        <w:tc>
          <w:tcPr>
            <w:tcW w:w="8758" w:type="dxa"/>
            <w:gridSpan w:val="10"/>
          </w:tcPr>
          <w:p>
            <w:pPr>
              <w:spacing w:line="260" w:lineRule="exact"/>
              <w:rPr>
                <w:b/>
                <w:bCs/>
                <w:color w:val="000000"/>
              </w:rPr>
            </w:pPr>
            <w:r>
              <w:rPr>
                <w:rFonts w:hint="eastAsia" w:cs="宋体"/>
                <w:b/>
                <w:bCs/>
                <w:color w:val="000000"/>
              </w:rPr>
              <w:t>饲育用品质量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3" w:hRule="atLeast"/>
          <w:jc w:val="center"/>
        </w:trPr>
        <w:tc>
          <w:tcPr>
            <w:tcW w:w="624" w:type="dxa"/>
            <w:vAlign w:val="center"/>
          </w:tcPr>
          <w:p>
            <w:pPr>
              <w:spacing w:line="260" w:lineRule="exact"/>
              <w:rPr>
                <w:color w:val="000000"/>
                <w:sz w:val="18"/>
                <w:szCs w:val="18"/>
              </w:rPr>
            </w:pPr>
            <w:r>
              <w:rPr>
                <w:color w:val="000000"/>
                <w:sz w:val="18"/>
                <w:szCs w:val="18"/>
              </w:rPr>
              <w:t>6.1</w:t>
            </w:r>
            <w:r>
              <w:rPr>
                <w:rFonts w:hint="eastAsia" w:ascii="宋体" w:cs="宋体"/>
                <w:color w:val="000000"/>
                <w:sz w:val="18"/>
                <w:szCs w:val="18"/>
              </w:rPr>
              <w:t>★</w:t>
            </w:r>
          </w:p>
        </w:tc>
        <w:tc>
          <w:tcPr>
            <w:tcW w:w="941" w:type="dxa"/>
            <w:gridSpan w:val="2"/>
            <w:vAlign w:val="center"/>
          </w:tcPr>
          <w:p>
            <w:pPr>
              <w:spacing w:line="260" w:lineRule="exact"/>
              <w:jc w:val="center"/>
              <w:rPr>
                <w:color w:val="000000"/>
                <w:sz w:val="18"/>
                <w:szCs w:val="18"/>
              </w:rPr>
            </w:pPr>
            <w:r>
              <w:rPr>
                <w:rFonts w:hint="eastAsia" w:cs="宋体"/>
                <w:color w:val="000000"/>
                <w:sz w:val="18"/>
                <w:szCs w:val="18"/>
              </w:rPr>
              <w:t>饲料</w:t>
            </w:r>
          </w:p>
        </w:tc>
        <w:tc>
          <w:tcPr>
            <w:tcW w:w="4800" w:type="dxa"/>
            <w:gridSpan w:val="2"/>
            <w:vAlign w:val="center"/>
          </w:tcPr>
          <w:p>
            <w:pPr>
              <w:spacing w:line="260" w:lineRule="exact"/>
              <w:ind w:firstLine="270" w:firstLineChars="150"/>
              <w:rPr>
                <w:color w:val="000000"/>
                <w:sz w:val="18"/>
                <w:szCs w:val="18"/>
              </w:rPr>
            </w:pPr>
            <w:r>
              <w:rPr>
                <w:rFonts w:hint="eastAsia" w:cs="宋体"/>
                <w:color w:val="000000"/>
                <w:sz w:val="18"/>
                <w:szCs w:val="18"/>
              </w:rPr>
              <w:t>来源于有“实验动物饲料生产许可证的单位或个人，有质量合格证原件备查。</w:t>
            </w:r>
          </w:p>
        </w:tc>
        <w:tc>
          <w:tcPr>
            <w:tcW w:w="697" w:type="dxa"/>
            <w:vAlign w:val="center"/>
          </w:tcPr>
          <w:p>
            <w:pPr>
              <w:spacing w:line="260" w:lineRule="exact"/>
              <w:jc w:val="center"/>
              <w:rPr>
                <w:color w:val="000000"/>
                <w:sz w:val="18"/>
                <w:szCs w:val="18"/>
              </w:rPr>
            </w:pPr>
            <w:r>
              <w:rPr>
                <w:rFonts w:hint="eastAsia" w:ascii="宋体" w:cs="宋体"/>
                <w:color w:val="000000"/>
              </w:rPr>
              <w:t>√</w:t>
            </w:r>
          </w:p>
        </w:tc>
        <w:tc>
          <w:tcPr>
            <w:tcW w:w="686" w:type="dxa"/>
            <w:gridSpan w:val="2"/>
            <w:vAlign w:val="center"/>
          </w:tcPr>
          <w:p>
            <w:pPr>
              <w:spacing w:line="260" w:lineRule="exact"/>
              <w:jc w:val="center"/>
              <w:rPr>
                <w:color w:val="000000"/>
                <w:sz w:val="18"/>
                <w:szCs w:val="18"/>
              </w:rPr>
            </w:pPr>
            <w:r>
              <w:rPr>
                <w:rFonts w:hint="eastAsia" w:ascii="宋体" w:cs="宋体"/>
                <w:color w:val="000000"/>
              </w:rPr>
              <w:t>√</w:t>
            </w:r>
          </w:p>
        </w:tc>
        <w:tc>
          <w:tcPr>
            <w:tcW w:w="644" w:type="dxa"/>
            <w:vAlign w:val="center"/>
          </w:tcPr>
          <w:p>
            <w:pPr>
              <w:spacing w:line="260" w:lineRule="exact"/>
              <w:jc w:val="center"/>
              <w:rPr>
                <w:color w:val="000000"/>
                <w:sz w:val="18"/>
                <w:szCs w:val="18"/>
              </w:rPr>
            </w:pPr>
            <w:r>
              <w:rPr>
                <w:rFonts w:hint="eastAsia" w:ascii="宋体" w:cs="宋体"/>
                <w:color w:val="000000"/>
              </w:rPr>
              <w:t>√</w:t>
            </w:r>
          </w:p>
        </w:tc>
        <w:tc>
          <w:tcPr>
            <w:tcW w:w="990" w:type="dxa"/>
            <w:gridSpan w:val="2"/>
            <w:vAlign w:val="center"/>
          </w:tcPr>
          <w:p>
            <w:pPr>
              <w:spacing w:line="260" w:lineRule="exact"/>
              <w:jc w:val="center"/>
              <w:rPr>
                <w:color w:val="000000"/>
                <w:sz w:val="18"/>
                <w:szCs w:val="18"/>
              </w:rPr>
            </w:pPr>
            <w:r>
              <w:rPr>
                <w:rFonts w:hint="eastAsia" w:cs="宋体"/>
                <w:color w:val="000000"/>
                <w:sz w:val="18"/>
                <w:szCs w:val="18"/>
              </w:rPr>
              <w:t>现场</w:t>
            </w:r>
          </w:p>
          <w:p>
            <w:pPr>
              <w:spacing w:line="260" w:lineRule="exact"/>
              <w:jc w:val="center"/>
              <w:rPr>
                <w:color w:val="000000"/>
                <w:sz w:val="18"/>
                <w:szCs w:val="18"/>
              </w:rPr>
            </w:pPr>
            <w:r>
              <w:rPr>
                <w:rFonts w:hint="eastAsia" w:cs="宋体"/>
                <w:color w:val="000000"/>
                <w:sz w:val="18"/>
                <w:szCs w:val="18"/>
              </w:rPr>
              <w:t>查验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0" w:hRule="atLeast"/>
          <w:jc w:val="center"/>
        </w:trPr>
        <w:tc>
          <w:tcPr>
            <w:tcW w:w="624" w:type="dxa"/>
            <w:vAlign w:val="center"/>
          </w:tcPr>
          <w:p>
            <w:pPr>
              <w:spacing w:line="260" w:lineRule="exact"/>
              <w:rPr>
                <w:color w:val="000000"/>
                <w:sz w:val="18"/>
                <w:szCs w:val="18"/>
              </w:rPr>
            </w:pPr>
            <w:r>
              <w:rPr>
                <w:color w:val="000000"/>
                <w:sz w:val="18"/>
                <w:szCs w:val="18"/>
              </w:rPr>
              <w:t>6.2</w:t>
            </w:r>
          </w:p>
        </w:tc>
        <w:tc>
          <w:tcPr>
            <w:tcW w:w="941" w:type="dxa"/>
            <w:gridSpan w:val="2"/>
            <w:vAlign w:val="center"/>
          </w:tcPr>
          <w:p>
            <w:pPr>
              <w:spacing w:line="260" w:lineRule="exact"/>
              <w:jc w:val="center"/>
              <w:rPr>
                <w:color w:val="000000"/>
                <w:sz w:val="18"/>
                <w:szCs w:val="18"/>
              </w:rPr>
            </w:pPr>
            <w:r>
              <w:rPr>
                <w:rFonts w:hint="eastAsia" w:cs="宋体"/>
                <w:color w:val="000000"/>
                <w:sz w:val="18"/>
                <w:szCs w:val="18"/>
              </w:rPr>
              <w:t>垫料</w:t>
            </w:r>
          </w:p>
        </w:tc>
        <w:tc>
          <w:tcPr>
            <w:tcW w:w="4800" w:type="dxa"/>
            <w:gridSpan w:val="2"/>
            <w:vAlign w:val="center"/>
          </w:tcPr>
          <w:p>
            <w:pPr>
              <w:spacing w:line="260" w:lineRule="exact"/>
              <w:ind w:firstLine="270" w:firstLineChars="150"/>
              <w:rPr>
                <w:color w:val="000000"/>
                <w:sz w:val="18"/>
                <w:szCs w:val="18"/>
              </w:rPr>
            </w:pPr>
            <w:r>
              <w:rPr>
                <w:rFonts w:hint="eastAsia" w:cs="宋体"/>
                <w:color w:val="000000"/>
                <w:sz w:val="18"/>
                <w:szCs w:val="18"/>
              </w:rPr>
              <w:t>有良好吸湿性，粉尘少，无异味、毒性、油脂、杂质，并经灭虫，消毒灭菌处理。</w:t>
            </w:r>
          </w:p>
        </w:tc>
        <w:tc>
          <w:tcPr>
            <w:tcW w:w="697" w:type="dxa"/>
            <w:vAlign w:val="center"/>
          </w:tcPr>
          <w:p>
            <w:pPr>
              <w:spacing w:line="260" w:lineRule="exact"/>
              <w:jc w:val="center"/>
              <w:rPr>
                <w:color w:val="000000"/>
                <w:sz w:val="18"/>
                <w:szCs w:val="18"/>
              </w:rPr>
            </w:pPr>
            <w:r>
              <w:rPr>
                <w:rFonts w:hint="eastAsia" w:ascii="宋体" w:cs="宋体"/>
                <w:color w:val="000000"/>
              </w:rPr>
              <w:t>√</w:t>
            </w:r>
          </w:p>
        </w:tc>
        <w:tc>
          <w:tcPr>
            <w:tcW w:w="686" w:type="dxa"/>
            <w:gridSpan w:val="2"/>
            <w:vAlign w:val="center"/>
          </w:tcPr>
          <w:p>
            <w:pPr>
              <w:spacing w:line="260" w:lineRule="exact"/>
              <w:jc w:val="center"/>
              <w:rPr>
                <w:color w:val="000000"/>
                <w:sz w:val="18"/>
                <w:szCs w:val="18"/>
              </w:rPr>
            </w:pPr>
            <w:r>
              <w:rPr>
                <w:rFonts w:hint="eastAsia" w:ascii="宋体" w:cs="宋体"/>
                <w:color w:val="000000"/>
              </w:rPr>
              <w:t>√</w:t>
            </w:r>
          </w:p>
        </w:tc>
        <w:tc>
          <w:tcPr>
            <w:tcW w:w="644" w:type="dxa"/>
            <w:vAlign w:val="center"/>
          </w:tcPr>
          <w:p>
            <w:pPr>
              <w:spacing w:line="260" w:lineRule="exact"/>
              <w:jc w:val="center"/>
              <w:rPr>
                <w:color w:val="000000"/>
                <w:sz w:val="18"/>
                <w:szCs w:val="18"/>
              </w:rPr>
            </w:pPr>
            <w:r>
              <w:rPr>
                <w:rFonts w:hint="eastAsia" w:ascii="宋体" w:cs="宋体"/>
                <w:color w:val="000000"/>
              </w:rPr>
              <w:t>√</w:t>
            </w:r>
          </w:p>
        </w:tc>
        <w:tc>
          <w:tcPr>
            <w:tcW w:w="990" w:type="dxa"/>
            <w:gridSpan w:val="2"/>
            <w:vAlign w:val="center"/>
          </w:tcPr>
          <w:p>
            <w:pPr>
              <w:spacing w:line="260" w:lineRule="exact"/>
              <w:jc w:val="center"/>
              <w:rPr>
                <w:color w:val="000000"/>
                <w:sz w:val="18"/>
                <w:szCs w:val="18"/>
              </w:rPr>
            </w:pPr>
            <w:r>
              <w:rPr>
                <w:rFonts w:hint="eastAsia" w:cs="宋体"/>
                <w:color w:val="000000"/>
                <w:sz w:val="18"/>
                <w:szCs w:val="18"/>
              </w:rPr>
              <w:t>现场</w:t>
            </w:r>
          </w:p>
          <w:p>
            <w:pPr>
              <w:spacing w:line="260" w:lineRule="exact"/>
              <w:jc w:val="center"/>
              <w:rPr>
                <w:color w:val="000000"/>
                <w:sz w:val="18"/>
                <w:szCs w:val="18"/>
              </w:rPr>
            </w:pPr>
            <w:r>
              <w:rPr>
                <w:rFonts w:hint="eastAsia" w:cs="宋体"/>
                <w:color w:val="000000"/>
                <w:sz w:val="18"/>
                <w:szCs w:val="18"/>
              </w:rPr>
              <w:t>查验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4" w:hRule="atLeast"/>
          <w:jc w:val="center"/>
        </w:trPr>
        <w:tc>
          <w:tcPr>
            <w:tcW w:w="624" w:type="dxa"/>
            <w:vAlign w:val="center"/>
          </w:tcPr>
          <w:p>
            <w:pPr>
              <w:spacing w:line="260" w:lineRule="exact"/>
              <w:rPr>
                <w:color w:val="000000"/>
                <w:sz w:val="18"/>
                <w:szCs w:val="18"/>
              </w:rPr>
            </w:pPr>
            <w:r>
              <w:rPr>
                <w:color w:val="000000"/>
                <w:sz w:val="18"/>
                <w:szCs w:val="18"/>
              </w:rPr>
              <w:t>6.3</w:t>
            </w:r>
          </w:p>
        </w:tc>
        <w:tc>
          <w:tcPr>
            <w:tcW w:w="941" w:type="dxa"/>
            <w:gridSpan w:val="2"/>
            <w:vAlign w:val="center"/>
          </w:tcPr>
          <w:p>
            <w:pPr>
              <w:spacing w:line="260" w:lineRule="exact"/>
              <w:jc w:val="center"/>
              <w:rPr>
                <w:color w:val="000000"/>
                <w:sz w:val="18"/>
                <w:szCs w:val="18"/>
              </w:rPr>
            </w:pPr>
            <w:r>
              <w:rPr>
                <w:rFonts w:hint="eastAsia" w:cs="宋体"/>
                <w:color w:val="000000"/>
                <w:sz w:val="18"/>
                <w:szCs w:val="18"/>
              </w:rPr>
              <w:t>饮用水</w:t>
            </w:r>
          </w:p>
        </w:tc>
        <w:tc>
          <w:tcPr>
            <w:tcW w:w="4800" w:type="dxa"/>
            <w:gridSpan w:val="2"/>
            <w:vAlign w:val="center"/>
          </w:tcPr>
          <w:p>
            <w:pPr>
              <w:spacing w:line="260" w:lineRule="exact"/>
              <w:rPr>
                <w:color w:val="000000"/>
                <w:sz w:val="18"/>
                <w:szCs w:val="18"/>
              </w:rPr>
            </w:pPr>
            <w:r>
              <w:rPr>
                <w:color w:val="000000"/>
                <w:sz w:val="18"/>
                <w:szCs w:val="18"/>
              </w:rPr>
              <w:t>1.</w:t>
            </w:r>
            <w:r>
              <w:rPr>
                <w:rFonts w:hint="eastAsia" w:cs="宋体"/>
                <w:color w:val="000000"/>
                <w:sz w:val="18"/>
                <w:szCs w:val="18"/>
              </w:rPr>
              <w:t>城市生活用水。</w:t>
            </w:r>
          </w:p>
          <w:p>
            <w:pPr>
              <w:spacing w:line="260" w:lineRule="exact"/>
              <w:rPr>
                <w:color w:val="000000"/>
                <w:sz w:val="18"/>
                <w:szCs w:val="18"/>
                <w:highlight w:val="red"/>
              </w:rPr>
            </w:pPr>
            <w:r>
              <w:rPr>
                <w:color w:val="000000"/>
                <w:sz w:val="18"/>
                <w:szCs w:val="18"/>
              </w:rPr>
              <w:t>2.</w:t>
            </w:r>
            <w:r>
              <w:rPr>
                <w:rFonts w:hint="eastAsia" w:cs="宋体"/>
                <w:color w:val="000000"/>
                <w:sz w:val="18"/>
                <w:szCs w:val="18"/>
              </w:rPr>
              <w:t>无菌水。</w:t>
            </w:r>
          </w:p>
        </w:tc>
        <w:tc>
          <w:tcPr>
            <w:tcW w:w="697" w:type="dxa"/>
            <w:vAlign w:val="center"/>
          </w:tcPr>
          <w:p>
            <w:pPr>
              <w:spacing w:line="260" w:lineRule="exact"/>
              <w:jc w:val="center"/>
              <w:rPr>
                <w:rFonts w:ascii="宋体"/>
                <w:color w:val="000000"/>
              </w:rPr>
            </w:pPr>
            <w:r>
              <w:rPr>
                <w:rFonts w:hint="eastAsia" w:ascii="宋体" w:cs="宋体"/>
                <w:color w:val="000000"/>
              </w:rPr>
              <w:t>√</w:t>
            </w:r>
          </w:p>
          <w:p>
            <w:pPr>
              <w:spacing w:line="260" w:lineRule="exact"/>
              <w:jc w:val="center"/>
              <w:rPr>
                <w:rFonts w:ascii="宋体"/>
                <w:color w:val="000000"/>
              </w:rPr>
            </w:pPr>
          </w:p>
        </w:tc>
        <w:tc>
          <w:tcPr>
            <w:tcW w:w="686" w:type="dxa"/>
            <w:gridSpan w:val="2"/>
            <w:vAlign w:val="center"/>
          </w:tcPr>
          <w:p>
            <w:pPr>
              <w:spacing w:line="260" w:lineRule="exact"/>
              <w:jc w:val="center"/>
              <w:rPr>
                <w:rFonts w:ascii="宋体"/>
                <w:color w:val="000000"/>
              </w:rPr>
            </w:pPr>
          </w:p>
          <w:p>
            <w:pPr>
              <w:spacing w:line="260" w:lineRule="exact"/>
              <w:jc w:val="center"/>
              <w:rPr>
                <w:rFonts w:ascii="宋体"/>
                <w:color w:val="000000"/>
              </w:rPr>
            </w:pPr>
            <w:r>
              <w:rPr>
                <w:rFonts w:hint="eastAsia" w:ascii="宋体" w:cs="宋体"/>
                <w:color w:val="000000"/>
              </w:rPr>
              <w:t>√</w:t>
            </w:r>
          </w:p>
        </w:tc>
        <w:tc>
          <w:tcPr>
            <w:tcW w:w="644" w:type="dxa"/>
            <w:vAlign w:val="center"/>
          </w:tcPr>
          <w:p>
            <w:pPr>
              <w:spacing w:line="260" w:lineRule="exact"/>
              <w:jc w:val="center"/>
              <w:rPr>
                <w:rFonts w:ascii="宋体"/>
                <w:color w:val="000000"/>
              </w:rPr>
            </w:pPr>
          </w:p>
          <w:p>
            <w:pPr>
              <w:spacing w:line="260" w:lineRule="exact"/>
              <w:jc w:val="center"/>
              <w:rPr>
                <w:rFonts w:ascii="宋体"/>
                <w:color w:val="000000"/>
              </w:rPr>
            </w:pPr>
            <w:r>
              <w:rPr>
                <w:rFonts w:hint="eastAsia" w:ascii="宋体" w:cs="宋体"/>
                <w:color w:val="000000"/>
              </w:rPr>
              <w:t>√</w:t>
            </w:r>
          </w:p>
        </w:tc>
        <w:tc>
          <w:tcPr>
            <w:tcW w:w="990" w:type="dxa"/>
            <w:gridSpan w:val="2"/>
            <w:vAlign w:val="center"/>
          </w:tcPr>
          <w:p>
            <w:pPr>
              <w:spacing w:line="260" w:lineRule="exact"/>
              <w:jc w:val="center"/>
              <w:rPr>
                <w:color w:val="000000"/>
                <w:sz w:val="18"/>
                <w:szCs w:val="18"/>
              </w:rPr>
            </w:pPr>
            <w:r>
              <w:rPr>
                <w:rFonts w:hint="eastAsia" w:cs="宋体"/>
                <w:color w:val="000000"/>
                <w:sz w:val="18"/>
                <w:szCs w:val="18"/>
              </w:rPr>
              <w:t>现场</w:t>
            </w:r>
          </w:p>
          <w:p>
            <w:pPr>
              <w:spacing w:line="260" w:lineRule="exact"/>
              <w:jc w:val="center"/>
              <w:rPr>
                <w:color w:val="000000"/>
                <w:sz w:val="18"/>
                <w:szCs w:val="18"/>
              </w:rPr>
            </w:pPr>
            <w:r>
              <w:rPr>
                <w:rFonts w:hint="eastAsia" w:cs="宋体"/>
                <w:color w:val="000000"/>
                <w:sz w:val="18"/>
                <w:szCs w:val="18"/>
              </w:rPr>
              <w:t>查验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50" w:hRule="atLeast"/>
          <w:jc w:val="center"/>
        </w:trPr>
        <w:tc>
          <w:tcPr>
            <w:tcW w:w="624" w:type="dxa"/>
            <w:vAlign w:val="center"/>
          </w:tcPr>
          <w:p>
            <w:pPr>
              <w:spacing w:line="260" w:lineRule="exact"/>
              <w:rPr>
                <w:color w:val="000000"/>
                <w:sz w:val="18"/>
                <w:szCs w:val="18"/>
              </w:rPr>
            </w:pPr>
            <w:r>
              <w:rPr>
                <w:color w:val="000000"/>
                <w:sz w:val="18"/>
                <w:szCs w:val="18"/>
              </w:rPr>
              <w:t>6.4</w:t>
            </w:r>
          </w:p>
        </w:tc>
        <w:tc>
          <w:tcPr>
            <w:tcW w:w="941" w:type="dxa"/>
            <w:gridSpan w:val="2"/>
            <w:vAlign w:val="center"/>
          </w:tcPr>
          <w:p>
            <w:pPr>
              <w:spacing w:line="260" w:lineRule="exact"/>
              <w:jc w:val="center"/>
              <w:rPr>
                <w:color w:val="000000"/>
                <w:sz w:val="18"/>
                <w:szCs w:val="18"/>
              </w:rPr>
            </w:pPr>
            <w:r>
              <w:rPr>
                <w:rFonts w:hint="eastAsia" w:cs="宋体"/>
                <w:color w:val="000000"/>
                <w:sz w:val="18"/>
                <w:szCs w:val="18"/>
              </w:rPr>
              <w:t>笼具</w:t>
            </w:r>
          </w:p>
        </w:tc>
        <w:tc>
          <w:tcPr>
            <w:tcW w:w="4800" w:type="dxa"/>
            <w:gridSpan w:val="2"/>
            <w:vAlign w:val="center"/>
          </w:tcPr>
          <w:p>
            <w:pPr>
              <w:spacing w:line="260" w:lineRule="exact"/>
              <w:ind w:firstLine="270" w:firstLineChars="150"/>
              <w:rPr>
                <w:color w:val="000000"/>
                <w:sz w:val="18"/>
                <w:szCs w:val="18"/>
              </w:rPr>
            </w:pPr>
            <w:r>
              <w:rPr>
                <w:rFonts w:hint="eastAsia" w:cs="宋体"/>
                <w:color w:val="000000"/>
                <w:sz w:val="18"/>
                <w:szCs w:val="18"/>
              </w:rPr>
              <w:t>无毒，耐腐蚀、高温，易清洗、消毒，灭菌，耐冲击，牢固、动物不能逃逸，符合动物生态及生理要求。有质量合格证原件备查。</w:t>
            </w:r>
          </w:p>
        </w:tc>
        <w:tc>
          <w:tcPr>
            <w:tcW w:w="697" w:type="dxa"/>
            <w:vAlign w:val="center"/>
          </w:tcPr>
          <w:p>
            <w:pPr>
              <w:spacing w:line="260" w:lineRule="exact"/>
              <w:jc w:val="center"/>
              <w:rPr>
                <w:rFonts w:ascii="宋体"/>
                <w:color w:val="000000"/>
              </w:rPr>
            </w:pPr>
            <w:r>
              <w:rPr>
                <w:rFonts w:hint="eastAsia" w:ascii="宋体" w:cs="宋体"/>
                <w:color w:val="000000"/>
              </w:rPr>
              <w:t>√</w:t>
            </w:r>
          </w:p>
        </w:tc>
        <w:tc>
          <w:tcPr>
            <w:tcW w:w="686" w:type="dxa"/>
            <w:gridSpan w:val="2"/>
            <w:vAlign w:val="center"/>
          </w:tcPr>
          <w:p>
            <w:pPr>
              <w:spacing w:line="260" w:lineRule="exact"/>
              <w:jc w:val="center"/>
              <w:rPr>
                <w:rFonts w:ascii="宋体"/>
                <w:color w:val="000000"/>
              </w:rPr>
            </w:pPr>
            <w:r>
              <w:rPr>
                <w:rFonts w:hint="eastAsia" w:ascii="宋体" w:cs="宋体"/>
                <w:color w:val="000000"/>
              </w:rPr>
              <w:t>√</w:t>
            </w:r>
          </w:p>
        </w:tc>
        <w:tc>
          <w:tcPr>
            <w:tcW w:w="644" w:type="dxa"/>
            <w:vAlign w:val="center"/>
          </w:tcPr>
          <w:p>
            <w:pPr>
              <w:spacing w:line="260" w:lineRule="exact"/>
              <w:jc w:val="center"/>
              <w:rPr>
                <w:rFonts w:ascii="宋体"/>
                <w:color w:val="000000"/>
              </w:rPr>
            </w:pPr>
            <w:r>
              <w:rPr>
                <w:rFonts w:hint="eastAsia" w:ascii="宋体" w:cs="宋体"/>
                <w:color w:val="000000"/>
              </w:rPr>
              <w:t>√</w:t>
            </w:r>
          </w:p>
        </w:tc>
        <w:tc>
          <w:tcPr>
            <w:tcW w:w="990" w:type="dxa"/>
            <w:gridSpan w:val="2"/>
            <w:vAlign w:val="center"/>
          </w:tcPr>
          <w:p>
            <w:pPr>
              <w:spacing w:line="260" w:lineRule="exact"/>
              <w:jc w:val="center"/>
              <w:rPr>
                <w:color w:val="000000"/>
                <w:sz w:val="18"/>
                <w:szCs w:val="18"/>
              </w:rPr>
            </w:pPr>
            <w:r>
              <w:rPr>
                <w:rFonts w:hint="eastAsia" w:cs="宋体"/>
                <w:color w:val="000000"/>
                <w:sz w:val="18"/>
                <w:szCs w:val="18"/>
              </w:rPr>
              <w:t>现场</w:t>
            </w:r>
          </w:p>
          <w:p>
            <w:pPr>
              <w:spacing w:line="260" w:lineRule="exact"/>
              <w:jc w:val="center"/>
              <w:rPr>
                <w:color w:val="000000"/>
                <w:sz w:val="18"/>
                <w:szCs w:val="18"/>
              </w:rPr>
            </w:pPr>
            <w:r>
              <w:rPr>
                <w:rFonts w:hint="eastAsia" w:cs="宋体"/>
                <w:color w:val="000000"/>
                <w:sz w:val="18"/>
                <w:szCs w:val="18"/>
              </w:rPr>
              <w:t>查验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3" w:hRule="atLeast"/>
          <w:jc w:val="center"/>
        </w:trPr>
        <w:tc>
          <w:tcPr>
            <w:tcW w:w="624" w:type="dxa"/>
            <w:vAlign w:val="center"/>
          </w:tcPr>
          <w:p>
            <w:pPr>
              <w:spacing w:line="260" w:lineRule="exact"/>
              <w:rPr>
                <w:b/>
                <w:bCs/>
                <w:color w:val="000000"/>
              </w:rPr>
            </w:pPr>
            <w:r>
              <w:rPr>
                <w:b/>
                <w:bCs/>
                <w:color w:val="000000"/>
              </w:rPr>
              <w:t>7</w:t>
            </w:r>
            <w:r>
              <w:rPr>
                <w:rFonts w:hint="eastAsia" w:ascii="宋体" w:cs="宋体"/>
                <w:color w:val="000000"/>
                <w:sz w:val="18"/>
                <w:szCs w:val="18"/>
              </w:rPr>
              <w:t>★</w:t>
            </w:r>
          </w:p>
        </w:tc>
        <w:tc>
          <w:tcPr>
            <w:tcW w:w="8758" w:type="dxa"/>
            <w:gridSpan w:val="10"/>
            <w:vAlign w:val="center"/>
          </w:tcPr>
          <w:p>
            <w:pPr>
              <w:spacing w:line="260" w:lineRule="exact"/>
              <w:rPr>
                <w:color w:val="000000"/>
                <w:sz w:val="18"/>
                <w:szCs w:val="18"/>
              </w:rPr>
            </w:pPr>
            <w:r>
              <w:rPr>
                <w:rFonts w:hint="eastAsia" w:cs="宋体"/>
                <w:b/>
                <w:bCs/>
                <w:color w:val="000000"/>
              </w:rPr>
              <w:t>生产管理制度和技术规范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 w:hRule="atLeast"/>
          <w:jc w:val="center"/>
        </w:trPr>
        <w:tc>
          <w:tcPr>
            <w:tcW w:w="624" w:type="dxa"/>
            <w:vAlign w:val="center"/>
          </w:tcPr>
          <w:p>
            <w:pPr>
              <w:pStyle w:val="4"/>
              <w:tabs>
                <w:tab w:val="clear" w:pos="4153"/>
                <w:tab w:val="clear" w:pos="8306"/>
              </w:tabs>
              <w:snapToGrid/>
              <w:spacing w:line="260" w:lineRule="exact"/>
              <w:rPr>
                <w:color w:val="000000"/>
              </w:rPr>
            </w:pPr>
            <w:r>
              <w:rPr>
                <w:color w:val="000000"/>
              </w:rPr>
              <w:t>7.1</w:t>
            </w:r>
          </w:p>
        </w:tc>
        <w:tc>
          <w:tcPr>
            <w:tcW w:w="941" w:type="dxa"/>
            <w:gridSpan w:val="2"/>
            <w:vAlign w:val="center"/>
          </w:tcPr>
          <w:p>
            <w:pPr>
              <w:spacing w:line="260" w:lineRule="exact"/>
              <w:rPr>
                <w:color w:val="000000"/>
                <w:sz w:val="18"/>
                <w:szCs w:val="18"/>
              </w:rPr>
            </w:pPr>
            <w:r>
              <w:rPr>
                <w:rFonts w:hint="eastAsia" w:cs="宋体"/>
                <w:color w:val="000000"/>
                <w:sz w:val="18"/>
                <w:szCs w:val="18"/>
              </w:rPr>
              <w:t>管理制度</w:t>
            </w:r>
          </w:p>
        </w:tc>
        <w:tc>
          <w:tcPr>
            <w:tcW w:w="4800" w:type="dxa"/>
            <w:gridSpan w:val="2"/>
            <w:vAlign w:val="center"/>
          </w:tcPr>
          <w:p>
            <w:pPr>
              <w:spacing w:line="260" w:lineRule="exact"/>
              <w:rPr>
                <w:color w:val="000000"/>
                <w:sz w:val="28"/>
                <w:szCs w:val="28"/>
              </w:rPr>
            </w:pPr>
            <w:r>
              <w:rPr>
                <w:rFonts w:hint="eastAsia" w:cs="宋体"/>
                <w:color w:val="000000"/>
                <w:sz w:val="18"/>
                <w:szCs w:val="18"/>
              </w:rPr>
              <w:t>建立、健全了管理制度和标准操作规程。</w:t>
            </w:r>
          </w:p>
        </w:tc>
        <w:tc>
          <w:tcPr>
            <w:tcW w:w="697" w:type="dxa"/>
            <w:vAlign w:val="center"/>
          </w:tcPr>
          <w:p>
            <w:pPr>
              <w:spacing w:line="260" w:lineRule="exact"/>
              <w:jc w:val="center"/>
              <w:rPr>
                <w:color w:val="000000"/>
              </w:rPr>
            </w:pPr>
            <w:r>
              <w:rPr>
                <w:rFonts w:hint="eastAsia" w:ascii="宋体" w:cs="宋体"/>
                <w:color w:val="000000"/>
              </w:rPr>
              <w:t>√</w:t>
            </w:r>
          </w:p>
        </w:tc>
        <w:tc>
          <w:tcPr>
            <w:tcW w:w="686" w:type="dxa"/>
            <w:gridSpan w:val="2"/>
            <w:vAlign w:val="center"/>
          </w:tcPr>
          <w:p>
            <w:pPr>
              <w:spacing w:line="260" w:lineRule="exact"/>
              <w:jc w:val="center"/>
              <w:rPr>
                <w:color w:val="000000"/>
              </w:rPr>
            </w:pPr>
            <w:r>
              <w:rPr>
                <w:rFonts w:hint="eastAsia" w:ascii="宋体" w:cs="宋体"/>
                <w:color w:val="000000"/>
              </w:rPr>
              <w:t>√</w:t>
            </w:r>
          </w:p>
        </w:tc>
        <w:tc>
          <w:tcPr>
            <w:tcW w:w="644" w:type="dxa"/>
            <w:vAlign w:val="center"/>
          </w:tcPr>
          <w:p>
            <w:pPr>
              <w:spacing w:line="260" w:lineRule="exact"/>
              <w:jc w:val="center"/>
              <w:rPr>
                <w:color w:val="000000"/>
              </w:rPr>
            </w:pPr>
            <w:r>
              <w:rPr>
                <w:rFonts w:hint="eastAsia" w:ascii="宋体" w:cs="宋体"/>
                <w:color w:val="000000"/>
              </w:rPr>
              <w:t>√</w:t>
            </w:r>
          </w:p>
        </w:tc>
        <w:tc>
          <w:tcPr>
            <w:tcW w:w="990" w:type="dxa"/>
            <w:gridSpan w:val="2"/>
            <w:vAlign w:val="center"/>
          </w:tcPr>
          <w:p>
            <w:pPr>
              <w:spacing w:line="260" w:lineRule="exact"/>
              <w:rPr>
                <w:color w:val="000000"/>
                <w:sz w:val="18"/>
                <w:szCs w:val="18"/>
              </w:rPr>
            </w:pPr>
            <w:r>
              <w:rPr>
                <w:rFonts w:hint="eastAsia" w:cs="宋体"/>
                <w:color w:val="000000"/>
                <w:sz w:val="18"/>
                <w:szCs w:val="18"/>
              </w:rPr>
              <w:t>申报和现场</w:t>
            </w:r>
          </w:p>
          <w:p>
            <w:pPr>
              <w:spacing w:line="260" w:lineRule="exact"/>
              <w:jc w:val="center"/>
              <w:rPr>
                <w:color w:val="000000"/>
              </w:rPr>
            </w:pPr>
            <w:r>
              <w:rPr>
                <w:rFonts w:hint="eastAsia" w:cs="宋体"/>
                <w:color w:val="000000"/>
                <w:sz w:val="18"/>
                <w:szCs w:val="18"/>
              </w:rPr>
              <w:t>查验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17" w:hRule="atLeast"/>
          <w:jc w:val="center"/>
        </w:trPr>
        <w:tc>
          <w:tcPr>
            <w:tcW w:w="624" w:type="dxa"/>
            <w:vAlign w:val="center"/>
          </w:tcPr>
          <w:p>
            <w:pPr>
              <w:spacing w:line="260" w:lineRule="exact"/>
              <w:rPr>
                <w:color w:val="000000"/>
                <w:sz w:val="18"/>
                <w:szCs w:val="18"/>
              </w:rPr>
            </w:pPr>
            <w:r>
              <w:rPr>
                <w:color w:val="000000"/>
                <w:sz w:val="18"/>
                <w:szCs w:val="18"/>
              </w:rPr>
              <w:t>7.2</w:t>
            </w:r>
          </w:p>
        </w:tc>
        <w:tc>
          <w:tcPr>
            <w:tcW w:w="941" w:type="dxa"/>
            <w:gridSpan w:val="2"/>
            <w:vAlign w:val="center"/>
          </w:tcPr>
          <w:p>
            <w:pPr>
              <w:spacing w:line="260" w:lineRule="exact"/>
              <w:rPr>
                <w:color w:val="000000"/>
                <w:sz w:val="18"/>
                <w:szCs w:val="18"/>
              </w:rPr>
            </w:pPr>
            <w:r>
              <w:rPr>
                <w:rFonts w:hint="eastAsia" w:cs="宋体"/>
                <w:color w:val="000000"/>
                <w:sz w:val="18"/>
                <w:szCs w:val="18"/>
              </w:rPr>
              <w:t>技术规范</w:t>
            </w:r>
          </w:p>
        </w:tc>
        <w:tc>
          <w:tcPr>
            <w:tcW w:w="4800" w:type="dxa"/>
            <w:gridSpan w:val="2"/>
            <w:vAlign w:val="center"/>
          </w:tcPr>
          <w:p>
            <w:pPr>
              <w:spacing w:line="260" w:lineRule="exact"/>
              <w:rPr>
                <w:color w:val="000000"/>
                <w:sz w:val="18"/>
                <w:szCs w:val="18"/>
              </w:rPr>
            </w:pPr>
            <w:r>
              <w:rPr>
                <w:rFonts w:hint="eastAsia" w:cs="宋体"/>
                <w:color w:val="000000"/>
                <w:sz w:val="18"/>
                <w:szCs w:val="18"/>
              </w:rPr>
              <w:t>采用国际国内认可的繁育方法生产实验动物。</w:t>
            </w:r>
          </w:p>
        </w:tc>
        <w:tc>
          <w:tcPr>
            <w:tcW w:w="697" w:type="dxa"/>
          </w:tcPr>
          <w:p>
            <w:pPr>
              <w:spacing w:line="260" w:lineRule="exact"/>
              <w:ind w:firstLine="210" w:firstLineChars="100"/>
              <w:rPr>
                <w:color w:val="000000"/>
                <w:sz w:val="18"/>
                <w:szCs w:val="18"/>
              </w:rPr>
            </w:pPr>
            <w:r>
              <w:rPr>
                <w:rFonts w:hint="eastAsia" w:ascii="宋体" w:cs="宋体"/>
                <w:color w:val="000000"/>
              </w:rPr>
              <w:t>√</w:t>
            </w:r>
          </w:p>
        </w:tc>
        <w:tc>
          <w:tcPr>
            <w:tcW w:w="686" w:type="dxa"/>
            <w:gridSpan w:val="2"/>
          </w:tcPr>
          <w:p>
            <w:pPr>
              <w:spacing w:line="260" w:lineRule="exact"/>
              <w:ind w:firstLine="105" w:firstLineChars="50"/>
              <w:rPr>
                <w:color w:val="000000"/>
                <w:sz w:val="18"/>
                <w:szCs w:val="18"/>
              </w:rPr>
            </w:pPr>
            <w:r>
              <w:rPr>
                <w:rFonts w:hint="eastAsia" w:ascii="宋体" w:cs="宋体"/>
                <w:color w:val="000000"/>
              </w:rPr>
              <w:t>√</w:t>
            </w:r>
          </w:p>
        </w:tc>
        <w:tc>
          <w:tcPr>
            <w:tcW w:w="644" w:type="dxa"/>
          </w:tcPr>
          <w:p>
            <w:pPr>
              <w:spacing w:line="260" w:lineRule="exact"/>
              <w:ind w:firstLine="105" w:firstLineChars="50"/>
              <w:rPr>
                <w:color w:val="000000"/>
                <w:sz w:val="18"/>
                <w:szCs w:val="18"/>
              </w:rPr>
            </w:pPr>
            <w:r>
              <w:rPr>
                <w:rFonts w:hint="eastAsia" w:ascii="宋体" w:cs="宋体"/>
                <w:color w:val="000000"/>
              </w:rPr>
              <w:t>√</w:t>
            </w:r>
          </w:p>
        </w:tc>
        <w:tc>
          <w:tcPr>
            <w:tcW w:w="990" w:type="dxa"/>
            <w:gridSpan w:val="2"/>
          </w:tcPr>
          <w:p>
            <w:pPr>
              <w:spacing w:line="260" w:lineRule="exact"/>
              <w:rPr>
                <w:color w:val="000000"/>
                <w:sz w:val="18"/>
                <w:szCs w:val="18"/>
              </w:rPr>
            </w:pPr>
            <w:r>
              <w:rPr>
                <w:rFonts w:hint="eastAsia" w:cs="宋体"/>
                <w:color w:val="000000"/>
                <w:sz w:val="18"/>
                <w:szCs w:val="18"/>
              </w:rPr>
              <w:t>现场查验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47" w:hRule="atLeast"/>
          <w:jc w:val="center"/>
        </w:trPr>
        <w:tc>
          <w:tcPr>
            <w:tcW w:w="624" w:type="dxa"/>
            <w:vAlign w:val="center"/>
          </w:tcPr>
          <w:p>
            <w:pPr>
              <w:spacing w:line="260" w:lineRule="exact"/>
              <w:rPr>
                <w:color w:val="000000"/>
                <w:sz w:val="18"/>
                <w:szCs w:val="18"/>
              </w:rPr>
            </w:pPr>
            <w:r>
              <w:rPr>
                <w:color w:val="000000"/>
                <w:sz w:val="18"/>
                <w:szCs w:val="18"/>
              </w:rPr>
              <w:t>7.3</w:t>
            </w:r>
          </w:p>
        </w:tc>
        <w:tc>
          <w:tcPr>
            <w:tcW w:w="941" w:type="dxa"/>
            <w:gridSpan w:val="2"/>
            <w:vAlign w:val="center"/>
          </w:tcPr>
          <w:p>
            <w:pPr>
              <w:spacing w:line="260" w:lineRule="exact"/>
              <w:rPr>
                <w:color w:val="000000"/>
                <w:sz w:val="18"/>
                <w:szCs w:val="18"/>
              </w:rPr>
            </w:pPr>
            <w:r>
              <w:rPr>
                <w:rFonts w:hint="eastAsia" w:cs="宋体"/>
                <w:color w:val="000000"/>
                <w:sz w:val="18"/>
                <w:szCs w:val="18"/>
              </w:rPr>
              <w:t>质量控制</w:t>
            </w:r>
          </w:p>
        </w:tc>
        <w:tc>
          <w:tcPr>
            <w:tcW w:w="4800" w:type="dxa"/>
            <w:gridSpan w:val="2"/>
          </w:tcPr>
          <w:p>
            <w:pPr>
              <w:spacing w:line="260" w:lineRule="exact"/>
              <w:rPr>
                <w:color w:val="000000"/>
                <w:sz w:val="18"/>
                <w:szCs w:val="18"/>
              </w:rPr>
            </w:pPr>
            <w:r>
              <w:rPr>
                <w:color w:val="000000"/>
                <w:sz w:val="18"/>
                <w:szCs w:val="18"/>
              </w:rPr>
              <w:t>1.</w:t>
            </w:r>
            <w:r>
              <w:rPr>
                <w:rFonts w:hint="eastAsia" w:cs="宋体"/>
                <w:color w:val="000000"/>
                <w:sz w:val="18"/>
                <w:szCs w:val="18"/>
              </w:rPr>
              <w:t>建立了完善的动物繁育生产质量管理体系文件。</w:t>
            </w:r>
          </w:p>
          <w:p>
            <w:pPr>
              <w:spacing w:line="260" w:lineRule="exact"/>
              <w:rPr>
                <w:color w:val="000000"/>
                <w:sz w:val="18"/>
                <w:szCs w:val="18"/>
              </w:rPr>
            </w:pPr>
            <w:r>
              <w:rPr>
                <w:color w:val="000000"/>
                <w:sz w:val="18"/>
                <w:szCs w:val="18"/>
              </w:rPr>
              <w:t>2.</w:t>
            </w:r>
            <w:r>
              <w:rPr>
                <w:rFonts w:hint="eastAsia" w:cs="宋体"/>
                <w:color w:val="000000"/>
                <w:sz w:val="18"/>
                <w:szCs w:val="18"/>
              </w:rPr>
              <w:t>有质量自检实验室及相应仪器设备、检验人员，或与有检测能力的单位（部门）签订了《委托检测协议书》。</w:t>
            </w:r>
          </w:p>
          <w:p>
            <w:pPr>
              <w:spacing w:line="260" w:lineRule="exact"/>
              <w:rPr>
                <w:color w:val="000000"/>
                <w:sz w:val="10"/>
                <w:szCs w:val="10"/>
              </w:rPr>
            </w:pPr>
            <w:r>
              <w:rPr>
                <w:color w:val="000000"/>
                <w:sz w:val="18"/>
                <w:szCs w:val="18"/>
              </w:rPr>
              <w:t>3.</w:t>
            </w:r>
            <w:r>
              <w:rPr>
                <w:rFonts w:hint="eastAsia" w:cs="宋体"/>
                <w:color w:val="000000"/>
                <w:sz w:val="18"/>
                <w:szCs w:val="18"/>
              </w:rPr>
              <w:t>质量合格证格式符合规定并备案。</w:t>
            </w:r>
          </w:p>
        </w:tc>
        <w:tc>
          <w:tcPr>
            <w:tcW w:w="697" w:type="dxa"/>
          </w:tcPr>
          <w:p>
            <w:pPr>
              <w:spacing w:line="260" w:lineRule="exact"/>
              <w:jc w:val="center"/>
              <w:rPr>
                <w:rFonts w:ascii="宋体"/>
                <w:color w:val="000000"/>
              </w:rPr>
            </w:pPr>
            <w:r>
              <w:rPr>
                <w:rFonts w:hint="eastAsia" w:ascii="宋体" w:cs="宋体"/>
                <w:color w:val="000000"/>
              </w:rPr>
              <w:t>√</w:t>
            </w:r>
          </w:p>
          <w:p>
            <w:pPr>
              <w:spacing w:line="260" w:lineRule="exact"/>
              <w:jc w:val="center"/>
              <w:rPr>
                <w:rFonts w:ascii="宋体"/>
                <w:color w:val="000000"/>
              </w:rPr>
            </w:pPr>
            <w:r>
              <w:rPr>
                <w:rFonts w:hint="eastAsia" w:ascii="宋体" w:cs="宋体"/>
                <w:color w:val="000000"/>
              </w:rPr>
              <w:t>√</w:t>
            </w:r>
          </w:p>
          <w:p>
            <w:pPr>
              <w:spacing w:line="260" w:lineRule="exact"/>
              <w:jc w:val="center"/>
              <w:rPr>
                <w:rFonts w:ascii="宋体"/>
                <w:color w:val="000000"/>
              </w:rPr>
            </w:pPr>
            <w:r>
              <w:rPr>
                <w:rFonts w:hint="eastAsia" w:ascii="宋体" w:cs="宋体"/>
                <w:color w:val="000000"/>
              </w:rPr>
              <w:t>√</w:t>
            </w:r>
          </w:p>
        </w:tc>
        <w:tc>
          <w:tcPr>
            <w:tcW w:w="686" w:type="dxa"/>
            <w:gridSpan w:val="2"/>
          </w:tcPr>
          <w:p>
            <w:pPr>
              <w:spacing w:line="260" w:lineRule="exact"/>
              <w:jc w:val="center"/>
              <w:rPr>
                <w:rFonts w:ascii="宋体"/>
                <w:color w:val="000000"/>
              </w:rPr>
            </w:pPr>
            <w:r>
              <w:rPr>
                <w:rFonts w:hint="eastAsia" w:ascii="宋体" w:cs="宋体"/>
                <w:color w:val="000000"/>
              </w:rPr>
              <w:t>√</w:t>
            </w:r>
          </w:p>
          <w:p>
            <w:pPr>
              <w:spacing w:line="260" w:lineRule="exact"/>
              <w:jc w:val="center"/>
              <w:rPr>
                <w:rFonts w:ascii="宋体"/>
                <w:color w:val="000000"/>
              </w:rPr>
            </w:pPr>
            <w:r>
              <w:rPr>
                <w:rFonts w:hint="eastAsia" w:ascii="宋体" w:cs="宋体"/>
                <w:color w:val="000000"/>
              </w:rPr>
              <w:t>√</w:t>
            </w:r>
          </w:p>
          <w:p>
            <w:pPr>
              <w:spacing w:line="260" w:lineRule="exact"/>
              <w:jc w:val="center"/>
              <w:rPr>
                <w:rFonts w:ascii="宋体"/>
                <w:color w:val="000000"/>
              </w:rPr>
            </w:pPr>
            <w:r>
              <w:rPr>
                <w:rFonts w:hint="eastAsia" w:ascii="宋体" w:cs="宋体"/>
                <w:color w:val="000000"/>
              </w:rPr>
              <w:t>√</w:t>
            </w:r>
          </w:p>
        </w:tc>
        <w:tc>
          <w:tcPr>
            <w:tcW w:w="644" w:type="dxa"/>
          </w:tcPr>
          <w:p>
            <w:pPr>
              <w:spacing w:line="260" w:lineRule="exact"/>
              <w:jc w:val="center"/>
              <w:rPr>
                <w:rFonts w:ascii="宋体"/>
                <w:color w:val="000000"/>
              </w:rPr>
            </w:pPr>
            <w:r>
              <w:rPr>
                <w:rFonts w:hint="eastAsia" w:ascii="宋体" w:cs="宋体"/>
                <w:color w:val="000000"/>
              </w:rPr>
              <w:t>√</w:t>
            </w:r>
          </w:p>
          <w:p>
            <w:pPr>
              <w:spacing w:line="260" w:lineRule="exact"/>
              <w:jc w:val="center"/>
              <w:rPr>
                <w:rFonts w:ascii="宋体"/>
                <w:color w:val="000000"/>
              </w:rPr>
            </w:pPr>
            <w:r>
              <w:rPr>
                <w:rFonts w:hint="eastAsia" w:ascii="宋体" w:cs="宋体"/>
                <w:color w:val="000000"/>
              </w:rPr>
              <w:t>√</w:t>
            </w:r>
          </w:p>
          <w:p>
            <w:pPr>
              <w:spacing w:line="260" w:lineRule="exact"/>
              <w:jc w:val="center"/>
              <w:rPr>
                <w:rFonts w:ascii="宋体"/>
                <w:color w:val="000000"/>
              </w:rPr>
            </w:pPr>
            <w:r>
              <w:rPr>
                <w:rFonts w:hint="eastAsia" w:ascii="宋体" w:cs="宋体"/>
                <w:color w:val="000000"/>
              </w:rPr>
              <w:t>√</w:t>
            </w:r>
          </w:p>
        </w:tc>
        <w:tc>
          <w:tcPr>
            <w:tcW w:w="990" w:type="dxa"/>
            <w:gridSpan w:val="2"/>
          </w:tcPr>
          <w:p>
            <w:pPr>
              <w:spacing w:line="260" w:lineRule="exact"/>
              <w:rPr>
                <w:color w:val="000000"/>
                <w:sz w:val="18"/>
                <w:szCs w:val="18"/>
              </w:rPr>
            </w:pPr>
            <w:r>
              <w:rPr>
                <w:rFonts w:hint="eastAsia" w:cs="宋体"/>
                <w:color w:val="000000"/>
                <w:sz w:val="18"/>
                <w:szCs w:val="18"/>
              </w:rPr>
              <w:t>申报和现场</w:t>
            </w:r>
          </w:p>
          <w:p>
            <w:pPr>
              <w:spacing w:line="260" w:lineRule="exact"/>
              <w:jc w:val="center"/>
              <w:rPr>
                <w:color w:val="000000"/>
                <w:sz w:val="18"/>
                <w:szCs w:val="18"/>
              </w:rPr>
            </w:pPr>
            <w:r>
              <w:rPr>
                <w:rFonts w:hint="eastAsia" w:cs="宋体"/>
                <w:color w:val="000000"/>
                <w:sz w:val="18"/>
                <w:szCs w:val="18"/>
              </w:rPr>
              <w:t>查验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10" w:hRule="atLeast"/>
          <w:jc w:val="center"/>
        </w:trPr>
        <w:tc>
          <w:tcPr>
            <w:tcW w:w="624" w:type="dxa"/>
            <w:vAlign w:val="center"/>
          </w:tcPr>
          <w:p>
            <w:pPr>
              <w:spacing w:line="260" w:lineRule="exact"/>
              <w:rPr>
                <w:color w:val="000000"/>
                <w:sz w:val="18"/>
                <w:szCs w:val="18"/>
              </w:rPr>
            </w:pPr>
            <w:r>
              <w:rPr>
                <w:color w:val="000000"/>
                <w:sz w:val="18"/>
                <w:szCs w:val="18"/>
              </w:rPr>
              <w:t>7.4</w:t>
            </w:r>
          </w:p>
        </w:tc>
        <w:tc>
          <w:tcPr>
            <w:tcW w:w="941" w:type="dxa"/>
            <w:gridSpan w:val="2"/>
            <w:vAlign w:val="center"/>
          </w:tcPr>
          <w:p>
            <w:pPr>
              <w:spacing w:line="260" w:lineRule="exact"/>
              <w:rPr>
                <w:color w:val="000000"/>
                <w:sz w:val="18"/>
                <w:szCs w:val="18"/>
              </w:rPr>
            </w:pPr>
            <w:r>
              <w:rPr>
                <w:rFonts w:hint="eastAsia" w:cs="宋体"/>
                <w:color w:val="000000"/>
                <w:sz w:val="18"/>
                <w:szCs w:val="18"/>
              </w:rPr>
              <w:t>运输器具</w:t>
            </w:r>
          </w:p>
        </w:tc>
        <w:tc>
          <w:tcPr>
            <w:tcW w:w="4800" w:type="dxa"/>
            <w:gridSpan w:val="2"/>
            <w:vAlign w:val="center"/>
          </w:tcPr>
          <w:p>
            <w:pPr>
              <w:spacing w:line="260" w:lineRule="exact"/>
              <w:ind w:firstLine="270" w:firstLineChars="150"/>
              <w:rPr>
                <w:color w:val="000000"/>
                <w:sz w:val="18"/>
                <w:szCs w:val="18"/>
              </w:rPr>
            </w:pPr>
            <w:r>
              <w:rPr>
                <w:rFonts w:hint="eastAsia" w:cs="宋体"/>
                <w:color w:val="000000"/>
                <w:sz w:val="18"/>
                <w:szCs w:val="18"/>
              </w:rPr>
              <w:t>专职生产经营实验动物的：配置了有空调设备的专用运输车辆，有专用包装笼具，有专人负责运输等，符合公共安全和微生物等级控制要求。</w:t>
            </w:r>
          </w:p>
        </w:tc>
        <w:tc>
          <w:tcPr>
            <w:tcW w:w="697" w:type="dxa"/>
            <w:vAlign w:val="center"/>
          </w:tcPr>
          <w:p>
            <w:pPr>
              <w:spacing w:line="260" w:lineRule="exact"/>
              <w:ind w:firstLine="210" w:firstLineChars="100"/>
              <w:jc w:val="center"/>
              <w:rPr>
                <w:rFonts w:ascii="宋体"/>
                <w:color w:val="000000"/>
              </w:rPr>
            </w:pPr>
            <w:r>
              <w:rPr>
                <w:rFonts w:hint="eastAsia" w:ascii="宋体" w:cs="宋体"/>
                <w:color w:val="000000"/>
              </w:rPr>
              <w:t>√</w:t>
            </w:r>
          </w:p>
        </w:tc>
        <w:tc>
          <w:tcPr>
            <w:tcW w:w="686" w:type="dxa"/>
            <w:gridSpan w:val="2"/>
            <w:vAlign w:val="center"/>
          </w:tcPr>
          <w:p>
            <w:pPr>
              <w:spacing w:line="260" w:lineRule="exact"/>
              <w:ind w:firstLine="315" w:firstLineChars="150"/>
              <w:jc w:val="center"/>
              <w:rPr>
                <w:rFonts w:ascii="宋体"/>
                <w:color w:val="000000"/>
              </w:rPr>
            </w:pPr>
            <w:r>
              <w:rPr>
                <w:rFonts w:hint="eastAsia" w:ascii="宋体" w:cs="宋体"/>
                <w:color w:val="000000"/>
              </w:rPr>
              <w:t>√</w:t>
            </w:r>
          </w:p>
        </w:tc>
        <w:tc>
          <w:tcPr>
            <w:tcW w:w="644" w:type="dxa"/>
            <w:vAlign w:val="center"/>
          </w:tcPr>
          <w:p>
            <w:pPr>
              <w:spacing w:line="260" w:lineRule="exact"/>
              <w:jc w:val="center"/>
              <w:rPr>
                <w:rFonts w:ascii="宋体"/>
                <w:color w:val="000000"/>
              </w:rPr>
            </w:pPr>
            <w:r>
              <w:rPr>
                <w:rFonts w:hint="eastAsia" w:ascii="宋体" w:cs="宋体"/>
                <w:color w:val="000000"/>
              </w:rPr>
              <w:t>√</w:t>
            </w:r>
          </w:p>
        </w:tc>
        <w:tc>
          <w:tcPr>
            <w:tcW w:w="990" w:type="dxa"/>
            <w:gridSpan w:val="2"/>
            <w:vAlign w:val="center"/>
          </w:tcPr>
          <w:p>
            <w:pPr>
              <w:spacing w:line="260" w:lineRule="exact"/>
              <w:jc w:val="center"/>
              <w:rPr>
                <w:color w:val="000000"/>
                <w:sz w:val="18"/>
                <w:szCs w:val="18"/>
              </w:rPr>
            </w:pPr>
            <w:r>
              <w:rPr>
                <w:rFonts w:hint="eastAsia" w:cs="宋体"/>
                <w:color w:val="000000"/>
                <w:sz w:val="18"/>
                <w:szCs w:val="18"/>
              </w:rPr>
              <w:t>现场</w:t>
            </w:r>
          </w:p>
          <w:p>
            <w:pPr>
              <w:spacing w:line="260" w:lineRule="exact"/>
              <w:jc w:val="center"/>
              <w:rPr>
                <w:color w:val="000000"/>
                <w:sz w:val="18"/>
                <w:szCs w:val="18"/>
              </w:rPr>
            </w:pPr>
            <w:r>
              <w:rPr>
                <w:rFonts w:hint="eastAsia" w:cs="宋体"/>
                <w:color w:val="000000"/>
                <w:sz w:val="18"/>
                <w:szCs w:val="18"/>
              </w:rPr>
              <w:t>查验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3" w:hRule="atLeast"/>
          <w:jc w:val="center"/>
        </w:trPr>
        <w:tc>
          <w:tcPr>
            <w:tcW w:w="624" w:type="dxa"/>
          </w:tcPr>
          <w:p>
            <w:pPr>
              <w:spacing w:line="260" w:lineRule="exact"/>
              <w:rPr>
                <w:b/>
                <w:bCs/>
                <w:color w:val="000000"/>
              </w:rPr>
            </w:pPr>
            <w:r>
              <w:rPr>
                <w:b/>
                <w:bCs/>
                <w:color w:val="000000"/>
              </w:rPr>
              <w:t>8</w:t>
            </w:r>
          </w:p>
        </w:tc>
        <w:tc>
          <w:tcPr>
            <w:tcW w:w="8758" w:type="dxa"/>
            <w:gridSpan w:val="10"/>
          </w:tcPr>
          <w:p>
            <w:pPr>
              <w:spacing w:line="260" w:lineRule="exact"/>
              <w:rPr>
                <w:b/>
                <w:bCs/>
                <w:color w:val="000000"/>
              </w:rPr>
            </w:pPr>
            <w:r>
              <w:rPr>
                <w:rFonts w:hint="eastAsia" w:cs="宋体"/>
                <w:b/>
                <w:bCs/>
                <w:color w:val="000000"/>
              </w:rPr>
              <w:t>其</w:t>
            </w:r>
            <w:r>
              <w:rPr>
                <w:b/>
                <w:bCs/>
                <w:color w:val="000000"/>
              </w:rPr>
              <w:t xml:space="preserve"> </w:t>
            </w:r>
            <w:r>
              <w:rPr>
                <w:rFonts w:hint="eastAsia" w:cs="宋体"/>
                <w:b/>
                <w:bCs/>
                <w:color w:val="000000"/>
              </w:rPr>
              <w:t>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4" w:hRule="atLeast"/>
          <w:jc w:val="center"/>
        </w:trPr>
        <w:tc>
          <w:tcPr>
            <w:tcW w:w="624" w:type="dxa"/>
          </w:tcPr>
          <w:p>
            <w:pPr>
              <w:spacing w:line="260" w:lineRule="exact"/>
              <w:rPr>
                <w:color w:val="000000"/>
                <w:sz w:val="18"/>
                <w:szCs w:val="18"/>
              </w:rPr>
            </w:pPr>
            <w:r>
              <w:rPr>
                <w:color w:val="000000"/>
                <w:sz w:val="18"/>
                <w:szCs w:val="18"/>
              </w:rPr>
              <w:t>8.1</w:t>
            </w:r>
          </w:p>
        </w:tc>
        <w:tc>
          <w:tcPr>
            <w:tcW w:w="941" w:type="dxa"/>
            <w:gridSpan w:val="2"/>
          </w:tcPr>
          <w:p>
            <w:pPr>
              <w:spacing w:line="260" w:lineRule="exact"/>
              <w:rPr>
                <w:color w:val="000000"/>
                <w:sz w:val="18"/>
                <w:szCs w:val="18"/>
              </w:rPr>
            </w:pPr>
            <w:r>
              <w:rPr>
                <w:rFonts w:hint="eastAsia" w:cs="宋体"/>
                <w:color w:val="000000"/>
                <w:sz w:val="18"/>
                <w:szCs w:val="18"/>
              </w:rPr>
              <w:t>特别环境设施</w:t>
            </w:r>
          </w:p>
        </w:tc>
        <w:tc>
          <w:tcPr>
            <w:tcW w:w="4800" w:type="dxa"/>
            <w:gridSpan w:val="2"/>
          </w:tcPr>
          <w:p>
            <w:pPr>
              <w:spacing w:line="260" w:lineRule="exact"/>
              <w:ind w:firstLine="270" w:firstLineChars="150"/>
              <w:rPr>
                <w:color w:val="000000"/>
                <w:sz w:val="18"/>
                <w:szCs w:val="18"/>
              </w:rPr>
            </w:pPr>
            <w:r>
              <w:rPr>
                <w:rFonts w:hint="eastAsia" w:cs="宋体"/>
                <w:color w:val="000000"/>
                <w:sz w:val="18"/>
                <w:szCs w:val="18"/>
              </w:rPr>
              <w:t>普通环境＋设备，构成屏障环境或隔离环境等，各种环境都应符合国标。</w:t>
            </w:r>
          </w:p>
        </w:tc>
        <w:tc>
          <w:tcPr>
            <w:tcW w:w="697" w:type="dxa"/>
          </w:tcPr>
          <w:p>
            <w:pPr>
              <w:spacing w:line="260" w:lineRule="exact"/>
              <w:rPr>
                <w:color w:val="000000"/>
                <w:sz w:val="18"/>
                <w:szCs w:val="18"/>
              </w:rPr>
            </w:pPr>
          </w:p>
        </w:tc>
        <w:tc>
          <w:tcPr>
            <w:tcW w:w="686" w:type="dxa"/>
            <w:gridSpan w:val="2"/>
          </w:tcPr>
          <w:p>
            <w:pPr>
              <w:spacing w:line="260" w:lineRule="exact"/>
              <w:rPr>
                <w:rFonts w:ascii="宋体"/>
                <w:color w:val="000000"/>
              </w:rPr>
            </w:pPr>
            <w:r>
              <w:rPr>
                <w:rFonts w:hint="eastAsia" w:ascii="宋体" w:cs="宋体"/>
                <w:color w:val="000000"/>
              </w:rPr>
              <w:t>√</w:t>
            </w:r>
          </w:p>
        </w:tc>
        <w:tc>
          <w:tcPr>
            <w:tcW w:w="644" w:type="dxa"/>
          </w:tcPr>
          <w:p>
            <w:pPr>
              <w:spacing w:line="260" w:lineRule="exact"/>
              <w:rPr>
                <w:rFonts w:ascii="宋体"/>
                <w:color w:val="000000"/>
              </w:rPr>
            </w:pPr>
            <w:r>
              <w:rPr>
                <w:rFonts w:hint="eastAsia" w:ascii="宋体" w:cs="宋体"/>
                <w:color w:val="000000"/>
              </w:rPr>
              <w:t>√</w:t>
            </w:r>
          </w:p>
        </w:tc>
        <w:tc>
          <w:tcPr>
            <w:tcW w:w="990" w:type="dxa"/>
            <w:gridSpan w:val="2"/>
          </w:tcPr>
          <w:p>
            <w:pPr>
              <w:spacing w:line="260" w:lineRule="exact"/>
              <w:ind w:firstLine="270" w:firstLineChars="150"/>
              <w:rPr>
                <w:color w:val="000000"/>
                <w:sz w:val="18"/>
                <w:szCs w:val="18"/>
              </w:rPr>
            </w:pPr>
            <w:r>
              <w:rPr>
                <w:rFonts w:hint="eastAsia" w:cs="宋体"/>
                <w:color w:val="000000"/>
                <w:sz w:val="18"/>
                <w:szCs w:val="18"/>
              </w:rPr>
              <w:t>现场</w:t>
            </w:r>
          </w:p>
          <w:p>
            <w:pPr>
              <w:spacing w:line="260" w:lineRule="exact"/>
              <w:ind w:firstLine="270" w:firstLineChars="150"/>
              <w:rPr>
                <w:color w:val="000000"/>
                <w:sz w:val="18"/>
                <w:szCs w:val="18"/>
              </w:rPr>
            </w:pPr>
            <w:r>
              <w:rPr>
                <w:rFonts w:hint="eastAsia" w:cs="宋体"/>
                <w:color w:val="000000"/>
                <w:sz w:val="18"/>
                <w:szCs w:val="18"/>
              </w:rPr>
              <w:t>查验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8" w:hRule="atLeast"/>
          <w:jc w:val="center"/>
        </w:trPr>
        <w:tc>
          <w:tcPr>
            <w:tcW w:w="624" w:type="dxa"/>
          </w:tcPr>
          <w:p>
            <w:pPr>
              <w:spacing w:line="260" w:lineRule="exact"/>
              <w:rPr>
                <w:color w:val="000000"/>
                <w:sz w:val="18"/>
                <w:szCs w:val="18"/>
              </w:rPr>
            </w:pPr>
            <w:r>
              <w:rPr>
                <w:color w:val="000000"/>
                <w:sz w:val="18"/>
                <w:szCs w:val="18"/>
              </w:rPr>
              <w:t>8.2</w:t>
            </w:r>
          </w:p>
        </w:tc>
        <w:tc>
          <w:tcPr>
            <w:tcW w:w="941" w:type="dxa"/>
            <w:gridSpan w:val="2"/>
          </w:tcPr>
          <w:p>
            <w:pPr>
              <w:spacing w:line="260" w:lineRule="exact"/>
              <w:jc w:val="center"/>
              <w:rPr>
                <w:color w:val="000000"/>
                <w:sz w:val="18"/>
                <w:szCs w:val="18"/>
              </w:rPr>
            </w:pPr>
            <w:r>
              <w:rPr>
                <w:rFonts w:hint="eastAsia" w:cs="宋体"/>
                <w:color w:val="000000"/>
                <w:sz w:val="18"/>
                <w:szCs w:val="18"/>
              </w:rPr>
              <w:t>审查验收时机</w:t>
            </w:r>
          </w:p>
          <w:p>
            <w:pPr>
              <w:spacing w:line="260" w:lineRule="exact"/>
              <w:ind w:left="3835" w:leftChars="1826"/>
              <w:jc w:val="center"/>
              <w:rPr>
                <w:color w:val="000000"/>
                <w:sz w:val="18"/>
                <w:szCs w:val="18"/>
              </w:rPr>
            </w:pPr>
          </w:p>
        </w:tc>
        <w:tc>
          <w:tcPr>
            <w:tcW w:w="4800" w:type="dxa"/>
            <w:gridSpan w:val="2"/>
          </w:tcPr>
          <w:p>
            <w:pPr>
              <w:spacing w:line="260" w:lineRule="exact"/>
              <w:ind w:firstLine="360" w:firstLineChars="200"/>
              <w:rPr>
                <w:color w:val="000000"/>
                <w:sz w:val="18"/>
                <w:szCs w:val="18"/>
              </w:rPr>
            </w:pPr>
            <w:r>
              <w:rPr>
                <w:rFonts w:hint="eastAsia" w:cs="宋体"/>
                <w:color w:val="000000"/>
                <w:sz w:val="18"/>
                <w:szCs w:val="18"/>
              </w:rPr>
              <w:t>第一阶段现场验收：设施工程验收完毕，笼器具到位，静态运行</w:t>
            </w:r>
            <w:r>
              <w:rPr>
                <w:color w:val="000000"/>
                <w:sz w:val="18"/>
                <w:szCs w:val="18"/>
              </w:rPr>
              <w:t>48h</w:t>
            </w:r>
            <w:r>
              <w:rPr>
                <w:rFonts w:hint="eastAsia" w:cs="宋体"/>
                <w:color w:val="000000"/>
                <w:sz w:val="18"/>
                <w:szCs w:val="18"/>
              </w:rPr>
              <w:t>，经检测质量合格；管理制度和</w:t>
            </w:r>
            <w:r>
              <w:rPr>
                <w:color w:val="000000"/>
                <w:sz w:val="18"/>
                <w:szCs w:val="18"/>
              </w:rPr>
              <w:t>SOP</w:t>
            </w:r>
            <w:r>
              <w:rPr>
                <w:rFonts w:hint="eastAsia" w:cs="宋体"/>
                <w:color w:val="000000"/>
                <w:sz w:val="18"/>
                <w:szCs w:val="18"/>
              </w:rPr>
              <w:t>制定完毕；试运行综合检验基本符合验收规则要求。</w:t>
            </w:r>
          </w:p>
          <w:p>
            <w:pPr>
              <w:spacing w:line="260" w:lineRule="exact"/>
              <w:ind w:firstLine="270" w:firstLineChars="150"/>
              <w:rPr>
                <w:color w:val="000000"/>
                <w:sz w:val="18"/>
                <w:szCs w:val="18"/>
              </w:rPr>
            </w:pPr>
            <w:r>
              <w:rPr>
                <w:rFonts w:hint="eastAsia" w:cs="宋体"/>
                <w:color w:val="000000"/>
                <w:sz w:val="18"/>
                <w:szCs w:val="18"/>
              </w:rPr>
              <w:t>第二阶段复查验收：现场验收通过后，引种繁育仔动物并经检测质量合格；现场验收要求整改项目经复查合格。</w:t>
            </w:r>
          </w:p>
        </w:tc>
        <w:tc>
          <w:tcPr>
            <w:tcW w:w="697" w:type="dxa"/>
          </w:tcPr>
          <w:p>
            <w:pPr>
              <w:spacing w:line="260" w:lineRule="exact"/>
              <w:ind w:firstLine="270" w:firstLineChars="150"/>
              <w:rPr>
                <w:color w:val="000000"/>
                <w:sz w:val="18"/>
                <w:szCs w:val="18"/>
              </w:rPr>
            </w:pPr>
          </w:p>
          <w:p>
            <w:pPr>
              <w:spacing w:line="260" w:lineRule="exact"/>
              <w:ind w:firstLine="270" w:firstLineChars="150"/>
              <w:jc w:val="center"/>
              <w:rPr>
                <w:color w:val="000000"/>
                <w:sz w:val="18"/>
                <w:szCs w:val="18"/>
              </w:rPr>
            </w:pPr>
          </w:p>
          <w:p>
            <w:pPr>
              <w:spacing w:line="260" w:lineRule="exact"/>
              <w:ind w:firstLine="270" w:firstLineChars="150"/>
              <w:jc w:val="center"/>
              <w:rPr>
                <w:color w:val="000000"/>
                <w:sz w:val="18"/>
                <w:szCs w:val="18"/>
              </w:rPr>
            </w:pPr>
            <w:r>
              <w:rPr>
                <w:rFonts w:hint="eastAsia" w:cs="宋体"/>
                <w:color w:val="000000"/>
                <w:sz w:val="18"/>
                <w:szCs w:val="18"/>
              </w:rPr>
              <w:t>√</w:t>
            </w:r>
          </w:p>
        </w:tc>
        <w:tc>
          <w:tcPr>
            <w:tcW w:w="686" w:type="dxa"/>
            <w:gridSpan w:val="2"/>
          </w:tcPr>
          <w:p>
            <w:pPr>
              <w:spacing w:line="260" w:lineRule="exact"/>
              <w:ind w:firstLine="270" w:firstLineChars="150"/>
              <w:rPr>
                <w:color w:val="000000"/>
                <w:sz w:val="18"/>
                <w:szCs w:val="18"/>
              </w:rPr>
            </w:pPr>
          </w:p>
          <w:p>
            <w:pPr>
              <w:spacing w:line="260" w:lineRule="exact"/>
              <w:ind w:firstLine="270" w:firstLineChars="150"/>
              <w:jc w:val="center"/>
              <w:rPr>
                <w:color w:val="000000"/>
                <w:sz w:val="18"/>
                <w:szCs w:val="18"/>
              </w:rPr>
            </w:pPr>
          </w:p>
          <w:p>
            <w:pPr>
              <w:spacing w:line="260" w:lineRule="exact"/>
              <w:ind w:firstLine="270" w:firstLineChars="150"/>
              <w:jc w:val="center"/>
              <w:rPr>
                <w:color w:val="000000"/>
                <w:sz w:val="18"/>
                <w:szCs w:val="18"/>
              </w:rPr>
            </w:pPr>
            <w:r>
              <w:rPr>
                <w:rFonts w:hint="eastAsia" w:cs="宋体"/>
                <w:color w:val="000000"/>
                <w:sz w:val="18"/>
                <w:szCs w:val="18"/>
              </w:rPr>
              <w:t>√</w:t>
            </w:r>
          </w:p>
        </w:tc>
        <w:tc>
          <w:tcPr>
            <w:tcW w:w="644" w:type="dxa"/>
          </w:tcPr>
          <w:p>
            <w:pPr>
              <w:spacing w:line="260" w:lineRule="exact"/>
              <w:ind w:firstLine="270" w:firstLineChars="150"/>
              <w:rPr>
                <w:color w:val="000000"/>
                <w:sz w:val="18"/>
                <w:szCs w:val="18"/>
              </w:rPr>
            </w:pPr>
          </w:p>
          <w:p>
            <w:pPr>
              <w:spacing w:line="260" w:lineRule="exact"/>
              <w:ind w:firstLine="270" w:firstLineChars="150"/>
              <w:jc w:val="center"/>
              <w:rPr>
                <w:color w:val="000000"/>
                <w:sz w:val="18"/>
                <w:szCs w:val="18"/>
              </w:rPr>
            </w:pPr>
          </w:p>
          <w:p>
            <w:pPr>
              <w:spacing w:line="260" w:lineRule="exact"/>
              <w:ind w:firstLine="270" w:firstLineChars="150"/>
              <w:jc w:val="center"/>
              <w:rPr>
                <w:color w:val="000000"/>
                <w:sz w:val="18"/>
                <w:szCs w:val="18"/>
              </w:rPr>
            </w:pPr>
            <w:r>
              <w:rPr>
                <w:rFonts w:hint="eastAsia" w:cs="宋体"/>
                <w:color w:val="000000"/>
                <w:sz w:val="18"/>
                <w:szCs w:val="18"/>
              </w:rPr>
              <w:t>√</w:t>
            </w:r>
          </w:p>
        </w:tc>
        <w:tc>
          <w:tcPr>
            <w:tcW w:w="990" w:type="dxa"/>
            <w:gridSpan w:val="2"/>
          </w:tcPr>
          <w:p>
            <w:pPr>
              <w:spacing w:line="260" w:lineRule="exact"/>
              <w:rPr>
                <w:color w:val="000000"/>
                <w:sz w:val="18"/>
                <w:szCs w:val="18"/>
              </w:rPr>
            </w:pPr>
            <w:r>
              <w:rPr>
                <w:rFonts w:hint="eastAsia" w:cs="宋体"/>
                <w:color w:val="000000"/>
                <w:sz w:val="18"/>
                <w:szCs w:val="18"/>
              </w:rPr>
              <w:t>申报和现场查验运行记录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15" w:hRule="atLeast"/>
          <w:jc w:val="center"/>
        </w:trPr>
        <w:tc>
          <w:tcPr>
            <w:tcW w:w="624" w:type="dxa"/>
          </w:tcPr>
          <w:p>
            <w:pPr>
              <w:spacing w:line="260" w:lineRule="exact"/>
              <w:rPr>
                <w:color w:val="000000"/>
                <w:sz w:val="18"/>
                <w:szCs w:val="18"/>
              </w:rPr>
            </w:pPr>
            <w:r>
              <w:rPr>
                <w:color w:val="000000"/>
                <w:sz w:val="18"/>
                <w:szCs w:val="18"/>
              </w:rPr>
              <w:t>8.3</w:t>
            </w:r>
          </w:p>
        </w:tc>
        <w:tc>
          <w:tcPr>
            <w:tcW w:w="941" w:type="dxa"/>
            <w:gridSpan w:val="2"/>
          </w:tcPr>
          <w:p>
            <w:pPr>
              <w:spacing w:line="260" w:lineRule="exact"/>
              <w:rPr>
                <w:color w:val="000000"/>
                <w:sz w:val="18"/>
                <w:szCs w:val="18"/>
              </w:rPr>
            </w:pPr>
            <w:r>
              <w:rPr>
                <w:rFonts w:hint="eastAsia" w:cs="宋体"/>
                <w:color w:val="000000"/>
                <w:sz w:val="18"/>
                <w:szCs w:val="18"/>
              </w:rPr>
              <w:t>经营实验动物</w:t>
            </w:r>
          </w:p>
        </w:tc>
        <w:tc>
          <w:tcPr>
            <w:tcW w:w="4800" w:type="dxa"/>
            <w:gridSpan w:val="2"/>
          </w:tcPr>
          <w:p>
            <w:pPr>
              <w:spacing w:line="260" w:lineRule="exact"/>
              <w:rPr>
                <w:color w:val="000000"/>
                <w:sz w:val="18"/>
                <w:szCs w:val="18"/>
              </w:rPr>
            </w:pPr>
            <w:r>
              <w:rPr>
                <w:color w:val="000000"/>
                <w:sz w:val="18"/>
                <w:szCs w:val="18"/>
              </w:rPr>
              <w:t>1.</w:t>
            </w:r>
            <w:r>
              <w:rPr>
                <w:rFonts w:hint="eastAsia" w:cs="宋体"/>
                <w:color w:val="000000"/>
                <w:sz w:val="18"/>
                <w:szCs w:val="18"/>
              </w:rPr>
              <w:t>为本单位其他部门或外单位代购供应，有进销差价并开具税务发票或财政收款收据结算的，视为经营实验动物和相关产品行为。</w:t>
            </w:r>
          </w:p>
          <w:p>
            <w:pPr>
              <w:spacing w:line="260" w:lineRule="exact"/>
              <w:rPr>
                <w:color w:val="000000"/>
                <w:sz w:val="18"/>
                <w:szCs w:val="18"/>
              </w:rPr>
            </w:pPr>
            <w:r>
              <w:rPr>
                <w:color w:val="000000"/>
                <w:sz w:val="18"/>
                <w:szCs w:val="18"/>
              </w:rPr>
              <w:t>2.</w:t>
            </w:r>
            <w:r>
              <w:rPr>
                <w:rFonts w:hint="eastAsia" w:cs="宋体"/>
                <w:color w:val="000000"/>
                <w:sz w:val="18"/>
                <w:szCs w:val="18"/>
              </w:rPr>
              <w:t>经营实验动物和相关产品按本规则相关条款通过现场审查验收。</w:t>
            </w:r>
          </w:p>
          <w:p>
            <w:pPr>
              <w:spacing w:line="260" w:lineRule="exact"/>
              <w:ind w:left="100" w:hanging="100" w:hangingChars="100"/>
              <w:rPr>
                <w:color w:val="000000"/>
                <w:sz w:val="10"/>
                <w:szCs w:val="10"/>
              </w:rPr>
            </w:pPr>
          </w:p>
        </w:tc>
        <w:tc>
          <w:tcPr>
            <w:tcW w:w="697" w:type="dxa"/>
          </w:tcPr>
          <w:p>
            <w:pPr>
              <w:spacing w:line="260" w:lineRule="exact"/>
              <w:ind w:firstLine="105" w:firstLineChars="50"/>
              <w:rPr>
                <w:rFonts w:ascii="宋体"/>
                <w:color w:val="000000"/>
              </w:rPr>
            </w:pPr>
            <w:r>
              <w:rPr>
                <w:rFonts w:hint="eastAsia" w:ascii="宋体" w:cs="宋体"/>
                <w:color w:val="000000"/>
              </w:rPr>
              <w:t>√</w:t>
            </w:r>
          </w:p>
          <w:p>
            <w:pPr>
              <w:spacing w:line="260" w:lineRule="exact"/>
              <w:jc w:val="center"/>
              <w:rPr>
                <w:rFonts w:ascii="宋体"/>
                <w:color w:val="000000"/>
              </w:rPr>
            </w:pPr>
          </w:p>
          <w:p>
            <w:pPr>
              <w:spacing w:line="260" w:lineRule="exact"/>
              <w:jc w:val="center"/>
              <w:rPr>
                <w:rFonts w:ascii="宋体"/>
                <w:color w:val="000000"/>
              </w:rPr>
            </w:pPr>
            <w:r>
              <w:rPr>
                <w:rFonts w:hint="eastAsia" w:ascii="宋体" w:cs="宋体"/>
                <w:color w:val="000000"/>
              </w:rPr>
              <w:t>√</w:t>
            </w:r>
          </w:p>
        </w:tc>
        <w:tc>
          <w:tcPr>
            <w:tcW w:w="686" w:type="dxa"/>
            <w:gridSpan w:val="2"/>
          </w:tcPr>
          <w:p>
            <w:pPr>
              <w:spacing w:line="260" w:lineRule="exact"/>
              <w:ind w:firstLine="105" w:firstLineChars="50"/>
              <w:rPr>
                <w:rFonts w:ascii="宋体"/>
                <w:color w:val="000000"/>
              </w:rPr>
            </w:pPr>
            <w:r>
              <w:rPr>
                <w:rFonts w:hint="eastAsia" w:ascii="宋体" w:cs="宋体"/>
                <w:color w:val="000000"/>
              </w:rPr>
              <w:t>√</w:t>
            </w:r>
          </w:p>
          <w:p>
            <w:pPr>
              <w:spacing w:line="260" w:lineRule="exact"/>
              <w:jc w:val="center"/>
              <w:rPr>
                <w:rFonts w:ascii="宋体"/>
                <w:color w:val="000000"/>
              </w:rPr>
            </w:pPr>
          </w:p>
          <w:p>
            <w:pPr>
              <w:spacing w:line="260" w:lineRule="exact"/>
              <w:jc w:val="center"/>
              <w:rPr>
                <w:rFonts w:ascii="宋体"/>
                <w:color w:val="000000"/>
              </w:rPr>
            </w:pPr>
            <w:r>
              <w:rPr>
                <w:rFonts w:hint="eastAsia" w:ascii="宋体" w:cs="宋体"/>
                <w:color w:val="000000"/>
              </w:rPr>
              <w:t>√</w:t>
            </w:r>
          </w:p>
        </w:tc>
        <w:tc>
          <w:tcPr>
            <w:tcW w:w="644" w:type="dxa"/>
          </w:tcPr>
          <w:p>
            <w:pPr>
              <w:spacing w:line="260" w:lineRule="exact"/>
              <w:ind w:firstLine="105" w:firstLineChars="50"/>
              <w:rPr>
                <w:rFonts w:ascii="宋体"/>
                <w:color w:val="000000"/>
              </w:rPr>
            </w:pPr>
            <w:r>
              <w:rPr>
                <w:rFonts w:hint="eastAsia" w:ascii="宋体" w:cs="宋体"/>
                <w:color w:val="000000"/>
              </w:rPr>
              <w:t>√</w:t>
            </w:r>
          </w:p>
          <w:p>
            <w:pPr>
              <w:spacing w:line="260" w:lineRule="exact"/>
              <w:jc w:val="center"/>
              <w:rPr>
                <w:rFonts w:ascii="宋体"/>
                <w:color w:val="000000"/>
              </w:rPr>
            </w:pPr>
          </w:p>
          <w:p>
            <w:pPr>
              <w:spacing w:line="260" w:lineRule="exact"/>
              <w:jc w:val="center"/>
              <w:rPr>
                <w:rFonts w:ascii="宋体"/>
                <w:color w:val="000000"/>
              </w:rPr>
            </w:pPr>
            <w:r>
              <w:rPr>
                <w:rFonts w:hint="eastAsia" w:ascii="宋体" w:cs="宋体"/>
                <w:color w:val="000000"/>
              </w:rPr>
              <w:t>√</w:t>
            </w:r>
          </w:p>
        </w:tc>
        <w:tc>
          <w:tcPr>
            <w:tcW w:w="990" w:type="dxa"/>
            <w:gridSpan w:val="2"/>
          </w:tcPr>
          <w:p>
            <w:pPr>
              <w:spacing w:line="260" w:lineRule="exact"/>
              <w:jc w:val="center"/>
              <w:rPr>
                <w:color w:val="000000"/>
                <w:sz w:val="18"/>
                <w:szCs w:val="18"/>
              </w:rPr>
            </w:pPr>
            <w:r>
              <w:rPr>
                <w:rFonts w:hint="eastAsia" w:cs="宋体"/>
                <w:color w:val="000000"/>
                <w:sz w:val="18"/>
                <w:szCs w:val="18"/>
              </w:rPr>
              <w:t>现场</w:t>
            </w:r>
          </w:p>
          <w:p>
            <w:pPr>
              <w:spacing w:line="260" w:lineRule="exact"/>
              <w:jc w:val="center"/>
              <w:rPr>
                <w:color w:val="000000"/>
                <w:sz w:val="18"/>
                <w:szCs w:val="18"/>
              </w:rPr>
            </w:pPr>
            <w:r>
              <w:rPr>
                <w:rFonts w:hint="eastAsia" w:cs="宋体"/>
                <w:color w:val="000000"/>
                <w:sz w:val="18"/>
                <w:szCs w:val="18"/>
              </w:rPr>
              <w:t>查验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9" w:hRule="atLeast"/>
          <w:jc w:val="center"/>
        </w:trPr>
        <w:tc>
          <w:tcPr>
            <w:tcW w:w="624" w:type="dxa"/>
          </w:tcPr>
          <w:p>
            <w:pPr>
              <w:spacing w:line="260" w:lineRule="exact"/>
              <w:rPr>
                <w:color w:val="000000"/>
                <w:sz w:val="18"/>
                <w:szCs w:val="18"/>
              </w:rPr>
            </w:pPr>
          </w:p>
          <w:p>
            <w:pPr>
              <w:spacing w:line="260" w:lineRule="exact"/>
              <w:ind w:left="1200" w:hanging="1100"/>
              <w:rPr>
                <w:color w:val="000000"/>
                <w:sz w:val="18"/>
                <w:szCs w:val="18"/>
              </w:rPr>
            </w:pPr>
            <w:r>
              <w:rPr>
                <w:color w:val="000000"/>
                <w:sz w:val="18"/>
                <w:szCs w:val="18"/>
              </w:rPr>
              <w:t>9</w:t>
            </w:r>
          </w:p>
        </w:tc>
        <w:tc>
          <w:tcPr>
            <w:tcW w:w="8758" w:type="dxa"/>
            <w:gridSpan w:val="10"/>
          </w:tcPr>
          <w:p>
            <w:pPr>
              <w:spacing w:line="260" w:lineRule="exact"/>
              <w:rPr>
                <w:rFonts w:ascii="宋体"/>
                <w:color w:val="000000"/>
                <w:sz w:val="10"/>
                <w:szCs w:val="10"/>
              </w:rPr>
            </w:pPr>
          </w:p>
          <w:p>
            <w:pPr>
              <w:spacing w:line="260" w:lineRule="exact"/>
              <w:rPr>
                <w:b/>
                <w:bCs/>
                <w:color w:val="000000"/>
                <w:sz w:val="18"/>
                <w:szCs w:val="18"/>
              </w:rPr>
            </w:pPr>
            <w:r>
              <w:rPr>
                <w:rFonts w:hint="eastAsia" w:ascii="宋体" w:cs="宋体"/>
                <w:b/>
                <w:bCs/>
                <w:color w:val="000000"/>
                <w:sz w:val="18"/>
                <w:szCs w:val="18"/>
              </w:rPr>
              <w:t>专家组验收意见</w:t>
            </w:r>
          </w:p>
          <w:p>
            <w:pPr>
              <w:spacing w:line="260" w:lineRule="exact"/>
              <w:rPr>
                <w:color w:val="000000"/>
                <w:sz w:val="10"/>
                <w:szCs w:val="10"/>
              </w:rPr>
            </w:pPr>
          </w:p>
        </w:tc>
      </w:tr>
    </w:tbl>
    <w:p>
      <w:pPr>
        <w:ind w:left="227" w:leftChars="-42" w:hanging="315" w:hangingChars="150"/>
        <w:rPr>
          <w:rFonts w:ascii="宋体"/>
          <w:color w:val="000000"/>
        </w:rPr>
      </w:pPr>
      <w:r>
        <w:rPr>
          <w:rFonts w:hint="eastAsia" w:cs="宋体"/>
          <w:color w:val="000000"/>
        </w:rPr>
        <w:t>注：</w:t>
      </w:r>
      <w:r>
        <w:rPr>
          <w:color w:val="000000"/>
        </w:rPr>
        <w:t xml:space="preserve"> </w:t>
      </w:r>
      <w:r>
        <w:rPr>
          <w:rFonts w:ascii="宋体" w:hAnsi="宋体" w:cs="宋体"/>
          <w:color w:val="000000"/>
        </w:rPr>
        <w:t xml:space="preserve"> 1. </w:t>
      </w:r>
      <w:r>
        <w:rPr>
          <w:rFonts w:hint="eastAsia" w:ascii="宋体" w:hAnsi="宋体" w:cs="宋体"/>
          <w:color w:val="000000"/>
          <w:sz w:val="18"/>
          <w:szCs w:val="18"/>
        </w:rPr>
        <w:t>新（改）建的设施及环境依照国标《实验动物设施建筑技术规范》和</w:t>
      </w:r>
      <w:r>
        <w:rPr>
          <w:rFonts w:ascii="宋体" w:hAnsi="宋体" w:cs="宋体"/>
          <w:color w:val="000000"/>
          <w:sz w:val="18"/>
          <w:szCs w:val="18"/>
        </w:rPr>
        <w:t>14925-2001</w:t>
      </w:r>
      <w:r>
        <w:rPr>
          <w:rFonts w:hint="eastAsia" w:ascii="宋体" w:hAnsi="宋体" w:cs="宋体"/>
          <w:color w:val="000000"/>
          <w:sz w:val="18"/>
          <w:szCs w:val="18"/>
        </w:rPr>
        <w:t>、换证的设施及环境依照国标</w:t>
      </w:r>
      <w:r>
        <w:rPr>
          <w:rFonts w:ascii="宋体" w:hAnsi="宋体" w:cs="宋体"/>
          <w:color w:val="000000"/>
          <w:sz w:val="18"/>
          <w:szCs w:val="18"/>
        </w:rPr>
        <w:t>14925-2001</w:t>
      </w:r>
      <w:r>
        <w:rPr>
          <w:rFonts w:hint="eastAsia" w:ascii="宋体" w:hAnsi="宋体" w:cs="宋体"/>
          <w:color w:val="000000"/>
          <w:sz w:val="18"/>
          <w:szCs w:val="18"/>
        </w:rPr>
        <w:t>和《实验动物设施建筑技术规范》实施质量检测和现场评审验收。</w:t>
      </w:r>
    </w:p>
    <w:p>
      <w:pPr>
        <w:ind w:left="-17" w:leftChars="-8" w:firstLine="556" w:firstLineChars="265"/>
        <w:rPr>
          <w:rFonts w:ascii="宋体"/>
          <w:color w:val="000000"/>
        </w:rPr>
      </w:pPr>
      <w:r>
        <w:rPr>
          <w:rFonts w:ascii="宋体" w:hAnsi="宋体" w:cs="宋体"/>
          <w:color w:val="000000"/>
        </w:rPr>
        <w:t xml:space="preserve">2. </w:t>
      </w:r>
      <w:r>
        <w:rPr>
          <w:rFonts w:hint="eastAsia" w:ascii="宋体" w:hAnsi="宋体" w:cs="宋体"/>
          <w:color w:val="000000"/>
          <w:sz w:val="18"/>
          <w:szCs w:val="18"/>
        </w:rPr>
        <w:t>★代表一票否决项目，需要改正后重新申请验收。</w:t>
      </w:r>
    </w:p>
    <w:p>
      <w:pPr>
        <w:rPr>
          <w:rFonts w:ascii="楷体_GB2312" w:eastAsia="楷体_GB2312"/>
          <w:b/>
          <w:bCs/>
          <w:color w:val="000000"/>
          <w:sz w:val="28"/>
          <w:szCs w:val="28"/>
        </w:rPr>
      </w:pPr>
    </w:p>
    <w:p>
      <w:pPr>
        <w:rPr>
          <w:rFonts w:eastAsia="仿宋_GB2312"/>
          <w:b/>
          <w:bCs/>
          <w:color w:val="000000"/>
          <w:sz w:val="28"/>
          <w:szCs w:val="28"/>
        </w:rPr>
      </w:pPr>
      <w:r>
        <w:rPr>
          <w:rFonts w:eastAsia="仿宋_GB2312"/>
          <w:b/>
          <w:bCs/>
          <w:color w:val="000000"/>
          <w:sz w:val="28"/>
          <w:szCs w:val="28"/>
        </w:rPr>
        <w:t>附件2—2</w:t>
      </w:r>
    </w:p>
    <w:p>
      <w:pPr>
        <w:jc w:val="center"/>
        <w:rPr>
          <w:rFonts w:ascii="方正大标宋简体" w:eastAsia="方正大标宋简体"/>
          <w:bCs/>
          <w:color w:val="000000"/>
          <w:sz w:val="32"/>
          <w:szCs w:val="32"/>
        </w:rPr>
      </w:pPr>
      <w:r>
        <w:rPr>
          <w:rFonts w:hint="eastAsia" w:ascii="方正大标宋简体" w:eastAsia="方正大标宋简体" w:cs="宋体"/>
          <w:bCs/>
          <w:color w:val="000000"/>
          <w:sz w:val="32"/>
          <w:szCs w:val="32"/>
        </w:rPr>
        <w:t>湖南省实验动物使用许可证验收规则</w:t>
      </w:r>
    </w:p>
    <w:tbl>
      <w:tblPr>
        <w:tblStyle w:val="8"/>
        <w:tblW w:w="935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6"/>
        <w:gridCol w:w="813"/>
        <w:gridCol w:w="5300"/>
        <w:gridCol w:w="609"/>
        <w:gridCol w:w="595"/>
        <w:gridCol w:w="592"/>
        <w:gridCol w:w="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0" w:hRule="atLeast"/>
          <w:jc w:val="center"/>
        </w:trPr>
        <w:tc>
          <w:tcPr>
            <w:tcW w:w="646" w:type="dxa"/>
            <w:vAlign w:val="center"/>
          </w:tcPr>
          <w:p>
            <w:pPr>
              <w:rPr>
                <w:b/>
                <w:bCs/>
                <w:color w:val="000000"/>
              </w:rPr>
            </w:pPr>
            <w:r>
              <w:rPr>
                <w:rFonts w:hint="eastAsia" w:cs="宋体"/>
                <w:b/>
                <w:bCs/>
                <w:color w:val="000000"/>
              </w:rPr>
              <w:t>序号</w:t>
            </w:r>
          </w:p>
        </w:tc>
        <w:tc>
          <w:tcPr>
            <w:tcW w:w="813" w:type="dxa"/>
            <w:vAlign w:val="center"/>
          </w:tcPr>
          <w:p>
            <w:pPr>
              <w:jc w:val="center"/>
              <w:rPr>
                <w:b/>
                <w:bCs/>
                <w:color w:val="000000"/>
              </w:rPr>
            </w:pPr>
            <w:r>
              <w:rPr>
                <w:rFonts w:hint="eastAsia" w:cs="宋体"/>
                <w:b/>
                <w:bCs/>
                <w:color w:val="000000"/>
              </w:rPr>
              <w:t>项</w:t>
            </w:r>
            <w:r>
              <w:rPr>
                <w:b/>
                <w:bCs/>
                <w:color w:val="000000"/>
              </w:rPr>
              <w:t xml:space="preserve"> </w:t>
            </w:r>
            <w:r>
              <w:rPr>
                <w:rFonts w:hint="eastAsia" w:cs="宋体"/>
                <w:b/>
                <w:bCs/>
                <w:color w:val="000000"/>
              </w:rPr>
              <w:t>目</w:t>
            </w:r>
          </w:p>
        </w:tc>
        <w:tc>
          <w:tcPr>
            <w:tcW w:w="5300" w:type="dxa"/>
            <w:vAlign w:val="center"/>
          </w:tcPr>
          <w:p>
            <w:pPr>
              <w:jc w:val="center"/>
              <w:rPr>
                <w:b/>
                <w:bCs/>
                <w:color w:val="000000"/>
              </w:rPr>
            </w:pPr>
            <w:r>
              <w:rPr>
                <w:rFonts w:hint="eastAsia" w:cs="宋体"/>
                <w:b/>
                <w:bCs/>
                <w:color w:val="000000"/>
              </w:rPr>
              <w:t>要</w:t>
            </w:r>
            <w:r>
              <w:rPr>
                <w:b/>
                <w:bCs/>
                <w:color w:val="000000"/>
              </w:rPr>
              <w:t xml:space="preserve">        </w:t>
            </w:r>
            <w:r>
              <w:rPr>
                <w:rFonts w:hint="eastAsia" w:cs="宋体"/>
                <w:b/>
                <w:bCs/>
                <w:color w:val="000000"/>
              </w:rPr>
              <w:t>求</w:t>
            </w:r>
          </w:p>
        </w:tc>
        <w:tc>
          <w:tcPr>
            <w:tcW w:w="609" w:type="dxa"/>
            <w:vAlign w:val="center"/>
          </w:tcPr>
          <w:p>
            <w:pPr>
              <w:jc w:val="center"/>
              <w:rPr>
                <w:b/>
                <w:bCs/>
                <w:color w:val="000000"/>
                <w:sz w:val="18"/>
                <w:szCs w:val="18"/>
              </w:rPr>
            </w:pPr>
            <w:r>
              <w:rPr>
                <w:rFonts w:hint="eastAsia" w:cs="宋体"/>
                <w:b/>
                <w:bCs/>
                <w:color w:val="000000"/>
                <w:sz w:val="18"/>
                <w:szCs w:val="18"/>
              </w:rPr>
              <w:t>普通</w:t>
            </w:r>
          </w:p>
          <w:p>
            <w:pPr>
              <w:jc w:val="center"/>
              <w:rPr>
                <w:b/>
                <w:bCs/>
                <w:color w:val="000000"/>
                <w:sz w:val="18"/>
                <w:szCs w:val="18"/>
              </w:rPr>
            </w:pPr>
            <w:r>
              <w:rPr>
                <w:rFonts w:hint="eastAsia" w:cs="宋体"/>
                <w:b/>
                <w:bCs/>
                <w:color w:val="000000"/>
                <w:sz w:val="18"/>
                <w:szCs w:val="18"/>
              </w:rPr>
              <w:t>环境</w:t>
            </w:r>
          </w:p>
        </w:tc>
        <w:tc>
          <w:tcPr>
            <w:tcW w:w="595" w:type="dxa"/>
            <w:vAlign w:val="center"/>
          </w:tcPr>
          <w:p>
            <w:pPr>
              <w:jc w:val="center"/>
              <w:rPr>
                <w:b/>
                <w:bCs/>
                <w:color w:val="000000"/>
                <w:sz w:val="18"/>
                <w:szCs w:val="18"/>
              </w:rPr>
            </w:pPr>
            <w:r>
              <w:rPr>
                <w:rFonts w:hint="eastAsia" w:cs="宋体"/>
                <w:b/>
                <w:bCs/>
                <w:color w:val="000000"/>
                <w:sz w:val="18"/>
                <w:szCs w:val="18"/>
              </w:rPr>
              <w:t>屏障</w:t>
            </w:r>
          </w:p>
          <w:p>
            <w:pPr>
              <w:jc w:val="center"/>
              <w:rPr>
                <w:b/>
                <w:bCs/>
                <w:color w:val="000000"/>
                <w:sz w:val="18"/>
                <w:szCs w:val="18"/>
              </w:rPr>
            </w:pPr>
            <w:r>
              <w:rPr>
                <w:rFonts w:hint="eastAsia" w:cs="宋体"/>
                <w:b/>
                <w:bCs/>
                <w:color w:val="000000"/>
                <w:sz w:val="18"/>
                <w:szCs w:val="18"/>
              </w:rPr>
              <w:t>环境</w:t>
            </w:r>
          </w:p>
        </w:tc>
        <w:tc>
          <w:tcPr>
            <w:tcW w:w="592" w:type="dxa"/>
            <w:vAlign w:val="center"/>
          </w:tcPr>
          <w:p>
            <w:pPr>
              <w:jc w:val="center"/>
              <w:rPr>
                <w:b/>
                <w:bCs/>
                <w:color w:val="000000"/>
                <w:sz w:val="18"/>
                <w:szCs w:val="18"/>
              </w:rPr>
            </w:pPr>
            <w:r>
              <w:rPr>
                <w:rFonts w:hint="eastAsia" w:cs="宋体"/>
                <w:b/>
                <w:bCs/>
                <w:color w:val="000000"/>
                <w:sz w:val="18"/>
                <w:szCs w:val="18"/>
              </w:rPr>
              <w:t>隔离</w:t>
            </w:r>
          </w:p>
          <w:p>
            <w:pPr>
              <w:jc w:val="center"/>
              <w:rPr>
                <w:b/>
                <w:bCs/>
                <w:color w:val="000000"/>
                <w:sz w:val="18"/>
                <w:szCs w:val="18"/>
              </w:rPr>
            </w:pPr>
            <w:r>
              <w:rPr>
                <w:rFonts w:hint="eastAsia" w:cs="宋体"/>
                <w:b/>
                <w:bCs/>
                <w:color w:val="000000"/>
                <w:sz w:val="18"/>
                <w:szCs w:val="18"/>
              </w:rPr>
              <w:t>环境</w:t>
            </w:r>
          </w:p>
        </w:tc>
        <w:tc>
          <w:tcPr>
            <w:tcW w:w="800" w:type="dxa"/>
            <w:vAlign w:val="center"/>
          </w:tcPr>
          <w:p>
            <w:pPr>
              <w:jc w:val="center"/>
              <w:rPr>
                <w:b/>
                <w:bCs/>
                <w:color w:val="000000"/>
                <w:sz w:val="18"/>
                <w:szCs w:val="18"/>
              </w:rPr>
            </w:pPr>
            <w:r>
              <w:rPr>
                <w:rFonts w:hint="eastAsia" w:cs="宋体"/>
                <w:b/>
                <w:bCs/>
                <w:color w:val="000000"/>
                <w:sz w:val="18"/>
                <w:szCs w:val="18"/>
              </w:rPr>
              <w:t>验收</w:t>
            </w:r>
          </w:p>
          <w:p>
            <w:pPr>
              <w:jc w:val="center"/>
              <w:rPr>
                <w:b/>
                <w:bCs/>
                <w:color w:val="000000"/>
                <w:sz w:val="18"/>
                <w:szCs w:val="18"/>
              </w:rPr>
            </w:pPr>
            <w:r>
              <w:rPr>
                <w:rFonts w:hint="eastAsia" w:cs="宋体"/>
                <w:b/>
                <w:bCs/>
                <w:color w:val="000000"/>
                <w:sz w:val="18"/>
                <w:szCs w:val="18"/>
              </w:rPr>
              <w:t>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7" w:hRule="atLeast"/>
          <w:jc w:val="center"/>
        </w:trPr>
        <w:tc>
          <w:tcPr>
            <w:tcW w:w="646" w:type="dxa"/>
            <w:vAlign w:val="center"/>
          </w:tcPr>
          <w:p>
            <w:pPr>
              <w:rPr>
                <w:b/>
                <w:bCs/>
                <w:color w:val="000000"/>
              </w:rPr>
            </w:pPr>
            <w:r>
              <w:rPr>
                <w:b/>
                <w:bCs/>
                <w:color w:val="000000"/>
              </w:rPr>
              <w:t>1</w:t>
            </w:r>
          </w:p>
        </w:tc>
        <w:tc>
          <w:tcPr>
            <w:tcW w:w="8709" w:type="dxa"/>
            <w:gridSpan w:val="6"/>
            <w:vAlign w:val="center"/>
          </w:tcPr>
          <w:p>
            <w:pPr>
              <w:rPr>
                <w:color w:val="000000"/>
                <w:sz w:val="28"/>
                <w:szCs w:val="28"/>
              </w:rPr>
            </w:pPr>
            <w:r>
              <w:rPr>
                <w:rFonts w:hint="eastAsia" w:cs="宋体"/>
                <w:b/>
                <w:bCs/>
                <w:color w:val="000000"/>
              </w:rPr>
              <w:t>组织机构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39" w:hRule="atLeast"/>
          <w:jc w:val="center"/>
        </w:trPr>
        <w:tc>
          <w:tcPr>
            <w:tcW w:w="646" w:type="dxa"/>
            <w:vAlign w:val="center"/>
          </w:tcPr>
          <w:p>
            <w:pPr>
              <w:rPr>
                <w:color w:val="000000"/>
                <w:sz w:val="18"/>
                <w:szCs w:val="18"/>
              </w:rPr>
            </w:pPr>
            <w:r>
              <w:rPr>
                <w:color w:val="000000"/>
                <w:sz w:val="18"/>
                <w:szCs w:val="18"/>
              </w:rPr>
              <w:t>1.1</w:t>
            </w:r>
            <w:r>
              <w:rPr>
                <w:rFonts w:hint="eastAsia" w:ascii="宋体" w:cs="宋体"/>
                <w:color w:val="000000"/>
                <w:sz w:val="18"/>
                <w:szCs w:val="18"/>
              </w:rPr>
              <w:t>★</w:t>
            </w:r>
          </w:p>
        </w:tc>
        <w:tc>
          <w:tcPr>
            <w:tcW w:w="813" w:type="dxa"/>
            <w:vAlign w:val="center"/>
          </w:tcPr>
          <w:p>
            <w:pPr>
              <w:spacing w:line="240" w:lineRule="exact"/>
              <w:rPr>
                <w:color w:val="000000"/>
                <w:sz w:val="18"/>
                <w:szCs w:val="18"/>
              </w:rPr>
            </w:pPr>
            <w:r>
              <w:rPr>
                <w:rFonts w:hint="eastAsia" w:cs="宋体"/>
                <w:color w:val="000000"/>
                <w:sz w:val="18"/>
                <w:szCs w:val="18"/>
              </w:rPr>
              <w:t>主管领导和部门</w:t>
            </w:r>
          </w:p>
        </w:tc>
        <w:tc>
          <w:tcPr>
            <w:tcW w:w="5300" w:type="dxa"/>
            <w:vAlign w:val="center"/>
          </w:tcPr>
          <w:p>
            <w:pPr>
              <w:spacing w:line="240" w:lineRule="exact"/>
              <w:rPr>
                <w:color w:val="000000"/>
                <w:sz w:val="18"/>
                <w:szCs w:val="18"/>
              </w:rPr>
            </w:pPr>
            <w:r>
              <w:rPr>
                <w:color w:val="000000"/>
                <w:sz w:val="18"/>
                <w:szCs w:val="18"/>
              </w:rPr>
              <w:t>1</w:t>
            </w:r>
            <w:r>
              <w:rPr>
                <w:color w:val="000000"/>
                <w:sz w:val="32"/>
                <w:szCs w:val="32"/>
              </w:rPr>
              <w:t>.</w:t>
            </w:r>
            <w:r>
              <w:rPr>
                <w:rFonts w:hint="eastAsia" w:cs="宋体"/>
                <w:color w:val="000000"/>
                <w:sz w:val="18"/>
                <w:szCs w:val="18"/>
              </w:rPr>
              <w:t>有负责科学实验条件的领导主管实验动物工作。</w:t>
            </w:r>
          </w:p>
          <w:p>
            <w:pPr>
              <w:spacing w:line="240" w:lineRule="exact"/>
              <w:rPr>
                <w:color w:val="000000"/>
                <w:sz w:val="18"/>
                <w:szCs w:val="18"/>
              </w:rPr>
            </w:pPr>
            <w:r>
              <w:rPr>
                <w:color w:val="000000"/>
                <w:sz w:val="18"/>
                <w:szCs w:val="18"/>
              </w:rPr>
              <w:t>2</w:t>
            </w:r>
            <w:r>
              <w:rPr>
                <w:color w:val="000000"/>
                <w:sz w:val="32"/>
                <w:szCs w:val="32"/>
              </w:rPr>
              <w:t>.</w:t>
            </w:r>
            <w:r>
              <w:rPr>
                <w:rFonts w:hint="eastAsia" w:cs="宋体"/>
                <w:color w:val="000000"/>
                <w:sz w:val="18"/>
                <w:szCs w:val="18"/>
              </w:rPr>
              <w:t>有相应部门负责实验动物管理工作。</w:t>
            </w:r>
          </w:p>
          <w:p>
            <w:pPr>
              <w:spacing w:line="240" w:lineRule="exact"/>
              <w:ind w:left="90" w:hanging="90" w:hangingChars="50"/>
              <w:rPr>
                <w:color w:val="000000"/>
                <w:sz w:val="18"/>
                <w:szCs w:val="18"/>
              </w:rPr>
            </w:pPr>
            <w:r>
              <w:rPr>
                <w:color w:val="000000"/>
                <w:sz w:val="18"/>
                <w:szCs w:val="18"/>
              </w:rPr>
              <w:t>3</w:t>
            </w:r>
            <w:r>
              <w:rPr>
                <w:color w:val="000000"/>
                <w:sz w:val="32"/>
                <w:szCs w:val="32"/>
              </w:rPr>
              <w:t>.</w:t>
            </w:r>
            <w:r>
              <w:rPr>
                <w:rFonts w:hint="eastAsia" w:cs="宋体"/>
                <w:color w:val="000000"/>
                <w:sz w:val="18"/>
                <w:szCs w:val="18"/>
              </w:rPr>
              <w:t>主管领导和部门负责人熟悉国家和省、行业实验动物管理法律、法规。</w:t>
            </w:r>
          </w:p>
        </w:tc>
        <w:tc>
          <w:tcPr>
            <w:tcW w:w="609" w:type="dxa"/>
            <w:vAlign w:val="center"/>
          </w:tcPr>
          <w:p>
            <w:pPr>
              <w:jc w:val="center"/>
              <w:rPr>
                <w:rFonts w:ascii="宋体"/>
                <w:color w:val="000000"/>
              </w:rPr>
            </w:pPr>
            <w:r>
              <w:rPr>
                <w:rFonts w:hint="eastAsia" w:ascii="宋体" w:cs="宋体"/>
                <w:color w:val="000000"/>
              </w:rPr>
              <w:t>√</w:t>
            </w:r>
          </w:p>
          <w:p>
            <w:pPr>
              <w:jc w:val="center"/>
              <w:rPr>
                <w:rFonts w:ascii="宋体"/>
                <w:color w:val="000000"/>
              </w:rPr>
            </w:pPr>
            <w:r>
              <w:rPr>
                <w:rFonts w:hint="eastAsia" w:ascii="宋体" w:cs="宋体"/>
                <w:color w:val="000000"/>
              </w:rPr>
              <w:t>√</w:t>
            </w:r>
          </w:p>
          <w:p>
            <w:pPr>
              <w:jc w:val="center"/>
              <w:rPr>
                <w:rFonts w:ascii="宋体"/>
                <w:color w:val="000000"/>
              </w:rPr>
            </w:pPr>
            <w:r>
              <w:rPr>
                <w:rFonts w:hint="eastAsia" w:ascii="宋体" w:cs="宋体"/>
                <w:color w:val="000000"/>
              </w:rPr>
              <w:t>√</w:t>
            </w:r>
          </w:p>
        </w:tc>
        <w:tc>
          <w:tcPr>
            <w:tcW w:w="595" w:type="dxa"/>
            <w:vAlign w:val="center"/>
          </w:tcPr>
          <w:p>
            <w:pPr>
              <w:jc w:val="center"/>
              <w:rPr>
                <w:rFonts w:ascii="宋体"/>
                <w:color w:val="000000"/>
              </w:rPr>
            </w:pPr>
            <w:r>
              <w:rPr>
                <w:rFonts w:hint="eastAsia" w:ascii="宋体" w:cs="宋体"/>
                <w:color w:val="000000"/>
              </w:rPr>
              <w:t>√</w:t>
            </w:r>
          </w:p>
          <w:p>
            <w:pPr>
              <w:jc w:val="center"/>
              <w:rPr>
                <w:rFonts w:ascii="宋体"/>
                <w:color w:val="000000"/>
              </w:rPr>
            </w:pPr>
            <w:r>
              <w:rPr>
                <w:rFonts w:hint="eastAsia" w:ascii="宋体" w:cs="宋体"/>
                <w:color w:val="000000"/>
              </w:rPr>
              <w:t>√</w:t>
            </w:r>
          </w:p>
          <w:p>
            <w:pPr>
              <w:jc w:val="center"/>
              <w:rPr>
                <w:rFonts w:ascii="宋体"/>
                <w:color w:val="000000"/>
              </w:rPr>
            </w:pPr>
            <w:r>
              <w:rPr>
                <w:rFonts w:hint="eastAsia" w:ascii="宋体" w:cs="宋体"/>
                <w:color w:val="000000"/>
              </w:rPr>
              <w:t>√</w:t>
            </w:r>
          </w:p>
        </w:tc>
        <w:tc>
          <w:tcPr>
            <w:tcW w:w="592" w:type="dxa"/>
            <w:vAlign w:val="center"/>
          </w:tcPr>
          <w:p>
            <w:pPr>
              <w:jc w:val="center"/>
              <w:rPr>
                <w:rFonts w:ascii="宋体"/>
                <w:color w:val="000000"/>
              </w:rPr>
            </w:pPr>
            <w:r>
              <w:rPr>
                <w:rFonts w:hint="eastAsia" w:ascii="宋体" w:cs="宋体"/>
                <w:color w:val="000000"/>
              </w:rPr>
              <w:t>√</w:t>
            </w:r>
          </w:p>
          <w:p>
            <w:pPr>
              <w:jc w:val="center"/>
              <w:rPr>
                <w:rFonts w:ascii="宋体"/>
                <w:color w:val="000000"/>
              </w:rPr>
            </w:pPr>
            <w:r>
              <w:rPr>
                <w:rFonts w:hint="eastAsia" w:ascii="宋体" w:cs="宋体"/>
                <w:color w:val="000000"/>
              </w:rPr>
              <w:t>√</w:t>
            </w:r>
          </w:p>
          <w:p>
            <w:pPr>
              <w:jc w:val="center"/>
              <w:rPr>
                <w:rFonts w:ascii="宋体"/>
                <w:color w:val="000000"/>
              </w:rPr>
            </w:pPr>
            <w:r>
              <w:rPr>
                <w:rFonts w:hint="eastAsia" w:ascii="宋体" w:cs="宋体"/>
                <w:color w:val="000000"/>
              </w:rPr>
              <w:t>√</w:t>
            </w:r>
          </w:p>
        </w:tc>
        <w:tc>
          <w:tcPr>
            <w:tcW w:w="800" w:type="dxa"/>
            <w:vAlign w:val="center"/>
          </w:tcPr>
          <w:p>
            <w:pPr>
              <w:jc w:val="center"/>
              <w:rPr>
                <w:color w:val="000000"/>
                <w:sz w:val="18"/>
                <w:szCs w:val="18"/>
              </w:rPr>
            </w:pPr>
            <w:r>
              <w:rPr>
                <w:rFonts w:hint="eastAsia" w:cs="宋体"/>
                <w:color w:val="000000"/>
                <w:sz w:val="18"/>
                <w:szCs w:val="18"/>
              </w:rPr>
              <w:t>现场</w:t>
            </w:r>
          </w:p>
          <w:p>
            <w:pPr>
              <w:jc w:val="center"/>
              <w:rPr>
                <w:color w:val="000000"/>
                <w:sz w:val="18"/>
                <w:szCs w:val="18"/>
              </w:rPr>
            </w:pPr>
            <w:r>
              <w:rPr>
                <w:rFonts w:hint="eastAsia" w:cs="宋体"/>
                <w:color w:val="000000"/>
                <w:sz w:val="18"/>
                <w:szCs w:val="18"/>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70" w:hRule="atLeast"/>
          <w:jc w:val="center"/>
        </w:trPr>
        <w:tc>
          <w:tcPr>
            <w:tcW w:w="646" w:type="dxa"/>
            <w:vAlign w:val="center"/>
          </w:tcPr>
          <w:p>
            <w:pPr>
              <w:rPr>
                <w:color w:val="000000"/>
                <w:sz w:val="18"/>
                <w:szCs w:val="18"/>
              </w:rPr>
            </w:pPr>
            <w:r>
              <w:rPr>
                <w:color w:val="000000"/>
                <w:sz w:val="18"/>
                <w:szCs w:val="18"/>
              </w:rPr>
              <w:t>1.2</w:t>
            </w:r>
            <w:r>
              <w:rPr>
                <w:rFonts w:hint="eastAsia" w:ascii="宋体" w:cs="宋体"/>
                <w:color w:val="000000"/>
                <w:sz w:val="18"/>
                <w:szCs w:val="18"/>
              </w:rPr>
              <w:t>★</w:t>
            </w:r>
          </w:p>
        </w:tc>
        <w:tc>
          <w:tcPr>
            <w:tcW w:w="813" w:type="dxa"/>
            <w:vAlign w:val="center"/>
          </w:tcPr>
          <w:p>
            <w:pPr>
              <w:rPr>
                <w:color w:val="000000"/>
                <w:sz w:val="18"/>
                <w:szCs w:val="18"/>
              </w:rPr>
            </w:pPr>
            <w:r>
              <w:rPr>
                <w:rFonts w:hint="eastAsia" w:cs="宋体"/>
                <w:color w:val="000000"/>
                <w:sz w:val="18"/>
                <w:szCs w:val="18"/>
              </w:rPr>
              <w:t>管理</w:t>
            </w:r>
          </w:p>
          <w:p>
            <w:pPr>
              <w:rPr>
                <w:color w:val="000000"/>
                <w:sz w:val="18"/>
                <w:szCs w:val="18"/>
              </w:rPr>
            </w:pPr>
            <w:r>
              <w:rPr>
                <w:rFonts w:hint="eastAsia" w:cs="宋体"/>
                <w:color w:val="000000"/>
                <w:sz w:val="18"/>
                <w:szCs w:val="18"/>
              </w:rPr>
              <w:t>机构</w:t>
            </w:r>
          </w:p>
        </w:tc>
        <w:tc>
          <w:tcPr>
            <w:tcW w:w="5300" w:type="dxa"/>
          </w:tcPr>
          <w:p>
            <w:pPr>
              <w:spacing w:line="240" w:lineRule="exact"/>
              <w:ind w:firstLine="270" w:firstLineChars="150"/>
              <w:rPr>
                <w:color w:val="000000"/>
                <w:sz w:val="18"/>
                <w:szCs w:val="18"/>
              </w:rPr>
            </w:pPr>
            <w:r>
              <w:rPr>
                <w:rFonts w:hint="eastAsia" w:cs="宋体"/>
                <w:color w:val="000000"/>
                <w:sz w:val="18"/>
                <w:szCs w:val="18"/>
              </w:rPr>
              <w:t>成立了由主管领导和部门负责人、专业技术人员组成的动物实验管理委员会和道德（伦理）委员会，并建立了工作规程，有活动记录。</w:t>
            </w:r>
          </w:p>
        </w:tc>
        <w:tc>
          <w:tcPr>
            <w:tcW w:w="609" w:type="dxa"/>
            <w:vAlign w:val="center"/>
          </w:tcPr>
          <w:p>
            <w:pPr>
              <w:jc w:val="center"/>
              <w:rPr>
                <w:color w:val="000000"/>
                <w:sz w:val="18"/>
                <w:szCs w:val="18"/>
              </w:rPr>
            </w:pPr>
            <w:r>
              <w:rPr>
                <w:rFonts w:hint="eastAsia" w:ascii="宋体" w:cs="宋体"/>
                <w:color w:val="000000"/>
              </w:rPr>
              <w:t>√</w:t>
            </w:r>
          </w:p>
        </w:tc>
        <w:tc>
          <w:tcPr>
            <w:tcW w:w="595" w:type="dxa"/>
            <w:vAlign w:val="center"/>
          </w:tcPr>
          <w:p>
            <w:pPr>
              <w:jc w:val="center"/>
              <w:rPr>
                <w:color w:val="000000"/>
                <w:sz w:val="18"/>
                <w:szCs w:val="18"/>
              </w:rPr>
            </w:pPr>
            <w:r>
              <w:rPr>
                <w:rFonts w:hint="eastAsia" w:ascii="宋体" w:cs="宋体"/>
                <w:color w:val="000000"/>
              </w:rPr>
              <w:t>√</w:t>
            </w:r>
          </w:p>
        </w:tc>
        <w:tc>
          <w:tcPr>
            <w:tcW w:w="592" w:type="dxa"/>
            <w:vAlign w:val="center"/>
          </w:tcPr>
          <w:p>
            <w:pPr>
              <w:jc w:val="center"/>
              <w:rPr>
                <w:color w:val="000000"/>
                <w:sz w:val="18"/>
                <w:szCs w:val="18"/>
              </w:rPr>
            </w:pPr>
            <w:r>
              <w:rPr>
                <w:rFonts w:hint="eastAsia" w:ascii="宋体" w:cs="宋体"/>
                <w:color w:val="000000"/>
              </w:rPr>
              <w:t>√</w:t>
            </w:r>
          </w:p>
        </w:tc>
        <w:tc>
          <w:tcPr>
            <w:tcW w:w="800" w:type="dxa"/>
            <w:vAlign w:val="center"/>
          </w:tcPr>
          <w:p>
            <w:pPr>
              <w:jc w:val="center"/>
              <w:rPr>
                <w:color w:val="000000"/>
                <w:sz w:val="18"/>
                <w:szCs w:val="18"/>
              </w:rPr>
            </w:pPr>
            <w:r>
              <w:rPr>
                <w:rFonts w:hint="eastAsia" w:cs="宋体"/>
                <w:color w:val="000000"/>
                <w:sz w:val="18"/>
                <w:szCs w:val="18"/>
              </w:rPr>
              <w:t>查阅</w:t>
            </w:r>
          </w:p>
          <w:p>
            <w:pPr>
              <w:jc w:val="center"/>
              <w:rPr>
                <w:color w:val="000000"/>
                <w:sz w:val="18"/>
                <w:szCs w:val="18"/>
              </w:rPr>
            </w:pPr>
            <w:r>
              <w:rPr>
                <w:rFonts w:hint="eastAsia" w:cs="宋体"/>
                <w:color w:val="000000"/>
                <w:sz w:val="18"/>
                <w:szCs w:val="18"/>
              </w:rPr>
              <w:t>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09" w:hRule="atLeast"/>
          <w:jc w:val="center"/>
        </w:trPr>
        <w:tc>
          <w:tcPr>
            <w:tcW w:w="646" w:type="dxa"/>
            <w:vAlign w:val="center"/>
          </w:tcPr>
          <w:p>
            <w:pPr>
              <w:rPr>
                <w:b/>
                <w:bCs/>
                <w:color w:val="000000"/>
              </w:rPr>
            </w:pPr>
            <w:r>
              <w:rPr>
                <w:b/>
                <w:bCs/>
                <w:color w:val="000000"/>
              </w:rPr>
              <w:t>2</w:t>
            </w:r>
          </w:p>
        </w:tc>
        <w:tc>
          <w:tcPr>
            <w:tcW w:w="8709" w:type="dxa"/>
            <w:gridSpan w:val="6"/>
            <w:vAlign w:val="center"/>
          </w:tcPr>
          <w:p>
            <w:pPr>
              <w:rPr>
                <w:color w:val="000000"/>
                <w:sz w:val="18"/>
                <w:szCs w:val="18"/>
              </w:rPr>
            </w:pPr>
            <w:r>
              <w:rPr>
                <w:rFonts w:hint="eastAsia" w:cs="宋体"/>
                <w:b/>
                <w:bCs/>
                <w:color w:val="000000"/>
              </w:rPr>
              <w:t>从业人员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13" w:hRule="atLeast"/>
          <w:jc w:val="center"/>
        </w:trPr>
        <w:tc>
          <w:tcPr>
            <w:tcW w:w="646" w:type="dxa"/>
            <w:vAlign w:val="center"/>
          </w:tcPr>
          <w:p>
            <w:pPr>
              <w:rPr>
                <w:color w:val="000000"/>
                <w:sz w:val="18"/>
                <w:szCs w:val="18"/>
              </w:rPr>
            </w:pPr>
            <w:r>
              <w:rPr>
                <w:color w:val="000000"/>
                <w:sz w:val="18"/>
                <w:szCs w:val="18"/>
              </w:rPr>
              <w:t>2.1</w:t>
            </w:r>
            <w:r>
              <w:rPr>
                <w:rFonts w:hint="eastAsia" w:ascii="宋体" w:cs="宋体"/>
                <w:color w:val="000000"/>
                <w:sz w:val="18"/>
                <w:szCs w:val="18"/>
              </w:rPr>
              <w:t>★</w:t>
            </w:r>
          </w:p>
        </w:tc>
        <w:tc>
          <w:tcPr>
            <w:tcW w:w="813" w:type="dxa"/>
            <w:vAlign w:val="center"/>
          </w:tcPr>
          <w:p>
            <w:pPr>
              <w:spacing w:line="240" w:lineRule="exact"/>
              <w:rPr>
                <w:color w:val="000000"/>
                <w:sz w:val="18"/>
                <w:szCs w:val="18"/>
              </w:rPr>
            </w:pPr>
            <w:r>
              <w:rPr>
                <w:rFonts w:hint="eastAsia" w:cs="宋体"/>
                <w:color w:val="000000"/>
                <w:sz w:val="18"/>
                <w:szCs w:val="18"/>
              </w:rPr>
              <w:t>全体从业人员</w:t>
            </w:r>
          </w:p>
        </w:tc>
        <w:tc>
          <w:tcPr>
            <w:tcW w:w="5300" w:type="dxa"/>
            <w:vAlign w:val="center"/>
          </w:tcPr>
          <w:p>
            <w:pPr>
              <w:spacing w:line="240" w:lineRule="exact"/>
              <w:rPr>
                <w:color w:val="000000"/>
                <w:sz w:val="18"/>
                <w:szCs w:val="18"/>
              </w:rPr>
            </w:pPr>
            <w:r>
              <w:rPr>
                <w:color w:val="000000"/>
                <w:sz w:val="18"/>
                <w:szCs w:val="18"/>
              </w:rPr>
              <w:t xml:space="preserve">1. </w:t>
            </w:r>
            <w:r>
              <w:rPr>
                <w:rFonts w:hint="eastAsia" w:cs="宋体"/>
                <w:color w:val="000000"/>
                <w:sz w:val="18"/>
                <w:szCs w:val="18"/>
              </w:rPr>
              <w:t>取得了“湖南省实验动物从业人员资格证书”。</w:t>
            </w:r>
          </w:p>
          <w:p>
            <w:pPr>
              <w:spacing w:line="240" w:lineRule="exact"/>
              <w:rPr>
                <w:color w:val="000000"/>
                <w:sz w:val="18"/>
                <w:szCs w:val="18"/>
              </w:rPr>
            </w:pPr>
            <w:r>
              <w:rPr>
                <w:color w:val="000000"/>
                <w:sz w:val="18"/>
                <w:szCs w:val="18"/>
              </w:rPr>
              <w:t xml:space="preserve">2. </w:t>
            </w:r>
            <w:r>
              <w:rPr>
                <w:rFonts w:hint="eastAsia" w:cs="宋体"/>
                <w:color w:val="000000"/>
                <w:sz w:val="18"/>
                <w:szCs w:val="18"/>
              </w:rPr>
              <w:t>身体符合实验动物从业人员健康标准。</w:t>
            </w:r>
          </w:p>
          <w:p>
            <w:pPr>
              <w:spacing w:line="240" w:lineRule="exact"/>
              <w:rPr>
                <w:color w:val="000000"/>
                <w:sz w:val="18"/>
                <w:szCs w:val="18"/>
              </w:rPr>
            </w:pPr>
            <w:r>
              <w:rPr>
                <w:color w:val="000000"/>
                <w:sz w:val="18"/>
                <w:szCs w:val="18"/>
              </w:rPr>
              <w:t xml:space="preserve">3. </w:t>
            </w:r>
            <w:r>
              <w:rPr>
                <w:rFonts w:hint="eastAsia" w:cs="宋体"/>
                <w:color w:val="000000"/>
                <w:sz w:val="18"/>
                <w:szCs w:val="18"/>
              </w:rPr>
              <w:t>从业人员数量与知识结构能满足设施运行和实验的需要。</w:t>
            </w:r>
          </w:p>
        </w:tc>
        <w:tc>
          <w:tcPr>
            <w:tcW w:w="609" w:type="dxa"/>
            <w:vAlign w:val="center"/>
          </w:tcPr>
          <w:p>
            <w:pPr>
              <w:jc w:val="center"/>
              <w:rPr>
                <w:rFonts w:ascii="宋体"/>
                <w:color w:val="000000"/>
              </w:rPr>
            </w:pPr>
            <w:r>
              <w:rPr>
                <w:rFonts w:hint="eastAsia" w:ascii="宋体" w:cs="宋体"/>
                <w:color w:val="000000"/>
              </w:rPr>
              <w:t>√</w:t>
            </w:r>
          </w:p>
          <w:p>
            <w:pPr>
              <w:jc w:val="center"/>
              <w:rPr>
                <w:rFonts w:ascii="宋体"/>
                <w:color w:val="000000"/>
              </w:rPr>
            </w:pPr>
            <w:r>
              <w:rPr>
                <w:rFonts w:hint="eastAsia" w:ascii="宋体" w:cs="宋体"/>
                <w:color w:val="000000"/>
              </w:rPr>
              <w:t>√</w:t>
            </w:r>
          </w:p>
          <w:p>
            <w:pPr>
              <w:jc w:val="center"/>
              <w:rPr>
                <w:color w:val="000000"/>
                <w:sz w:val="18"/>
                <w:szCs w:val="18"/>
              </w:rPr>
            </w:pPr>
            <w:r>
              <w:rPr>
                <w:rFonts w:hint="eastAsia" w:ascii="宋体" w:cs="宋体"/>
                <w:color w:val="000000"/>
              </w:rPr>
              <w:t>√</w:t>
            </w:r>
          </w:p>
        </w:tc>
        <w:tc>
          <w:tcPr>
            <w:tcW w:w="595" w:type="dxa"/>
            <w:vAlign w:val="center"/>
          </w:tcPr>
          <w:p>
            <w:pPr>
              <w:jc w:val="center"/>
              <w:rPr>
                <w:rFonts w:ascii="宋体"/>
                <w:color w:val="000000"/>
              </w:rPr>
            </w:pPr>
            <w:r>
              <w:rPr>
                <w:rFonts w:hint="eastAsia" w:ascii="宋体" w:cs="宋体"/>
                <w:color w:val="000000"/>
              </w:rPr>
              <w:t>√</w:t>
            </w:r>
          </w:p>
          <w:p>
            <w:pPr>
              <w:jc w:val="center"/>
              <w:rPr>
                <w:rFonts w:ascii="宋体"/>
                <w:color w:val="000000"/>
              </w:rPr>
            </w:pPr>
            <w:r>
              <w:rPr>
                <w:rFonts w:hint="eastAsia" w:ascii="宋体" w:cs="宋体"/>
                <w:color w:val="000000"/>
              </w:rPr>
              <w:t>√</w:t>
            </w:r>
          </w:p>
          <w:p>
            <w:pPr>
              <w:jc w:val="center"/>
              <w:rPr>
                <w:color w:val="000000"/>
                <w:sz w:val="18"/>
                <w:szCs w:val="18"/>
              </w:rPr>
            </w:pPr>
            <w:r>
              <w:rPr>
                <w:rFonts w:hint="eastAsia" w:ascii="宋体" w:cs="宋体"/>
                <w:color w:val="000000"/>
              </w:rPr>
              <w:t>√</w:t>
            </w:r>
          </w:p>
        </w:tc>
        <w:tc>
          <w:tcPr>
            <w:tcW w:w="592" w:type="dxa"/>
            <w:vAlign w:val="center"/>
          </w:tcPr>
          <w:p>
            <w:pPr>
              <w:jc w:val="center"/>
              <w:rPr>
                <w:color w:val="000000"/>
                <w:sz w:val="18"/>
                <w:szCs w:val="18"/>
              </w:rPr>
            </w:pPr>
            <w:r>
              <w:rPr>
                <w:rFonts w:hint="eastAsia" w:ascii="宋体" w:cs="宋体"/>
                <w:color w:val="000000"/>
              </w:rPr>
              <w:t>√</w:t>
            </w:r>
          </w:p>
          <w:p>
            <w:pPr>
              <w:jc w:val="center"/>
              <w:rPr>
                <w:rFonts w:ascii="宋体"/>
                <w:color w:val="000000"/>
              </w:rPr>
            </w:pPr>
            <w:r>
              <w:rPr>
                <w:rFonts w:hint="eastAsia" w:ascii="宋体" w:cs="宋体"/>
                <w:color w:val="000000"/>
              </w:rPr>
              <w:t>√</w:t>
            </w:r>
          </w:p>
          <w:p>
            <w:pPr>
              <w:jc w:val="center"/>
              <w:rPr>
                <w:color w:val="000000"/>
                <w:sz w:val="18"/>
                <w:szCs w:val="18"/>
              </w:rPr>
            </w:pPr>
            <w:r>
              <w:rPr>
                <w:rFonts w:hint="eastAsia" w:ascii="宋体" w:cs="宋体"/>
                <w:color w:val="000000"/>
              </w:rPr>
              <w:t>√</w:t>
            </w:r>
          </w:p>
        </w:tc>
        <w:tc>
          <w:tcPr>
            <w:tcW w:w="800" w:type="dxa"/>
            <w:vAlign w:val="center"/>
          </w:tcPr>
          <w:p>
            <w:pPr>
              <w:jc w:val="center"/>
              <w:rPr>
                <w:color w:val="000000"/>
                <w:sz w:val="18"/>
                <w:szCs w:val="18"/>
              </w:rPr>
            </w:pPr>
            <w:r>
              <w:rPr>
                <w:rFonts w:hint="eastAsia" w:cs="宋体"/>
                <w:color w:val="000000"/>
                <w:sz w:val="18"/>
                <w:szCs w:val="18"/>
              </w:rPr>
              <w:t>对照名册查验证书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84" w:hRule="atLeast"/>
          <w:jc w:val="center"/>
        </w:trPr>
        <w:tc>
          <w:tcPr>
            <w:tcW w:w="646" w:type="dxa"/>
          </w:tcPr>
          <w:p>
            <w:pPr>
              <w:rPr>
                <w:color w:val="000000"/>
                <w:sz w:val="18"/>
                <w:szCs w:val="18"/>
              </w:rPr>
            </w:pPr>
            <w:r>
              <w:rPr>
                <w:color w:val="000000"/>
                <w:sz w:val="18"/>
                <w:szCs w:val="18"/>
              </w:rPr>
              <w:t>2.2</w:t>
            </w:r>
          </w:p>
        </w:tc>
        <w:tc>
          <w:tcPr>
            <w:tcW w:w="813" w:type="dxa"/>
          </w:tcPr>
          <w:p>
            <w:pPr>
              <w:spacing w:line="240" w:lineRule="exact"/>
              <w:rPr>
                <w:color w:val="000000"/>
                <w:sz w:val="18"/>
                <w:szCs w:val="18"/>
              </w:rPr>
            </w:pPr>
            <w:r>
              <w:rPr>
                <w:rFonts w:hint="eastAsia" w:cs="宋体"/>
                <w:color w:val="000000"/>
                <w:sz w:val="18"/>
                <w:szCs w:val="18"/>
              </w:rPr>
              <w:t>设施负责人</w:t>
            </w:r>
          </w:p>
        </w:tc>
        <w:tc>
          <w:tcPr>
            <w:tcW w:w="5300" w:type="dxa"/>
          </w:tcPr>
          <w:p>
            <w:pPr>
              <w:spacing w:line="240" w:lineRule="exact"/>
              <w:rPr>
                <w:color w:val="000000"/>
                <w:sz w:val="18"/>
                <w:szCs w:val="18"/>
              </w:rPr>
            </w:pPr>
            <w:r>
              <w:rPr>
                <w:color w:val="000000"/>
                <w:sz w:val="18"/>
                <w:szCs w:val="18"/>
              </w:rPr>
              <w:t xml:space="preserve">1. </w:t>
            </w:r>
            <w:r>
              <w:rPr>
                <w:rFonts w:hint="eastAsia" w:cs="宋体"/>
                <w:color w:val="000000"/>
                <w:sz w:val="18"/>
                <w:szCs w:val="18"/>
              </w:rPr>
              <w:t>有实验动物学或医学、生物学、畜牧兽医学等相关专业大专以上学历。</w:t>
            </w:r>
          </w:p>
          <w:p>
            <w:pPr>
              <w:spacing w:line="240" w:lineRule="exact"/>
              <w:rPr>
                <w:color w:val="000000"/>
                <w:sz w:val="18"/>
                <w:szCs w:val="18"/>
              </w:rPr>
            </w:pPr>
            <w:r>
              <w:rPr>
                <w:color w:val="000000"/>
                <w:sz w:val="18"/>
                <w:szCs w:val="18"/>
              </w:rPr>
              <w:t xml:space="preserve">2. </w:t>
            </w:r>
            <w:r>
              <w:rPr>
                <w:rFonts w:hint="eastAsia" w:cs="宋体"/>
                <w:color w:val="000000"/>
                <w:sz w:val="18"/>
                <w:szCs w:val="18"/>
              </w:rPr>
              <w:t>有中级以上技术职称，从事实验动物专业工作</w:t>
            </w:r>
            <w:r>
              <w:rPr>
                <w:color w:val="000000"/>
                <w:sz w:val="18"/>
                <w:szCs w:val="18"/>
              </w:rPr>
              <w:t>3</w:t>
            </w:r>
            <w:r>
              <w:rPr>
                <w:rFonts w:hint="eastAsia" w:cs="宋体"/>
                <w:color w:val="000000"/>
                <w:sz w:val="18"/>
                <w:szCs w:val="18"/>
              </w:rPr>
              <w:t>年以上。</w:t>
            </w:r>
          </w:p>
        </w:tc>
        <w:tc>
          <w:tcPr>
            <w:tcW w:w="609" w:type="dxa"/>
          </w:tcPr>
          <w:p>
            <w:pPr>
              <w:rPr>
                <w:rFonts w:ascii="宋体"/>
                <w:color w:val="000000"/>
              </w:rPr>
            </w:pPr>
            <w:r>
              <w:rPr>
                <w:rFonts w:hint="eastAsia" w:ascii="宋体" w:cs="宋体"/>
                <w:color w:val="000000"/>
              </w:rPr>
              <w:t>√</w:t>
            </w:r>
          </w:p>
          <w:p>
            <w:pPr>
              <w:rPr>
                <w:rFonts w:ascii="宋体"/>
                <w:color w:val="000000"/>
              </w:rPr>
            </w:pPr>
          </w:p>
          <w:p>
            <w:pPr>
              <w:rPr>
                <w:color w:val="000000"/>
                <w:sz w:val="18"/>
                <w:szCs w:val="18"/>
              </w:rPr>
            </w:pPr>
            <w:r>
              <w:rPr>
                <w:rFonts w:hint="eastAsia" w:ascii="宋体" w:cs="宋体"/>
                <w:color w:val="000000"/>
              </w:rPr>
              <w:t>√</w:t>
            </w:r>
          </w:p>
        </w:tc>
        <w:tc>
          <w:tcPr>
            <w:tcW w:w="595" w:type="dxa"/>
          </w:tcPr>
          <w:p>
            <w:pPr>
              <w:rPr>
                <w:rFonts w:ascii="宋体"/>
                <w:color w:val="000000"/>
              </w:rPr>
            </w:pPr>
            <w:r>
              <w:rPr>
                <w:rFonts w:hint="eastAsia" w:ascii="宋体" w:cs="宋体"/>
                <w:color w:val="000000"/>
              </w:rPr>
              <w:t>√</w:t>
            </w:r>
          </w:p>
          <w:p>
            <w:pPr>
              <w:rPr>
                <w:color w:val="000000"/>
                <w:sz w:val="18"/>
                <w:szCs w:val="18"/>
              </w:rPr>
            </w:pPr>
          </w:p>
          <w:p>
            <w:pPr>
              <w:rPr>
                <w:color w:val="000000"/>
                <w:sz w:val="18"/>
                <w:szCs w:val="18"/>
              </w:rPr>
            </w:pPr>
            <w:r>
              <w:rPr>
                <w:rFonts w:hint="eastAsia" w:ascii="宋体" w:cs="宋体"/>
                <w:color w:val="000000"/>
              </w:rPr>
              <w:t>√</w:t>
            </w:r>
          </w:p>
        </w:tc>
        <w:tc>
          <w:tcPr>
            <w:tcW w:w="592" w:type="dxa"/>
          </w:tcPr>
          <w:p>
            <w:pPr>
              <w:rPr>
                <w:rFonts w:ascii="宋体"/>
                <w:color w:val="000000"/>
              </w:rPr>
            </w:pPr>
            <w:r>
              <w:rPr>
                <w:rFonts w:hint="eastAsia" w:ascii="宋体" w:cs="宋体"/>
                <w:color w:val="000000"/>
              </w:rPr>
              <w:t>√</w:t>
            </w:r>
          </w:p>
          <w:p>
            <w:pPr>
              <w:rPr>
                <w:color w:val="000000"/>
                <w:sz w:val="18"/>
                <w:szCs w:val="18"/>
              </w:rPr>
            </w:pPr>
          </w:p>
          <w:p>
            <w:pPr>
              <w:rPr>
                <w:color w:val="000000"/>
                <w:sz w:val="18"/>
                <w:szCs w:val="18"/>
              </w:rPr>
            </w:pPr>
            <w:r>
              <w:rPr>
                <w:rFonts w:hint="eastAsia" w:ascii="宋体" w:cs="宋体"/>
                <w:color w:val="000000"/>
              </w:rPr>
              <w:t>√</w:t>
            </w:r>
          </w:p>
        </w:tc>
        <w:tc>
          <w:tcPr>
            <w:tcW w:w="800" w:type="dxa"/>
          </w:tcPr>
          <w:p>
            <w:pPr>
              <w:spacing w:line="240" w:lineRule="exact"/>
              <w:rPr>
                <w:color w:val="000000"/>
                <w:sz w:val="18"/>
                <w:szCs w:val="18"/>
              </w:rPr>
            </w:pPr>
            <w:r>
              <w:rPr>
                <w:rFonts w:hint="eastAsia" w:cs="宋体"/>
                <w:color w:val="000000"/>
                <w:sz w:val="18"/>
                <w:szCs w:val="18"/>
              </w:rPr>
              <w:t>查验证书、提问考试</w:t>
            </w:r>
          </w:p>
          <w:p>
            <w:pPr>
              <w:spacing w:line="240" w:lineRule="exact"/>
              <w:rPr>
                <w:color w:val="000000"/>
                <w:sz w:val="16"/>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69" w:hRule="atLeast"/>
          <w:jc w:val="center"/>
        </w:trPr>
        <w:tc>
          <w:tcPr>
            <w:tcW w:w="646" w:type="dxa"/>
          </w:tcPr>
          <w:p>
            <w:pPr>
              <w:rPr>
                <w:color w:val="000000"/>
                <w:sz w:val="18"/>
                <w:szCs w:val="18"/>
              </w:rPr>
            </w:pPr>
            <w:r>
              <w:rPr>
                <w:color w:val="000000"/>
                <w:sz w:val="18"/>
                <w:szCs w:val="18"/>
              </w:rPr>
              <w:t>2.3</w:t>
            </w:r>
          </w:p>
        </w:tc>
        <w:tc>
          <w:tcPr>
            <w:tcW w:w="813" w:type="dxa"/>
          </w:tcPr>
          <w:p>
            <w:pPr>
              <w:spacing w:line="240" w:lineRule="exact"/>
              <w:rPr>
                <w:color w:val="000000"/>
                <w:sz w:val="18"/>
                <w:szCs w:val="18"/>
              </w:rPr>
            </w:pPr>
            <w:r>
              <w:rPr>
                <w:rFonts w:hint="eastAsia" w:cs="宋体"/>
                <w:color w:val="000000"/>
                <w:sz w:val="18"/>
                <w:szCs w:val="18"/>
              </w:rPr>
              <w:t>饲养</w:t>
            </w:r>
          </w:p>
          <w:p>
            <w:pPr>
              <w:spacing w:line="240" w:lineRule="exact"/>
              <w:rPr>
                <w:color w:val="000000"/>
                <w:sz w:val="18"/>
                <w:szCs w:val="18"/>
              </w:rPr>
            </w:pPr>
            <w:r>
              <w:rPr>
                <w:rFonts w:hint="eastAsia" w:cs="宋体"/>
                <w:color w:val="000000"/>
                <w:sz w:val="18"/>
                <w:szCs w:val="18"/>
              </w:rPr>
              <w:t>人员</w:t>
            </w:r>
          </w:p>
        </w:tc>
        <w:tc>
          <w:tcPr>
            <w:tcW w:w="5300" w:type="dxa"/>
          </w:tcPr>
          <w:p>
            <w:pPr>
              <w:spacing w:line="240" w:lineRule="exact"/>
              <w:ind w:firstLine="270" w:firstLineChars="150"/>
              <w:rPr>
                <w:color w:val="000000"/>
                <w:sz w:val="18"/>
                <w:szCs w:val="18"/>
              </w:rPr>
            </w:pPr>
            <w:r>
              <w:rPr>
                <w:rFonts w:hint="eastAsia" w:cs="宋体"/>
                <w:color w:val="000000"/>
                <w:sz w:val="18"/>
                <w:szCs w:val="18"/>
              </w:rPr>
              <w:t>初中以上文化，经过实验动物专业技术集中培训和实习</w:t>
            </w:r>
            <w:r>
              <w:rPr>
                <w:color w:val="000000"/>
                <w:sz w:val="18"/>
                <w:szCs w:val="18"/>
              </w:rPr>
              <w:t>15</w:t>
            </w:r>
            <w:r>
              <w:rPr>
                <w:rFonts w:hint="eastAsia" w:cs="宋体"/>
                <w:color w:val="000000"/>
                <w:sz w:val="18"/>
                <w:szCs w:val="18"/>
              </w:rPr>
              <w:t>天以上。</w:t>
            </w:r>
          </w:p>
        </w:tc>
        <w:tc>
          <w:tcPr>
            <w:tcW w:w="609" w:type="dxa"/>
          </w:tcPr>
          <w:p>
            <w:pPr>
              <w:rPr>
                <w:rFonts w:ascii="宋体"/>
                <w:color w:val="000000"/>
              </w:rPr>
            </w:pPr>
            <w:r>
              <w:rPr>
                <w:rFonts w:hint="eastAsia" w:ascii="宋体" w:cs="宋体"/>
                <w:color w:val="000000"/>
              </w:rPr>
              <w:t>√</w:t>
            </w:r>
          </w:p>
        </w:tc>
        <w:tc>
          <w:tcPr>
            <w:tcW w:w="595" w:type="dxa"/>
          </w:tcPr>
          <w:p>
            <w:pPr>
              <w:rPr>
                <w:rFonts w:ascii="宋体"/>
                <w:color w:val="000000"/>
              </w:rPr>
            </w:pPr>
            <w:r>
              <w:rPr>
                <w:rFonts w:hint="eastAsia" w:ascii="宋体" w:cs="宋体"/>
                <w:color w:val="000000"/>
              </w:rPr>
              <w:t>√</w:t>
            </w:r>
          </w:p>
        </w:tc>
        <w:tc>
          <w:tcPr>
            <w:tcW w:w="592" w:type="dxa"/>
          </w:tcPr>
          <w:p>
            <w:pPr>
              <w:rPr>
                <w:rFonts w:ascii="宋体"/>
                <w:color w:val="000000"/>
              </w:rPr>
            </w:pPr>
            <w:r>
              <w:rPr>
                <w:rFonts w:hint="eastAsia" w:ascii="宋体" w:cs="宋体"/>
                <w:color w:val="000000"/>
              </w:rPr>
              <w:t>√</w:t>
            </w:r>
          </w:p>
        </w:tc>
        <w:tc>
          <w:tcPr>
            <w:tcW w:w="800" w:type="dxa"/>
          </w:tcPr>
          <w:p>
            <w:pPr>
              <w:rPr>
                <w:color w:val="000000"/>
                <w:sz w:val="18"/>
                <w:szCs w:val="18"/>
              </w:rPr>
            </w:pPr>
            <w:r>
              <w:rPr>
                <w:rFonts w:hint="eastAsia" w:cs="宋体"/>
                <w:color w:val="000000"/>
                <w:sz w:val="18"/>
                <w:szCs w:val="18"/>
              </w:rPr>
              <w:t>查验记录和提问考试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12" w:hRule="atLeast"/>
          <w:jc w:val="center"/>
        </w:trPr>
        <w:tc>
          <w:tcPr>
            <w:tcW w:w="646" w:type="dxa"/>
            <w:vAlign w:val="center"/>
          </w:tcPr>
          <w:p>
            <w:pPr>
              <w:rPr>
                <w:color w:val="000000"/>
                <w:sz w:val="18"/>
                <w:szCs w:val="18"/>
              </w:rPr>
            </w:pPr>
            <w:r>
              <w:rPr>
                <w:color w:val="000000"/>
                <w:sz w:val="18"/>
                <w:szCs w:val="18"/>
              </w:rPr>
              <w:t>2.4</w:t>
            </w:r>
          </w:p>
        </w:tc>
        <w:tc>
          <w:tcPr>
            <w:tcW w:w="813" w:type="dxa"/>
            <w:vAlign w:val="center"/>
          </w:tcPr>
          <w:p>
            <w:pPr>
              <w:rPr>
                <w:color w:val="000000"/>
                <w:sz w:val="18"/>
                <w:szCs w:val="18"/>
              </w:rPr>
            </w:pPr>
            <w:r>
              <w:rPr>
                <w:rFonts w:hint="eastAsia" w:cs="宋体"/>
                <w:color w:val="000000"/>
                <w:sz w:val="18"/>
                <w:szCs w:val="18"/>
              </w:rPr>
              <w:t>档案</w:t>
            </w:r>
          </w:p>
        </w:tc>
        <w:tc>
          <w:tcPr>
            <w:tcW w:w="5300" w:type="dxa"/>
            <w:vAlign w:val="center"/>
          </w:tcPr>
          <w:p>
            <w:pPr>
              <w:spacing w:line="240" w:lineRule="exact"/>
              <w:ind w:firstLine="270" w:firstLineChars="150"/>
              <w:rPr>
                <w:color w:val="000000"/>
                <w:sz w:val="18"/>
                <w:szCs w:val="18"/>
              </w:rPr>
            </w:pPr>
            <w:r>
              <w:rPr>
                <w:rFonts w:hint="eastAsia" w:cs="宋体"/>
                <w:color w:val="000000"/>
                <w:sz w:val="18"/>
                <w:szCs w:val="18"/>
              </w:rPr>
              <w:t>建立了从业人员个人技术档案，记录本人所学专业、学历、专业技术培训、健康状况等资料。</w:t>
            </w:r>
          </w:p>
        </w:tc>
        <w:tc>
          <w:tcPr>
            <w:tcW w:w="609" w:type="dxa"/>
            <w:vAlign w:val="center"/>
          </w:tcPr>
          <w:p>
            <w:pPr>
              <w:jc w:val="center"/>
              <w:rPr>
                <w:color w:val="000000"/>
                <w:sz w:val="18"/>
                <w:szCs w:val="18"/>
              </w:rPr>
            </w:pPr>
            <w:r>
              <w:rPr>
                <w:rFonts w:hint="eastAsia" w:ascii="宋体" w:cs="宋体"/>
                <w:color w:val="000000"/>
              </w:rPr>
              <w:t>√</w:t>
            </w:r>
          </w:p>
        </w:tc>
        <w:tc>
          <w:tcPr>
            <w:tcW w:w="595" w:type="dxa"/>
            <w:vAlign w:val="center"/>
          </w:tcPr>
          <w:p>
            <w:pPr>
              <w:jc w:val="center"/>
              <w:rPr>
                <w:color w:val="000000"/>
                <w:sz w:val="18"/>
                <w:szCs w:val="18"/>
              </w:rPr>
            </w:pPr>
            <w:r>
              <w:rPr>
                <w:rFonts w:hint="eastAsia" w:ascii="宋体" w:cs="宋体"/>
                <w:color w:val="000000"/>
              </w:rPr>
              <w:t>√</w:t>
            </w:r>
          </w:p>
        </w:tc>
        <w:tc>
          <w:tcPr>
            <w:tcW w:w="592" w:type="dxa"/>
            <w:vAlign w:val="center"/>
          </w:tcPr>
          <w:p>
            <w:pPr>
              <w:jc w:val="center"/>
              <w:rPr>
                <w:color w:val="000000"/>
                <w:sz w:val="18"/>
                <w:szCs w:val="18"/>
              </w:rPr>
            </w:pPr>
            <w:r>
              <w:rPr>
                <w:rFonts w:hint="eastAsia" w:ascii="宋体" w:cs="宋体"/>
                <w:color w:val="000000"/>
              </w:rPr>
              <w:t>√</w:t>
            </w:r>
          </w:p>
        </w:tc>
        <w:tc>
          <w:tcPr>
            <w:tcW w:w="800" w:type="dxa"/>
          </w:tcPr>
          <w:p>
            <w:pPr>
              <w:ind w:firstLine="90" w:firstLineChars="50"/>
              <w:rPr>
                <w:color w:val="000000"/>
                <w:sz w:val="18"/>
                <w:szCs w:val="18"/>
              </w:rPr>
            </w:pPr>
            <w:r>
              <w:rPr>
                <w:rFonts w:hint="eastAsia" w:cs="宋体"/>
                <w:color w:val="000000"/>
                <w:sz w:val="18"/>
                <w:szCs w:val="18"/>
              </w:rPr>
              <w:t>查阅</w:t>
            </w:r>
          </w:p>
          <w:p>
            <w:pPr>
              <w:jc w:val="center"/>
              <w:rPr>
                <w:color w:val="000000"/>
                <w:sz w:val="18"/>
                <w:szCs w:val="18"/>
              </w:rPr>
            </w:pPr>
            <w:r>
              <w:rPr>
                <w:rFonts w:hint="eastAsia" w:cs="宋体"/>
                <w:color w:val="000000"/>
                <w:sz w:val="18"/>
                <w:szCs w:val="18"/>
              </w:rPr>
              <w:t>档案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57" w:hRule="atLeast"/>
          <w:jc w:val="center"/>
        </w:trPr>
        <w:tc>
          <w:tcPr>
            <w:tcW w:w="646" w:type="dxa"/>
            <w:tcBorders>
              <w:top w:val="nil"/>
            </w:tcBorders>
            <w:vAlign w:val="center"/>
          </w:tcPr>
          <w:p>
            <w:pPr>
              <w:rPr>
                <w:b/>
                <w:bCs/>
                <w:color w:val="000000"/>
              </w:rPr>
            </w:pPr>
            <w:r>
              <w:rPr>
                <w:b/>
                <w:bCs/>
                <w:color w:val="000000"/>
              </w:rPr>
              <w:t>3</w:t>
            </w:r>
          </w:p>
        </w:tc>
        <w:tc>
          <w:tcPr>
            <w:tcW w:w="8709" w:type="dxa"/>
            <w:gridSpan w:val="6"/>
            <w:tcBorders>
              <w:top w:val="nil"/>
              <w:bottom w:val="nil"/>
            </w:tcBorders>
            <w:vAlign w:val="center"/>
          </w:tcPr>
          <w:p>
            <w:pPr>
              <w:rPr>
                <w:color w:val="000000"/>
                <w:sz w:val="18"/>
                <w:szCs w:val="18"/>
              </w:rPr>
            </w:pPr>
            <w:r>
              <w:rPr>
                <w:rFonts w:hint="eastAsia" w:cs="宋体"/>
                <w:b/>
                <w:bCs/>
                <w:color w:val="000000"/>
              </w:rPr>
              <w:t>设施及环境条件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30" w:hRule="atLeast"/>
          <w:jc w:val="center"/>
        </w:trPr>
        <w:tc>
          <w:tcPr>
            <w:tcW w:w="646" w:type="dxa"/>
            <w:vAlign w:val="center"/>
          </w:tcPr>
          <w:p>
            <w:pPr>
              <w:rPr>
                <w:color w:val="000000"/>
                <w:sz w:val="18"/>
                <w:szCs w:val="18"/>
              </w:rPr>
            </w:pPr>
            <w:r>
              <w:rPr>
                <w:color w:val="000000"/>
                <w:sz w:val="18"/>
                <w:szCs w:val="18"/>
              </w:rPr>
              <w:t>3.1</w:t>
            </w:r>
            <w:r>
              <w:rPr>
                <w:rFonts w:hint="eastAsia" w:cs="宋体"/>
                <w:color w:val="000000"/>
                <w:sz w:val="18"/>
                <w:szCs w:val="18"/>
              </w:rPr>
              <w:t>★</w:t>
            </w:r>
          </w:p>
        </w:tc>
        <w:tc>
          <w:tcPr>
            <w:tcW w:w="813" w:type="dxa"/>
            <w:vAlign w:val="center"/>
          </w:tcPr>
          <w:p>
            <w:pPr>
              <w:rPr>
                <w:color w:val="000000"/>
                <w:sz w:val="18"/>
                <w:szCs w:val="18"/>
              </w:rPr>
            </w:pPr>
            <w:r>
              <w:rPr>
                <w:rFonts w:hint="eastAsia" w:cs="宋体"/>
                <w:color w:val="000000"/>
                <w:sz w:val="18"/>
                <w:szCs w:val="18"/>
              </w:rPr>
              <w:t>设施</w:t>
            </w:r>
          </w:p>
          <w:p>
            <w:pPr>
              <w:rPr>
                <w:color w:val="000000"/>
                <w:sz w:val="18"/>
                <w:szCs w:val="18"/>
              </w:rPr>
            </w:pPr>
            <w:r>
              <w:rPr>
                <w:rFonts w:hint="eastAsia" w:cs="宋体"/>
                <w:color w:val="000000"/>
                <w:sz w:val="18"/>
                <w:szCs w:val="18"/>
              </w:rPr>
              <w:t>外部</w:t>
            </w:r>
          </w:p>
          <w:p>
            <w:pPr>
              <w:rPr>
                <w:color w:val="000000"/>
                <w:sz w:val="18"/>
                <w:szCs w:val="18"/>
              </w:rPr>
            </w:pPr>
            <w:r>
              <w:rPr>
                <w:rFonts w:hint="eastAsia" w:cs="宋体"/>
                <w:color w:val="000000"/>
                <w:sz w:val="18"/>
                <w:szCs w:val="18"/>
              </w:rPr>
              <w:t>环境</w:t>
            </w:r>
          </w:p>
        </w:tc>
        <w:tc>
          <w:tcPr>
            <w:tcW w:w="5300" w:type="dxa"/>
          </w:tcPr>
          <w:p>
            <w:pPr>
              <w:spacing w:line="240" w:lineRule="exact"/>
              <w:rPr>
                <w:color w:val="000000"/>
                <w:sz w:val="18"/>
                <w:szCs w:val="18"/>
              </w:rPr>
            </w:pPr>
            <w:r>
              <w:rPr>
                <w:color w:val="000000"/>
                <w:sz w:val="18"/>
                <w:szCs w:val="18"/>
              </w:rPr>
              <w:t>1.</w:t>
            </w:r>
            <w:r>
              <w:rPr>
                <w:rFonts w:hint="eastAsia" w:cs="宋体"/>
                <w:color w:val="000000"/>
                <w:sz w:val="18"/>
                <w:szCs w:val="18"/>
              </w:rPr>
              <w:t>是与生活区或生产区分开的独立场所；原有设施无法将生活区或生产区分开的，应有切实可行的隔离措施。</w:t>
            </w:r>
          </w:p>
          <w:p>
            <w:pPr>
              <w:spacing w:line="240" w:lineRule="exact"/>
              <w:rPr>
                <w:color w:val="000000"/>
                <w:sz w:val="18"/>
                <w:szCs w:val="18"/>
              </w:rPr>
            </w:pPr>
            <w:r>
              <w:rPr>
                <w:color w:val="000000"/>
                <w:sz w:val="18"/>
                <w:szCs w:val="18"/>
              </w:rPr>
              <w:t>2.</w:t>
            </w:r>
            <w:r>
              <w:rPr>
                <w:rFonts w:hint="eastAsia" w:cs="宋体"/>
                <w:color w:val="000000"/>
                <w:sz w:val="18"/>
                <w:szCs w:val="18"/>
              </w:rPr>
              <w:t>室外环境卫生，无积水、杂草、垃圾积土等蚊蝇滋生地，有制度规定消毒、杀虫、灭鼠时间和程序。</w:t>
            </w:r>
          </w:p>
          <w:p>
            <w:pPr>
              <w:spacing w:line="240" w:lineRule="exact"/>
              <w:rPr>
                <w:color w:val="000000"/>
                <w:sz w:val="18"/>
                <w:szCs w:val="18"/>
              </w:rPr>
            </w:pPr>
            <w:r>
              <w:rPr>
                <w:color w:val="000000"/>
                <w:sz w:val="18"/>
                <w:szCs w:val="18"/>
              </w:rPr>
              <w:t>3.</w:t>
            </w:r>
            <w:r>
              <w:rPr>
                <w:rFonts w:hint="eastAsia" w:cs="宋体"/>
                <w:color w:val="000000"/>
                <w:sz w:val="18"/>
                <w:szCs w:val="18"/>
              </w:rPr>
              <w:t>人员、车辆进入动物饲养场所前有消毒设施。</w:t>
            </w:r>
          </w:p>
        </w:tc>
        <w:tc>
          <w:tcPr>
            <w:tcW w:w="609" w:type="dxa"/>
            <w:vAlign w:val="center"/>
          </w:tcPr>
          <w:p>
            <w:pPr>
              <w:spacing w:line="240" w:lineRule="exact"/>
              <w:jc w:val="center"/>
              <w:rPr>
                <w:rFonts w:ascii="宋体"/>
                <w:color w:val="000000"/>
              </w:rPr>
            </w:pPr>
            <w:r>
              <w:rPr>
                <w:rFonts w:hint="eastAsia" w:ascii="宋体" w:cs="宋体"/>
                <w:color w:val="000000"/>
              </w:rPr>
              <w:t>√</w:t>
            </w:r>
          </w:p>
          <w:p>
            <w:pPr>
              <w:spacing w:line="240" w:lineRule="exact"/>
              <w:jc w:val="center"/>
              <w:rPr>
                <w:color w:val="000000"/>
                <w:sz w:val="10"/>
                <w:szCs w:val="10"/>
              </w:rPr>
            </w:pPr>
          </w:p>
          <w:p>
            <w:pPr>
              <w:spacing w:line="240" w:lineRule="exact"/>
              <w:jc w:val="center"/>
              <w:rPr>
                <w:color w:val="000000"/>
                <w:sz w:val="18"/>
                <w:szCs w:val="18"/>
              </w:rPr>
            </w:pPr>
            <w:r>
              <w:rPr>
                <w:rFonts w:hint="eastAsia" w:ascii="宋体" w:cs="宋体"/>
                <w:color w:val="000000"/>
              </w:rPr>
              <w:t>√</w:t>
            </w:r>
          </w:p>
          <w:p>
            <w:pPr>
              <w:spacing w:line="240" w:lineRule="exact"/>
              <w:jc w:val="center"/>
              <w:rPr>
                <w:color w:val="000000"/>
                <w:sz w:val="18"/>
                <w:szCs w:val="18"/>
              </w:rPr>
            </w:pPr>
          </w:p>
          <w:p>
            <w:pPr>
              <w:spacing w:line="240" w:lineRule="exact"/>
              <w:jc w:val="center"/>
              <w:rPr>
                <w:rFonts w:ascii="宋体"/>
                <w:color w:val="000000"/>
              </w:rPr>
            </w:pPr>
            <w:r>
              <w:rPr>
                <w:rFonts w:hint="eastAsia" w:ascii="宋体" w:cs="宋体"/>
                <w:color w:val="000000"/>
              </w:rPr>
              <w:t>√</w:t>
            </w:r>
          </w:p>
        </w:tc>
        <w:tc>
          <w:tcPr>
            <w:tcW w:w="595" w:type="dxa"/>
            <w:vAlign w:val="center"/>
          </w:tcPr>
          <w:p>
            <w:pPr>
              <w:spacing w:line="240" w:lineRule="exact"/>
              <w:jc w:val="center"/>
              <w:rPr>
                <w:rFonts w:ascii="宋体"/>
                <w:color w:val="000000"/>
              </w:rPr>
            </w:pPr>
            <w:r>
              <w:rPr>
                <w:rFonts w:hint="eastAsia" w:ascii="宋体" w:cs="宋体"/>
                <w:color w:val="000000"/>
              </w:rPr>
              <w:t>√</w:t>
            </w:r>
          </w:p>
          <w:p>
            <w:pPr>
              <w:spacing w:line="240" w:lineRule="exact"/>
              <w:jc w:val="center"/>
              <w:rPr>
                <w:color w:val="000000"/>
                <w:sz w:val="10"/>
                <w:szCs w:val="10"/>
              </w:rPr>
            </w:pPr>
          </w:p>
          <w:p>
            <w:pPr>
              <w:spacing w:line="240" w:lineRule="exact"/>
              <w:jc w:val="center"/>
              <w:rPr>
                <w:color w:val="000000"/>
                <w:sz w:val="18"/>
                <w:szCs w:val="18"/>
              </w:rPr>
            </w:pPr>
            <w:r>
              <w:rPr>
                <w:rFonts w:hint="eastAsia" w:ascii="宋体" w:cs="宋体"/>
                <w:color w:val="000000"/>
              </w:rPr>
              <w:t>√</w:t>
            </w:r>
          </w:p>
          <w:p>
            <w:pPr>
              <w:spacing w:line="240" w:lineRule="exact"/>
              <w:jc w:val="center"/>
              <w:rPr>
                <w:color w:val="000000"/>
                <w:sz w:val="18"/>
                <w:szCs w:val="18"/>
              </w:rPr>
            </w:pPr>
          </w:p>
          <w:p>
            <w:pPr>
              <w:spacing w:line="240" w:lineRule="exact"/>
              <w:jc w:val="center"/>
              <w:rPr>
                <w:rFonts w:ascii="宋体"/>
                <w:color w:val="000000"/>
              </w:rPr>
            </w:pPr>
            <w:r>
              <w:rPr>
                <w:rFonts w:hint="eastAsia" w:ascii="宋体" w:cs="宋体"/>
                <w:color w:val="000000"/>
              </w:rPr>
              <w:t>√</w:t>
            </w:r>
          </w:p>
        </w:tc>
        <w:tc>
          <w:tcPr>
            <w:tcW w:w="592" w:type="dxa"/>
            <w:vAlign w:val="center"/>
          </w:tcPr>
          <w:p>
            <w:pPr>
              <w:spacing w:line="240" w:lineRule="exact"/>
              <w:jc w:val="center"/>
              <w:rPr>
                <w:rFonts w:ascii="宋体"/>
                <w:color w:val="000000"/>
              </w:rPr>
            </w:pPr>
            <w:r>
              <w:rPr>
                <w:rFonts w:hint="eastAsia" w:ascii="宋体" w:cs="宋体"/>
                <w:color w:val="000000"/>
              </w:rPr>
              <w:t>√</w:t>
            </w:r>
          </w:p>
          <w:p>
            <w:pPr>
              <w:spacing w:line="240" w:lineRule="exact"/>
              <w:jc w:val="center"/>
              <w:rPr>
                <w:color w:val="000000"/>
                <w:sz w:val="10"/>
                <w:szCs w:val="10"/>
              </w:rPr>
            </w:pPr>
          </w:p>
          <w:p>
            <w:pPr>
              <w:spacing w:line="240" w:lineRule="exact"/>
              <w:jc w:val="center"/>
              <w:rPr>
                <w:color w:val="000000"/>
                <w:sz w:val="18"/>
                <w:szCs w:val="18"/>
              </w:rPr>
            </w:pPr>
            <w:r>
              <w:rPr>
                <w:rFonts w:hint="eastAsia" w:ascii="宋体" w:cs="宋体"/>
                <w:color w:val="000000"/>
              </w:rPr>
              <w:t>√</w:t>
            </w:r>
          </w:p>
          <w:p>
            <w:pPr>
              <w:spacing w:line="240" w:lineRule="exact"/>
              <w:jc w:val="center"/>
              <w:rPr>
                <w:color w:val="000000"/>
                <w:sz w:val="18"/>
                <w:szCs w:val="18"/>
              </w:rPr>
            </w:pPr>
          </w:p>
          <w:p>
            <w:pPr>
              <w:spacing w:line="240" w:lineRule="exact"/>
              <w:jc w:val="center"/>
              <w:rPr>
                <w:rFonts w:ascii="宋体"/>
                <w:color w:val="000000"/>
              </w:rPr>
            </w:pPr>
            <w:r>
              <w:rPr>
                <w:rFonts w:hint="eastAsia" w:ascii="宋体" w:cs="宋体"/>
                <w:color w:val="000000"/>
              </w:rPr>
              <w:t>√</w:t>
            </w:r>
          </w:p>
        </w:tc>
        <w:tc>
          <w:tcPr>
            <w:tcW w:w="800" w:type="dxa"/>
            <w:vAlign w:val="center"/>
          </w:tcPr>
          <w:p>
            <w:pPr>
              <w:spacing w:line="240" w:lineRule="exact"/>
              <w:jc w:val="center"/>
              <w:rPr>
                <w:color w:val="000000"/>
                <w:sz w:val="18"/>
                <w:szCs w:val="18"/>
              </w:rPr>
            </w:pPr>
            <w:r>
              <w:rPr>
                <w:rFonts w:hint="eastAsia" w:cs="宋体"/>
                <w:color w:val="000000"/>
                <w:sz w:val="18"/>
                <w:szCs w:val="18"/>
              </w:rPr>
              <w:t>视察</w:t>
            </w:r>
          </w:p>
          <w:p>
            <w:pPr>
              <w:spacing w:line="240" w:lineRule="exact"/>
              <w:jc w:val="center"/>
              <w:rPr>
                <w:color w:val="000000"/>
                <w:sz w:val="18"/>
                <w:szCs w:val="18"/>
              </w:rPr>
            </w:pPr>
            <w:r>
              <w:rPr>
                <w:rFonts w:hint="eastAsia" w:cs="宋体"/>
                <w:color w:val="000000"/>
                <w:sz w:val="18"/>
                <w:szCs w:val="18"/>
              </w:rPr>
              <w:t>现场</w:t>
            </w:r>
          </w:p>
          <w:p>
            <w:pPr>
              <w:spacing w:line="240" w:lineRule="exact"/>
              <w:jc w:val="center"/>
              <w:rPr>
                <w:color w:val="000000"/>
                <w:sz w:val="18"/>
                <w:szCs w:val="18"/>
              </w:rPr>
            </w:pPr>
            <w:r>
              <w:rPr>
                <w:rFonts w:hint="eastAsia" w:cs="宋体"/>
                <w:color w:val="000000"/>
                <w:sz w:val="18"/>
                <w:szCs w:val="18"/>
              </w:rPr>
              <w:t>和</w:t>
            </w:r>
          </w:p>
          <w:p>
            <w:pPr>
              <w:spacing w:line="240" w:lineRule="exact"/>
              <w:jc w:val="center"/>
              <w:rPr>
                <w:color w:val="000000"/>
                <w:sz w:val="18"/>
                <w:szCs w:val="18"/>
              </w:rPr>
            </w:pPr>
            <w:r>
              <w:rPr>
                <w:rFonts w:hint="eastAsia" w:cs="宋体"/>
                <w:color w:val="000000"/>
                <w:sz w:val="18"/>
                <w:szCs w:val="18"/>
              </w:rPr>
              <w:t>查阅</w:t>
            </w:r>
          </w:p>
          <w:p>
            <w:pPr>
              <w:spacing w:line="240" w:lineRule="exact"/>
              <w:jc w:val="center"/>
              <w:rPr>
                <w:color w:val="000000"/>
                <w:sz w:val="18"/>
                <w:szCs w:val="18"/>
              </w:rPr>
            </w:pPr>
            <w:r>
              <w:rPr>
                <w:rFonts w:hint="eastAsia" w:cs="宋体"/>
                <w:color w:val="000000"/>
                <w:sz w:val="18"/>
                <w:szCs w:val="18"/>
              </w:rPr>
              <w:t>制度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848" w:hRule="atLeast"/>
          <w:jc w:val="center"/>
        </w:trPr>
        <w:tc>
          <w:tcPr>
            <w:tcW w:w="646" w:type="dxa"/>
            <w:vAlign w:val="center"/>
          </w:tcPr>
          <w:p>
            <w:pPr>
              <w:rPr>
                <w:color w:val="000000"/>
                <w:sz w:val="18"/>
                <w:szCs w:val="18"/>
              </w:rPr>
            </w:pPr>
            <w:r>
              <w:rPr>
                <w:color w:val="000000"/>
                <w:sz w:val="18"/>
                <w:szCs w:val="18"/>
              </w:rPr>
              <w:t>3.2</w:t>
            </w:r>
            <w:r>
              <w:rPr>
                <w:rFonts w:hint="eastAsia" w:ascii="宋体" w:cs="宋体"/>
                <w:color w:val="000000"/>
                <w:sz w:val="18"/>
                <w:szCs w:val="18"/>
              </w:rPr>
              <w:t>★</w:t>
            </w:r>
          </w:p>
        </w:tc>
        <w:tc>
          <w:tcPr>
            <w:tcW w:w="813" w:type="dxa"/>
            <w:vAlign w:val="center"/>
          </w:tcPr>
          <w:p>
            <w:pPr>
              <w:rPr>
                <w:color w:val="000000"/>
                <w:sz w:val="18"/>
                <w:szCs w:val="18"/>
              </w:rPr>
            </w:pPr>
            <w:r>
              <w:rPr>
                <w:rFonts w:hint="eastAsia" w:cs="宋体"/>
                <w:color w:val="000000"/>
                <w:sz w:val="18"/>
                <w:szCs w:val="18"/>
              </w:rPr>
              <w:t>设施</w:t>
            </w:r>
          </w:p>
          <w:p>
            <w:pPr>
              <w:rPr>
                <w:color w:val="000000"/>
                <w:sz w:val="18"/>
                <w:szCs w:val="18"/>
              </w:rPr>
            </w:pPr>
            <w:r>
              <w:rPr>
                <w:rFonts w:hint="eastAsia" w:cs="宋体"/>
                <w:color w:val="000000"/>
                <w:sz w:val="18"/>
                <w:szCs w:val="18"/>
              </w:rPr>
              <w:t>内部</w:t>
            </w:r>
          </w:p>
          <w:p>
            <w:pPr>
              <w:rPr>
                <w:color w:val="000000"/>
                <w:sz w:val="18"/>
                <w:szCs w:val="18"/>
              </w:rPr>
            </w:pPr>
            <w:r>
              <w:rPr>
                <w:rFonts w:hint="eastAsia" w:cs="宋体"/>
                <w:color w:val="000000"/>
                <w:sz w:val="18"/>
                <w:szCs w:val="18"/>
              </w:rPr>
              <w:t>环境</w:t>
            </w:r>
          </w:p>
        </w:tc>
        <w:tc>
          <w:tcPr>
            <w:tcW w:w="5300" w:type="dxa"/>
          </w:tcPr>
          <w:p>
            <w:pPr>
              <w:spacing w:line="240" w:lineRule="exact"/>
              <w:rPr>
                <w:color w:val="000000"/>
                <w:sz w:val="18"/>
                <w:szCs w:val="18"/>
              </w:rPr>
            </w:pPr>
            <w:r>
              <w:rPr>
                <w:color w:val="000000"/>
                <w:sz w:val="18"/>
                <w:szCs w:val="18"/>
              </w:rPr>
              <w:t>1.</w:t>
            </w:r>
            <w:r>
              <w:rPr>
                <w:rFonts w:hint="eastAsia" w:cs="宋体"/>
                <w:color w:val="000000"/>
                <w:sz w:val="18"/>
                <w:szCs w:val="18"/>
              </w:rPr>
              <w:t>实验区与繁育区分开设置；饲养区与辅助区的比例适当；有防止野生动物和昆虫入内的设施。</w:t>
            </w:r>
          </w:p>
          <w:p>
            <w:pPr>
              <w:spacing w:line="240" w:lineRule="exact"/>
              <w:rPr>
                <w:color w:val="000000"/>
                <w:sz w:val="18"/>
                <w:szCs w:val="18"/>
              </w:rPr>
            </w:pPr>
            <w:r>
              <w:rPr>
                <w:color w:val="000000"/>
                <w:sz w:val="18"/>
                <w:szCs w:val="18"/>
              </w:rPr>
              <w:t>2.</w:t>
            </w:r>
            <w:r>
              <w:rPr>
                <w:rFonts w:hint="eastAsia" w:cs="宋体"/>
                <w:color w:val="000000"/>
                <w:sz w:val="18"/>
                <w:szCs w:val="18"/>
              </w:rPr>
              <w:t>饲养区设有隔离检疫室、清洁物品贮藏室、走廊等及相应器具；大动物饲养有运动场。</w:t>
            </w:r>
          </w:p>
          <w:p>
            <w:pPr>
              <w:spacing w:line="240" w:lineRule="exact"/>
              <w:rPr>
                <w:color w:val="000000"/>
                <w:sz w:val="18"/>
                <w:szCs w:val="18"/>
              </w:rPr>
            </w:pPr>
            <w:r>
              <w:rPr>
                <w:color w:val="000000"/>
                <w:sz w:val="18"/>
                <w:szCs w:val="18"/>
              </w:rPr>
              <w:t>3.</w:t>
            </w:r>
            <w:r>
              <w:rPr>
                <w:rFonts w:hint="eastAsia" w:cs="宋体"/>
                <w:color w:val="000000"/>
                <w:sz w:val="18"/>
                <w:szCs w:val="18"/>
              </w:rPr>
              <w:t>辅助区设有洗刷间，工作人员休息、值班室，配电监控室，物品贮藏室、卫生间等及相应设施。</w:t>
            </w:r>
          </w:p>
          <w:p>
            <w:pPr>
              <w:spacing w:line="240" w:lineRule="exact"/>
              <w:rPr>
                <w:color w:val="000000"/>
                <w:sz w:val="18"/>
                <w:szCs w:val="18"/>
              </w:rPr>
            </w:pPr>
            <w:r>
              <w:rPr>
                <w:color w:val="000000"/>
                <w:sz w:val="18"/>
                <w:szCs w:val="18"/>
              </w:rPr>
              <w:t>4.</w:t>
            </w:r>
            <w:r>
              <w:rPr>
                <w:rFonts w:hint="eastAsia" w:cs="宋体"/>
                <w:color w:val="000000"/>
                <w:sz w:val="18"/>
                <w:szCs w:val="18"/>
              </w:rPr>
              <w:t>人流、物流、气流流向合理，避免了交叉感染。</w:t>
            </w:r>
          </w:p>
          <w:p>
            <w:pPr>
              <w:spacing w:line="240" w:lineRule="exact"/>
              <w:rPr>
                <w:color w:val="000000"/>
                <w:sz w:val="18"/>
                <w:szCs w:val="18"/>
              </w:rPr>
            </w:pPr>
            <w:r>
              <w:rPr>
                <w:color w:val="000000"/>
                <w:sz w:val="18"/>
                <w:szCs w:val="18"/>
              </w:rPr>
              <w:t>5.</w:t>
            </w:r>
            <w:r>
              <w:rPr>
                <w:rFonts w:hint="eastAsia" w:cs="宋体"/>
                <w:color w:val="000000"/>
                <w:sz w:val="18"/>
                <w:szCs w:val="18"/>
              </w:rPr>
              <w:t>有消防设备、紧急出口；有火警、故障报警系统等。</w:t>
            </w:r>
          </w:p>
        </w:tc>
        <w:tc>
          <w:tcPr>
            <w:tcW w:w="609" w:type="dxa"/>
            <w:vAlign w:val="center"/>
          </w:tcPr>
          <w:p>
            <w:pPr>
              <w:spacing w:line="240" w:lineRule="exact"/>
              <w:jc w:val="center"/>
              <w:rPr>
                <w:rFonts w:ascii="宋体"/>
                <w:color w:val="000000"/>
              </w:rPr>
            </w:pPr>
            <w:r>
              <w:rPr>
                <w:rFonts w:hint="eastAsia" w:ascii="宋体" w:cs="宋体"/>
                <w:color w:val="000000"/>
              </w:rPr>
              <w:t>√</w:t>
            </w:r>
          </w:p>
          <w:p>
            <w:pPr>
              <w:spacing w:line="240" w:lineRule="exact"/>
              <w:jc w:val="center"/>
              <w:rPr>
                <w:rFonts w:ascii="宋体"/>
                <w:color w:val="000000"/>
              </w:rPr>
            </w:pPr>
            <w:r>
              <w:rPr>
                <w:rFonts w:hint="eastAsia" w:ascii="宋体" w:cs="宋体"/>
                <w:color w:val="000000"/>
              </w:rPr>
              <w:t>√</w:t>
            </w:r>
          </w:p>
          <w:p>
            <w:pPr>
              <w:spacing w:line="240" w:lineRule="exact"/>
              <w:jc w:val="center"/>
              <w:rPr>
                <w:rFonts w:ascii="宋体"/>
                <w:color w:val="000000"/>
              </w:rPr>
            </w:pPr>
          </w:p>
          <w:p>
            <w:pPr>
              <w:spacing w:line="240" w:lineRule="exact"/>
              <w:jc w:val="center"/>
              <w:rPr>
                <w:color w:val="000000"/>
                <w:sz w:val="18"/>
                <w:szCs w:val="18"/>
              </w:rPr>
            </w:pPr>
            <w:r>
              <w:rPr>
                <w:rFonts w:hint="eastAsia" w:ascii="宋体" w:cs="宋体"/>
                <w:color w:val="000000"/>
              </w:rPr>
              <w:t>√</w:t>
            </w:r>
          </w:p>
          <w:p>
            <w:pPr>
              <w:spacing w:line="240" w:lineRule="exact"/>
              <w:jc w:val="center"/>
              <w:rPr>
                <w:color w:val="000000"/>
                <w:sz w:val="18"/>
                <w:szCs w:val="18"/>
              </w:rPr>
            </w:pPr>
          </w:p>
          <w:p>
            <w:pPr>
              <w:spacing w:line="240" w:lineRule="exact"/>
              <w:jc w:val="center"/>
              <w:rPr>
                <w:rFonts w:ascii="宋体"/>
                <w:color w:val="000000"/>
              </w:rPr>
            </w:pPr>
            <w:r>
              <w:rPr>
                <w:rFonts w:hint="eastAsia" w:ascii="宋体" w:cs="宋体"/>
                <w:color w:val="000000"/>
              </w:rPr>
              <w:t>√</w:t>
            </w:r>
          </w:p>
          <w:p>
            <w:pPr>
              <w:spacing w:line="240" w:lineRule="exact"/>
              <w:jc w:val="center"/>
              <w:rPr>
                <w:rFonts w:ascii="宋体"/>
                <w:color w:val="000000"/>
              </w:rPr>
            </w:pPr>
            <w:r>
              <w:rPr>
                <w:rFonts w:hint="eastAsia" w:ascii="宋体" w:cs="宋体"/>
                <w:color w:val="000000"/>
              </w:rPr>
              <w:t>√</w:t>
            </w:r>
          </w:p>
        </w:tc>
        <w:tc>
          <w:tcPr>
            <w:tcW w:w="595" w:type="dxa"/>
            <w:vAlign w:val="center"/>
          </w:tcPr>
          <w:p>
            <w:pPr>
              <w:spacing w:line="240" w:lineRule="exact"/>
              <w:jc w:val="center"/>
              <w:rPr>
                <w:rFonts w:ascii="宋体"/>
                <w:color w:val="000000"/>
              </w:rPr>
            </w:pPr>
            <w:r>
              <w:rPr>
                <w:rFonts w:hint="eastAsia" w:ascii="宋体" w:cs="宋体"/>
                <w:color w:val="000000"/>
              </w:rPr>
              <w:t>√</w:t>
            </w:r>
          </w:p>
          <w:p>
            <w:pPr>
              <w:spacing w:line="240" w:lineRule="exact"/>
              <w:jc w:val="center"/>
              <w:rPr>
                <w:rFonts w:ascii="宋体"/>
                <w:color w:val="000000"/>
              </w:rPr>
            </w:pPr>
            <w:r>
              <w:rPr>
                <w:rFonts w:hint="eastAsia" w:ascii="宋体" w:cs="宋体"/>
                <w:color w:val="000000"/>
              </w:rPr>
              <w:t>√</w:t>
            </w:r>
          </w:p>
          <w:p>
            <w:pPr>
              <w:spacing w:line="240" w:lineRule="exact"/>
              <w:jc w:val="center"/>
              <w:rPr>
                <w:rFonts w:ascii="宋体"/>
                <w:color w:val="000000"/>
              </w:rPr>
            </w:pPr>
          </w:p>
          <w:p>
            <w:pPr>
              <w:spacing w:line="240" w:lineRule="exact"/>
              <w:jc w:val="center"/>
              <w:rPr>
                <w:color w:val="000000"/>
                <w:sz w:val="18"/>
                <w:szCs w:val="18"/>
              </w:rPr>
            </w:pPr>
            <w:r>
              <w:rPr>
                <w:rFonts w:hint="eastAsia" w:ascii="宋体" w:cs="宋体"/>
                <w:color w:val="000000"/>
              </w:rPr>
              <w:t>√</w:t>
            </w:r>
          </w:p>
          <w:p>
            <w:pPr>
              <w:spacing w:line="240" w:lineRule="exact"/>
              <w:jc w:val="center"/>
              <w:rPr>
                <w:color w:val="000000"/>
                <w:sz w:val="18"/>
                <w:szCs w:val="18"/>
              </w:rPr>
            </w:pPr>
          </w:p>
          <w:p>
            <w:pPr>
              <w:spacing w:line="240" w:lineRule="exact"/>
              <w:jc w:val="center"/>
              <w:rPr>
                <w:rFonts w:ascii="宋体"/>
                <w:color w:val="000000"/>
              </w:rPr>
            </w:pPr>
            <w:r>
              <w:rPr>
                <w:rFonts w:hint="eastAsia" w:ascii="宋体" w:cs="宋体"/>
                <w:color w:val="000000"/>
              </w:rPr>
              <w:t>√</w:t>
            </w:r>
          </w:p>
          <w:p>
            <w:pPr>
              <w:spacing w:line="240" w:lineRule="exact"/>
              <w:jc w:val="center"/>
              <w:rPr>
                <w:rFonts w:ascii="宋体"/>
                <w:color w:val="000000"/>
              </w:rPr>
            </w:pPr>
            <w:r>
              <w:rPr>
                <w:rFonts w:hint="eastAsia" w:ascii="宋体" w:cs="宋体"/>
                <w:color w:val="000000"/>
              </w:rPr>
              <w:t>√</w:t>
            </w:r>
          </w:p>
        </w:tc>
        <w:tc>
          <w:tcPr>
            <w:tcW w:w="592" w:type="dxa"/>
            <w:vAlign w:val="center"/>
          </w:tcPr>
          <w:p>
            <w:pPr>
              <w:spacing w:line="240" w:lineRule="exact"/>
              <w:jc w:val="center"/>
              <w:rPr>
                <w:rFonts w:ascii="宋体"/>
                <w:color w:val="000000"/>
              </w:rPr>
            </w:pPr>
            <w:r>
              <w:rPr>
                <w:rFonts w:hint="eastAsia" w:ascii="宋体" w:cs="宋体"/>
                <w:color w:val="000000"/>
              </w:rPr>
              <w:t>√</w:t>
            </w:r>
          </w:p>
          <w:p>
            <w:pPr>
              <w:spacing w:line="240" w:lineRule="exact"/>
              <w:jc w:val="center"/>
              <w:rPr>
                <w:rFonts w:ascii="宋体"/>
                <w:color w:val="000000"/>
              </w:rPr>
            </w:pPr>
            <w:r>
              <w:rPr>
                <w:rFonts w:hint="eastAsia" w:ascii="宋体" w:cs="宋体"/>
                <w:color w:val="000000"/>
              </w:rPr>
              <w:t>√</w:t>
            </w:r>
          </w:p>
          <w:p>
            <w:pPr>
              <w:spacing w:line="240" w:lineRule="exact"/>
              <w:jc w:val="center"/>
              <w:rPr>
                <w:rFonts w:ascii="宋体"/>
                <w:color w:val="000000"/>
              </w:rPr>
            </w:pPr>
          </w:p>
          <w:p>
            <w:pPr>
              <w:spacing w:line="240" w:lineRule="exact"/>
              <w:jc w:val="center"/>
              <w:rPr>
                <w:rFonts w:ascii="宋体"/>
                <w:color w:val="000000"/>
              </w:rPr>
            </w:pPr>
            <w:r>
              <w:rPr>
                <w:rFonts w:hint="eastAsia" w:ascii="宋体" w:cs="宋体"/>
                <w:color w:val="000000"/>
              </w:rPr>
              <w:t>√</w:t>
            </w:r>
          </w:p>
          <w:p>
            <w:pPr>
              <w:spacing w:line="240" w:lineRule="exact"/>
              <w:jc w:val="center"/>
              <w:rPr>
                <w:color w:val="000000"/>
                <w:sz w:val="18"/>
                <w:szCs w:val="18"/>
              </w:rPr>
            </w:pPr>
          </w:p>
          <w:p>
            <w:pPr>
              <w:spacing w:line="240" w:lineRule="exact"/>
              <w:jc w:val="center"/>
              <w:rPr>
                <w:rFonts w:ascii="宋体"/>
                <w:color w:val="000000"/>
              </w:rPr>
            </w:pPr>
            <w:r>
              <w:rPr>
                <w:rFonts w:hint="eastAsia" w:ascii="宋体" w:cs="宋体"/>
                <w:color w:val="000000"/>
              </w:rPr>
              <w:t>√</w:t>
            </w:r>
          </w:p>
          <w:p>
            <w:pPr>
              <w:spacing w:line="240" w:lineRule="exact"/>
              <w:jc w:val="center"/>
              <w:rPr>
                <w:rFonts w:ascii="宋体"/>
                <w:color w:val="000000"/>
              </w:rPr>
            </w:pPr>
            <w:r>
              <w:rPr>
                <w:rFonts w:hint="eastAsia" w:ascii="宋体" w:cs="宋体"/>
                <w:color w:val="000000"/>
              </w:rPr>
              <w:t>√</w:t>
            </w:r>
          </w:p>
        </w:tc>
        <w:tc>
          <w:tcPr>
            <w:tcW w:w="800" w:type="dxa"/>
            <w:vAlign w:val="center"/>
          </w:tcPr>
          <w:p>
            <w:pPr>
              <w:spacing w:line="240" w:lineRule="exact"/>
              <w:jc w:val="center"/>
              <w:rPr>
                <w:color w:val="000000"/>
                <w:sz w:val="18"/>
                <w:szCs w:val="18"/>
              </w:rPr>
            </w:pPr>
            <w:r>
              <w:rPr>
                <w:rFonts w:hint="eastAsia" w:cs="宋体"/>
                <w:color w:val="000000"/>
                <w:sz w:val="18"/>
                <w:szCs w:val="18"/>
              </w:rPr>
              <w:t>对照建筑设图和</w:t>
            </w:r>
          </w:p>
          <w:p>
            <w:pPr>
              <w:spacing w:line="240" w:lineRule="exact"/>
              <w:jc w:val="center"/>
              <w:rPr>
                <w:color w:val="000000"/>
                <w:sz w:val="18"/>
                <w:szCs w:val="18"/>
                <w:highlight w:val="red"/>
              </w:rPr>
            </w:pPr>
            <w:r>
              <w:rPr>
                <w:rFonts w:hint="eastAsia" w:cs="宋体"/>
                <w:color w:val="000000"/>
                <w:sz w:val="18"/>
                <w:szCs w:val="18"/>
              </w:rPr>
              <w:t>视察现场</w:t>
            </w:r>
          </w:p>
          <w:p>
            <w:pPr>
              <w:spacing w:line="240" w:lineRule="exact"/>
              <w:jc w:val="center"/>
              <w:rPr>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25" w:hRule="atLeast"/>
          <w:jc w:val="center"/>
        </w:trPr>
        <w:tc>
          <w:tcPr>
            <w:tcW w:w="646" w:type="dxa"/>
            <w:vAlign w:val="center"/>
          </w:tcPr>
          <w:p>
            <w:pPr>
              <w:rPr>
                <w:color w:val="000000"/>
                <w:sz w:val="18"/>
                <w:szCs w:val="18"/>
              </w:rPr>
            </w:pPr>
            <w:r>
              <w:rPr>
                <w:color w:val="000000"/>
                <w:sz w:val="18"/>
                <w:szCs w:val="18"/>
              </w:rPr>
              <w:t>3.2.1</w:t>
            </w:r>
            <w:r>
              <w:rPr>
                <w:rFonts w:hint="eastAsia" w:ascii="宋体" w:cs="宋体"/>
                <w:color w:val="000000"/>
                <w:sz w:val="18"/>
                <w:szCs w:val="18"/>
              </w:rPr>
              <w:t>★</w:t>
            </w:r>
          </w:p>
        </w:tc>
        <w:tc>
          <w:tcPr>
            <w:tcW w:w="813" w:type="dxa"/>
            <w:vAlign w:val="center"/>
          </w:tcPr>
          <w:p>
            <w:pPr>
              <w:rPr>
                <w:color w:val="000000"/>
                <w:sz w:val="18"/>
                <w:szCs w:val="18"/>
              </w:rPr>
            </w:pPr>
            <w:r>
              <w:rPr>
                <w:rFonts w:hint="eastAsia" w:cs="宋体"/>
                <w:color w:val="000000"/>
                <w:sz w:val="18"/>
                <w:szCs w:val="18"/>
              </w:rPr>
              <w:t>特殊实验设施</w:t>
            </w:r>
          </w:p>
        </w:tc>
        <w:tc>
          <w:tcPr>
            <w:tcW w:w="5300" w:type="dxa"/>
            <w:vAlign w:val="center"/>
          </w:tcPr>
          <w:p>
            <w:pPr>
              <w:spacing w:line="240" w:lineRule="exact"/>
              <w:rPr>
                <w:color w:val="000000"/>
                <w:sz w:val="18"/>
                <w:szCs w:val="18"/>
              </w:rPr>
            </w:pPr>
            <w:r>
              <w:rPr>
                <w:color w:val="000000"/>
                <w:sz w:val="18"/>
                <w:szCs w:val="18"/>
              </w:rPr>
              <w:t xml:space="preserve">1. </w:t>
            </w:r>
            <w:r>
              <w:rPr>
                <w:rFonts w:hint="eastAsia" w:cs="宋体"/>
                <w:color w:val="000000"/>
                <w:sz w:val="18"/>
                <w:szCs w:val="18"/>
              </w:rPr>
              <w:t>放射性动物实验室还符合放射保护规定的要求。</w:t>
            </w:r>
          </w:p>
          <w:p>
            <w:pPr>
              <w:spacing w:line="240" w:lineRule="exact"/>
              <w:rPr>
                <w:color w:val="000000"/>
                <w:sz w:val="18"/>
                <w:szCs w:val="18"/>
              </w:rPr>
            </w:pPr>
            <w:r>
              <w:rPr>
                <w:color w:val="000000"/>
                <w:sz w:val="18"/>
                <w:szCs w:val="18"/>
              </w:rPr>
              <w:t xml:space="preserve">2. </w:t>
            </w:r>
            <w:r>
              <w:rPr>
                <w:rFonts w:hint="eastAsia" w:cs="宋体"/>
                <w:color w:val="000000"/>
                <w:sz w:val="18"/>
                <w:szCs w:val="18"/>
              </w:rPr>
              <w:t>感染性动物实验室还符合生物安全规定要求。</w:t>
            </w:r>
          </w:p>
          <w:p>
            <w:pPr>
              <w:spacing w:line="240" w:lineRule="exact"/>
              <w:rPr>
                <w:color w:val="000000"/>
                <w:sz w:val="18"/>
                <w:szCs w:val="18"/>
              </w:rPr>
            </w:pPr>
            <w:r>
              <w:rPr>
                <w:color w:val="000000"/>
                <w:sz w:val="18"/>
                <w:szCs w:val="18"/>
              </w:rPr>
              <w:t xml:space="preserve">3. </w:t>
            </w:r>
            <w:r>
              <w:rPr>
                <w:rFonts w:hint="eastAsia" w:cs="宋体"/>
                <w:color w:val="000000"/>
                <w:sz w:val="18"/>
                <w:szCs w:val="18"/>
              </w:rPr>
              <w:t>化学毒性动物物实验室还符合环境保护相关规定要求。</w:t>
            </w:r>
          </w:p>
        </w:tc>
        <w:tc>
          <w:tcPr>
            <w:tcW w:w="609" w:type="dxa"/>
            <w:vAlign w:val="center"/>
          </w:tcPr>
          <w:p>
            <w:pPr>
              <w:jc w:val="center"/>
              <w:rPr>
                <w:b/>
                <w:bCs/>
                <w:color w:val="000000"/>
              </w:rPr>
            </w:pPr>
            <w:r>
              <w:rPr>
                <w:rFonts w:hint="eastAsia" w:ascii="宋体" w:cs="宋体"/>
                <w:color w:val="000000"/>
              </w:rPr>
              <w:t>√</w:t>
            </w:r>
          </w:p>
          <w:p>
            <w:pPr>
              <w:jc w:val="center"/>
              <w:rPr>
                <w:b/>
                <w:bCs/>
                <w:color w:val="000000"/>
              </w:rPr>
            </w:pPr>
            <w:r>
              <w:rPr>
                <w:rFonts w:hint="eastAsia" w:ascii="宋体" w:cs="宋体"/>
                <w:color w:val="000000"/>
              </w:rPr>
              <w:t>√</w:t>
            </w:r>
          </w:p>
          <w:p>
            <w:pPr>
              <w:jc w:val="center"/>
              <w:rPr>
                <w:b/>
                <w:bCs/>
                <w:color w:val="000000"/>
              </w:rPr>
            </w:pPr>
            <w:r>
              <w:rPr>
                <w:rFonts w:hint="eastAsia" w:ascii="宋体" w:cs="宋体"/>
                <w:color w:val="000000"/>
              </w:rPr>
              <w:t>√</w:t>
            </w:r>
          </w:p>
        </w:tc>
        <w:tc>
          <w:tcPr>
            <w:tcW w:w="595" w:type="dxa"/>
            <w:vAlign w:val="center"/>
          </w:tcPr>
          <w:p>
            <w:pPr>
              <w:jc w:val="center"/>
              <w:rPr>
                <w:b/>
                <w:bCs/>
                <w:color w:val="000000"/>
              </w:rPr>
            </w:pPr>
            <w:r>
              <w:rPr>
                <w:rFonts w:hint="eastAsia" w:ascii="宋体" w:cs="宋体"/>
                <w:color w:val="000000"/>
              </w:rPr>
              <w:t>√</w:t>
            </w:r>
          </w:p>
          <w:p>
            <w:pPr>
              <w:jc w:val="center"/>
              <w:rPr>
                <w:b/>
                <w:bCs/>
                <w:color w:val="000000"/>
              </w:rPr>
            </w:pPr>
            <w:r>
              <w:rPr>
                <w:rFonts w:hint="eastAsia" w:ascii="宋体" w:cs="宋体"/>
                <w:color w:val="000000"/>
              </w:rPr>
              <w:t>√</w:t>
            </w:r>
          </w:p>
          <w:p>
            <w:pPr>
              <w:jc w:val="center"/>
              <w:rPr>
                <w:b/>
                <w:bCs/>
                <w:color w:val="000000"/>
              </w:rPr>
            </w:pPr>
            <w:r>
              <w:rPr>
                <w:rFonts w:hint="eastAsia" w:ascii="宋体" w:cs="宋体"/>
                <w:color w:val="000000"/>
              </w:rPr>
              <w:t>√</w:t>
            </w:r>
          </w:p>
        </w:tc>
        <w:tc>
          <w:tcPr>
            <w:tcW w:w="592" w:type="dxa"/>
            <w:vAlign w:val="center"/>
          </w:tcPr>
          <w:p>
            <w:pPr>
              <w:jc w:val="center"/>
              <w:rPr>
                <w:b/>
                <w:bCs/>
                <w:color w:val="000000"/>
              </w:rPr>
            </w:pPr>
            <w:r>
              <w:rPr>
                <w:rFonts w:hint="eastAsia" w:ascii="宋体" w:cs="宋体"/>
                <w:color w:val="000000"/>
              </w:rPr>
              <w:t>√</w:t>
            </w:r>
          </w:p>
          <w:p>
            <w:pPr>
              <w:jc w:val="center"/>
              <w:rPr>
                <w:b/>
                <w:bCs/>
                <w:color w:val="000000"/>
              </w:rPr>
            </w:pPr>
            <w:r>
              <w:rPr>
                <w:rFonts w:hint="eastAsia" w:ascii="宋体" w:cs="宋体"/>
                <w:color w:val="000000"/>
              </w:rPr>
              <w:t>√</w:t>
            </w:r>
          </w:p>
          <w:p>
            <w:pPr>
              <w:jc w:val="center"/>
              <w:rPr>
                <w:b/>
                <w:bCs/>
                <w:color w:val="000000"/>
              </w:rPr>
            </w:pPr>
            <w:r>
              <w:rPr>
                <w:rFonts w:hint="eastAsia" w:ascii="宋体" w:cs="宋体"/>
                <w:color w:val="000000"/>
              </w:rPr>
              <w:t>√</w:t>
            </w:r>
          </w:p>
        </w:tc>
        <w:tc>
          <w:tcPr>
            <w:tcW w:w="800" w:type="dxa"/>
            <w:vAlign w:val="center"/>
          </w:tcPr>
          <w:p>
            <w:pPr>
              <w:jc w:val="center"/>
              <w:rPr>
                <w:color w:val="000000"/>
                <w:sz w:val="18"/>
                <w:szCs w:val="18"/>
              </w:rPr>
            </w:pPr>
            <w:r>
              <w:rPr>
                <w:rFonts w:hint="eastAsia" w:cs="宋体"/>
                <w:color w:val="000000"/>
                <w:sz w:val="18"/>
                <w:szCs w:val="18"/>
              </w:rPr>
              <w:t>现场</w:t>
            </w:r>
          </w:p>
          <w:p>
            <w:pPr>
              <w:jc w:val="center"/>
              <w:rPr>
                <w:color w:val="000000"/>
                <w:sz w:val="18"/>
                <w:szCs w:val="18"/>
              </w:rPr>
            </w:pPr>
            <w:r>
              <w:rPr>
                <w:rFonts w:hint="eastAsia" w:cs="宋体"/>
                <w:color w:val="000000"/>
                <w:sz w:val="18"/>
                <w:szCs w:val="18"/>
              </w:rPr>
              <w:t>查验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02" w:hRule="atLeast"/>
          <w:jc w:val="center"/>
        </w:trPr>
        <w:tc>
          <w:tcPr>
            <w:tcW w:w="646" w:type="dxa"/>
            <w:vAlign w:val="center"/>
          </w:tcPr>
          <w:p>
            <w:pPr>
              <w:rPr>
                <w:b/>
                <w:bCs/>
                <w:color w:val="000000"/>
              </w:rPr>
            </w:pPr>
            <w:r>
              <w:rPr>
                <w:b/>
                <w:bCs/>
                <w:color w:val="000000"/>
              </w:rPr>
              <w:t>3.3</w:t>
            </w:r>
          </w:p>
        </w:tc>
        <w:tc>
          <w:tcPr>
            <w:tcW w:w="8709" w:type="dxa"/>
            <w:gridSpan w:val="6"/>
            <w:vAlign w:val="center"/>
          </w:tcPr>
          <w:p>
            <w:pPr>
              <w:rPr>
                <w:b/>
                <w:bCs/>
                <w:color w:val="000000"/>
              </w:rPr>
            </w:pPr>
            <w:r>
              <w:rPr>
                <w:rFonts w:hint="eastAsia" w:cs="宋体"/>
                <w:b/>
                <w:bCs/>
                <w:color w:val="000000"/>
              </w:rPr>
              <w:t>建筑要求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16" w:hRule="atLeast"/>
          <w:jc w:val="center"/>
        </w:trPr>
        <w:tc>
          <w:tcPr>
            <w:tcW w:w="646" w:type="dxa"/>
            <w:vAlign w:val="center"/>
          </w:tcPr>
          <w:p>
            <w:pPr>
              <w:rPr>
                <w:color w:val="000000"/>
                <w:sz w:val="18"/>
                <w:szCs w:val="18"/>
              </w:rPr>
            </w:pPr>
            <w:r>
              <w:rPr>
                <w:color w:val="000000"/>
                <w:sz w:val="18"/>
                <w:szCs w:val="18"/>
              </w:rPr>
              <w:t>3.3.1</w:t>
            </w:r>
            <w:r>
              <w:rPr>
                <w:rFonts w:hint="eastAsia" w:ascii="宋体" w:cs="宋体"/>
                <w:color w:val="000000"/>
                <w:sz w:val="18"/>
                <w:szCs w:val="18"/>
              </w:rPr>
              <w:t>★</w:t>
            </w:r>
          </w:p>
        </w:tc>
        <w:tc>
          <w:tcPr>
            <w:tcW w:w="813" w:type="dxa"/>
            <w:vAlign w:val="center"/>
          </w:tcPr>
          <w:p>
            <w:pPr>
              <w:rPr>
                <w:color w:val="000000"/>
                <w:sz w:val="18"/>
                <w:szCs w:val="18"/>
              </w:rPr>
            </w:pPr>
            <w:r>
              <w:rPr>
                <w:rFonts w:hint="eastAsia" w:cs="宋体"/>
                <w:color w:val="000000"/>
                <w:sz w:val="18"/>
                <w:szCs w:val="18"/>
              </w:rPr>
              <w:t>建筑物</w:t>
            </w:r>
          </w:p>
        </w:tc>
        <w:tc>
          <w:tcPr>
            <w:tcW w:w="5300" w:type="dxa"/>
            <w:vAlign w:val="center"/>
          </w:tcPr>
          <w:p>
            <w:pPr>
              <w:spacing w:line="240" w:lineRule="exact"/>
              <w:ind w:firstLine="270" w:firstLineChars="150"/>
              <w:rPr>
                <w:color w:val="000000"/>
                <w:sz w:val="18"/>
                <w:szCs w:val="18"/>
              </w:rPr>
            </w:pPr>
            <w:r>
              <w:rPr>
                <w:rFonts w:hint="eastAsia" w:cs="宋体"/>
                <w:color w:val="000000"/>
                <w:sz w:val="18"/>
                <w:szCs w:val="18"/>
              </w:rPr>
              <w:t>有按国标设计的图纸、按建安及消防规范等竣工的验收文件，建立了资料（复印件）档案备查。</w:t>
            </w:r>
          </w:p>
        </w:tc>
        <w:tc>
          <w:tcPr>
            <w:tcW w:w="609" w:type="dxa"/>
            <w:vAlign w:val="center"/>
          </w:tcPr>
          <w:p>
            <w:pPr>
              <w:jc w:val="center"/>
              <w:rPr>
                <w:color w:val="000000"/>
                <w:sz w:val="18"/>
                <w:szCs w:val="18"/>
              </w:rPr>
            </w:pPr>
            <w:r>
              <w:rPr>
                <w:rFonts w:hint="eastAsia" w:ascii="宋体" w:cs="宋体"/>
                <w:color w:val="000000"/>
              </w:rPr>
              <w:t>√</w:t>
            </w:r>
          </w:p>
        </w:tc>
        <w:tc>
          <w:tcPr>
            <w:tcW w:w="595" w:type="dxa"/>
            <w:vAlign w:val="center"/>
          </w:tcPr>
          <w:p>
            <w:pPr>
              <w:jc w:val="center"/>
              <w:rPr>
                <w:color w:val="000000"/>
                <w:sz w:val="18"/>
                <w:szCs w:val="18"/>
              </w:rPr>
            </w:pPr>
            <w:r>
              <w:rPr>
                <w:rFonts w:hint="eastAsia" w:ascii="宋体" w:cs="宋体"/>
                <w:color w:val="000000"/>
              </w:rPr>
              <w:t>√</w:t>
            </w:r>
          </w:p>
        </w:tc>
        <w:tc>
          <w:tcPr>
            <w:tcW w:w="592" w:type="dxa"/>
            <w:vAlign w:val="center"/>
          </w:tcPr>
          <w:p>
            <w:pPr>
              <w:jc w:val="center"/>
              <w:rPr>
                <w:color w:val="000000"/>
                <w:sz w:val="18"/>
                <w:szCs w:val="18"/>
              </w:rPr>
            </w:pPr>
            <w:r>
              <w:rPr>
                <w:rFonts w:hint="eastAsia" w:ascii="宋体" w:cs="宋体"/>
                <w:color w:val="000000"/>
              </w:rPr>
              <w:t>√</w:t>
            </w:r>
          </w:p>
        </w:tc>
        <w:tc>
          <w:tcPr>
            <w:tcW w:w="800" w:type="dxa"/>
            <w:vAlign w:val="center"/>
          </w:tcPr>
          <w:p>
            <w:pPr>
              <w:spacing w:line="240" w:lineRule="exact"/>
              <w:rPr>
                <w:color w:val="000000"/>
                <w:sz w:val="18"/>
                <w:szCs w:val="18"/>
              </w:rPr>
            </w:pPr>
            <w:r>
              <w:rPr>
                <w:rFonts w:hint="eastAsia" w:cs="宋体"/>
                <w:color w:val="000000"/>
                <w:sz w:val="18"/>
                <w:szCs w:val="18"/>
              </w:rPr>
              <w:t>查阅</w:t>
            </w:r>
          </w:p>
          <w:p>
            <w:pPr>
              <w:spacing w:line="240" w:lineRule="exact"/>
              <w:rPr>
                <w:color w:val="000000"/>
                <w:sz w:val="18"/>
                <w:szCs w:val="18"/>
              </w:rPr>
            </w:pPr>
            <w:r>
              <w:rPr>
                <w:rFonts w:hint="eastAsia" w:cs="宋体"/>
                <w:color w:val="000000"/>
                <w:sz w:val="18"/>
                <w:szCs w:val="18"/>
              </w:rPr>
              <w:t>档案</w:t>
            </w:r>
          </w:p>
        </w:tc>
      </w:tr>
    </w:tbl>
    <w:p>
      <w:pPr>
        <w:rPr>
          <w:color w:val="000000"/>
        </w:rPr>
      </w:pPr>
    </w:p>
    <w:tbl>
      <w:tblPr>
        <w:tblStyle w:val="8"/>
        <w:tblW w:w="940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1"/>
        <w:gridCol w:w="899"/>
        <w:gridCol w:w="5296"/>
        <w:gridCol w:w="696"/>
        <w:gridCol w:w="616"/>
        <w:gridCol w:w="654"/>
        <w:gridCol w:w="6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59" w:hRule="atLeast"/>
          <w:jc w:val="center"/>
        </w:trPr>
        <w:tc>
          <w:tcPr>
            <w:tcW w:w="601" w:type="dxa"/>
            <w:vAlign w:val="center"/>
          </w:tcPr>
          <w:p>
            <w:pPr>
              <w:jc w:val="center"/>
              <w:rPr>
                <w:b/>
                <w:bCs/>
                <w:color w:val="000000"/>
              </w:rPr>
            </w:pPr>
            <w:r>
              <w:rPr>
                <w:rFonts w:hint="eastAsia" w:cs="宋体"/>
                <w:b/>
                <w:bCs/>
                <w:color w:val="000000"/>
              </w:rPr>
              <w:t>序号</w:t>
            </w:r>
          </w:p>
          <w:p>
            <w:pPr>
              <w:jc w:val="center"/>
              <w:rPr>
                <w:b/>
                <w:bCs/>
                <w:color w:val="000000"/>
                <w:sz w:val="10"/>
                <w:szCs w:val="10"/>
              </w:rPr>
            </w:pPr>
          </w:p>
        </w:tc>
        <w:tc>
          <w:tcPr>
            <w:tcW w:w="899" w:type="dxa"/>
            <w:vAlign w:val="center"/>
          </w:tcPr>
          <w:p>
            <w:pPr>
              <w:jc w:val="center"/>
              <w:rPr>
                <w:b/>
                <w:bCs/>
                <w:color w:val="000000"/>
              </w:rPr>
            </w:pPr>
            <w:r>
              <w:rPr>
                <w:rFonts w:hint="eastAsia" w:cs="宋体"/>
                <w:b/>
                <w:bCs/>
                <w:color w:val="000000"/>
              </w:rPr>
              <w:t>项</w:t>
            </w:r>
            <w:r>
              <w:rPr>
                <w:b/>
                <w:bCs/>
                <w:color w:val="000000"/>
              </w:rPr>
              <w:t xml:space="preserve">  </w:t>
            </w:r>
            <w:r>
              <w:rPr>
                <w:rFonts w:hint="eastAsia" w:cs="宋体"/>
                <w:b/>
                <w:bCs/>
                <w:color w:val="000000"/>
              </w:rPr>
              <w:t>目</w:t>
            </w:r>
          </w:p>
        </w:tc>
        <w:tc>
          <w:tcPr>
            <w:tcW w:w="5296" w:type="dxa"/>
            <w:vAlign w:val="center"/>
          </w:tcPr>
          <w:p>
            <w:pPr>
              <w:jc w:val="center"/>
              <w:rPr>
                <w:b/>
                <w:bCs/>
                <w:color w:val="000000"/>
              </w:rPr>
            </w:pPr>
            <w:r>
              <w:rPr>
                <w:rFonts w:hint="eastAsia" w:cs="宋体"/>
                <w:b/>
                <w:bCs/>
                <w:color w:val="000000"/>
              </w:rPr>
              <w:t>要</w:t>
            </w:r>
            <w:r>
              <w:rPr>
                <w:b/>
                <w:bCs/>
                <w:color w:val="000000"/>
              </w:rPr>
              <w:t xml:space="preserve">        </w:t>
            </w:r>
            <w:r>
              <w:rPr>
                <w:rFonts w:hint="eastAsia" w:cs="宋体"/>
                <w:b/>
                <w:bCs/>
                <w:color w:val="000000"/>
              </w:rPr>
              <w:t>求</w:t>
            </w:r>
          </w:p>
        </w:tc>
        <w:tc>
          <w:tcPr>
            <w:tcW w:w="696" w:type="dxa"/>
            <w:vAlign w:val="center"/>
          </w:tcPr>
          <w:p>
            <w:pPr>
              <w:jc w:val="center"/>
              <w:rPr>
                <w:b/>
                <w:bCs/>
                <w:color w:val="000000"/>
                <w:sz w:val="18"/>
                <w:szCs w:val="18"/>
              </w:rPr>
            </w:pPr>
            <w:r>
              <w:rPr>
                <w:rFonts w:hint="eastAsia" w:cs="宋体"/>
                <w:b/>
                <w:bCs/>
                <w:color w:val="000000"/>
                <w:sz w:val="18"/>
                <w:szCs w:val="18"/>
              </w:rPr>
              <w:t>普通</w:t>
            </w:r>
          </w:p>
          <w:p>
            <w:pPr>
              <w:jc w:val="center"/>
              <w:rPr>
                <w:b/>
                <w:bCs/>
                <w:color w:val="000000"/>
                <w:sz w:val="18"/>
                <w:szCs w:val="18"/>
              </w:rPr>
            </w:pPr>
            <w:r>
              <w:rPr>
                <w:rFonts w:hint="eastAsia" w:cs="宋体"/>
                <w:b/>
                <w:bCs/>
                <w:color w:val="000000"/>
                <w:sz w:val="18"/>
                <w:szCs w:val="18"/>
              </w:rPr>
              <w:t>环境</w:t>
            </w:r>
          </w:p>
        </w:tc>
        <w:tc>
          <w:tcPr>
            <w:tcW w:w="616" w:type="dxa"/>
            <w:vAlign w:val="center"/>
          </w:tcPr>
          <w:p>
            <w:pPr>
              <w:jc w:val="center"/>
              <w:rPr>
                <w:b/>
                <w:bCs/>
                <w:color w:val="000000"/>
                <w:sz w:val="18"/>
                <w:szCs w:val="18"/>
              </w:rPr>
            </w:pPr>
            <w:r>
              <w:rPr>
                <w:rFonts w:hint="eastAsia" w:cs="宋体"/>
                <w:b/>
                <w:bCs/>
                <w:color w:val="000000"/>
                <w:sz w:val="18"/>
                <w:szCs w:val="18"/>
              </w:rPr>
              <w:t>屏障</w:t>
            </w:r>
          </w:p>
          <w:p>
            <w:pPr>
              <w:jc w:val="center"/>
              <w:rPr>
                <w:b/>
                <w:bCs/>
                <w:color w:val="000000"/>
                <w:sz w:val="18"/>
                <w:szCs w:val="18"/>
              </w:rPr>
            </w:pPr>
            <w:r>
              <w:rPr>
                <w:rFonts w:hint="eastAsia" w:cs="宋体"/>
                <w:b/>
                <w:bCs/>
                <w:color w:val="000000"/>
                <w:sz w:val="18"/>
                <w:szCs w:val="18"/>
              </w:rPr>
              <w:t>环境</w:t>
            </w:r>
          </w:p>
        </w:tc>
        <w:tc>
          <w:tcPr>
            <w:tcW w:w="654" w:type="dxa"/>
            <w:vAlign w:val="center"/>
          </w:tcPr>
          <w:p>
            <w:pPr>
              <w:jc w:val="center"/>
              <w:rPr>
                <w:b/>
                <w:bCs/>
                <w:color w:val="000000"/>
                <w:sz w:val="18"/>
                <w:szCs w:val="18"/>
              </w:rPr>
            </w:pPr>
            <w:r>
              <w:rPr>
                <w:rFonts w:hint="eastAsia" w:cs="宋体"/>
                <w:b/>
                <w:bCs/>
                <w:color w:val="000000"/>
                <w:sz w:val="18"/>
                <w:szCs w:val="18"/>
              </w:rPr>
              <w:t>隔离</w:t>
            </w:r>
          </w:p>
          <w:p>
            <w:pPr>
              <w:jc w:val="center"/>
              <w:rPr>
                <w:b/>
                <w:bCs/>
                <w:color w:val="000000"/>
                <w:sz w:val="18"/>
                <w:szCs w:val="18"/>
              </w:rPr>
            </w:pPr>
            <w:r>
              <w:rPr>
                <w:rFonts w:hint="eastAsia" w:cs="宋体"/>
                <w:b/>
                <w:bCs/>
                <w:color w:val="000000"/>
                <w:sz w:val="18"/>
                <w:szCs w:val="18"/>
              </w:rPr>
              <w:t>环境</w:t>
            </w:r>
          </w:p>
        </w:tc>
        <w:tc>
          <w:tcPr>
            <w:tcW w:w="641" w:type="dxa"/>
            <w:vAlign w:val="center"/>
          </w:tcPr>
          <w:p>
            <w:pPr>
              <w:jc w:val="center"/>
              <w:rPr>
                <w:b/>
                <w:bCs/>
                <w:color w:val="000000"/>
                <w:sz w:val="18"/>
                <w:szCs w:val="18"/>
              </w:rPr>
            </w:pPr>
            <w:r>
              <w:rPr>
                <w:rFonts w:hint="eastAsia" w:cs="宋体"/>
                <w:b/>
                <w:bCs/>
                <w:color w:val="000000"/>
                <w:sz w:val="18"/>
                <w:szCs w:val="18"/>
              </w:rPr>
              <w:t>验收</w:t>
            </w:r>
          </w:p>
          <w:p>
            <w:pPr>
              <w:jc w:val="center"/>
              <w:rPr>
                <w:b/>
                <w:bCs/>
                <w:color w:val="000000"/>
                <w:sz w:val="18"/>
                <w:szCs w:val="18"/>
              </w:rPr>
            </w:pPr>
            <w:r>
              <w:rPr>
                <w:rFonts w:hint="eastAsia" w:cs="宋体"/>
                <w:b/>
                <w:bCs/>
                <w:color w:val="000000"/>
                <w:sz w:val="18"/>
                <w:szCs w:val="18"/>
              </w:rPr>
              <w:t>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0" w:hRule="atLeast"/>
          <w:jc w:val="center"/>
        </w:trPr>
        <w:tc>
          <w:tcPr>
            <w:tcW w:w="601" w:type="dxa"/>
            <w:vAlign w:val="center"/>
          </w:tcPr>
          <w:p>
            <w:pPr>
              <w:rPr>
                <w:color w:val="000000"/>
                <w:sz w:val="18"/>
                <w:szCs w:val="18"/>
              </w:rPr>
            </w:pPr>
            <w:r>
              <w:rPr>
                <w:color w:val="000000"/>
                <w:sz w:val="18"/>
                <w:szCs w:val="18"/>
              </w:rPr>
              <w:t>3.3.2</w:t>
            </w:r>
          </w:p>
        </w:tc>
        <w:tc>
          <w:tcPr>
            <w:tcW w:w="899" w:type="dxa"/>
            <w:vAlign w:val="center"/>
          </w:tcPr>
          <w:p>
            <w:pPr>
              <w:rPr>
                <w:color w:val="000000"/>
                <w:sz w:val="18"/>
                <w:szCs w:val="18"/>
              </w:rPr>
            </w:pPr>
            <w:r>
              <w:rPr>
                <w:rFonts w:hint="eastAsia" w:cs="宋体"/>
                <w:color w:val="000000"/>
                <w:sz w:val="18"/>
                <w:szCs w:val="18"/>
              </w:rPr>
              <w:t>内墙</w:t>
            </w:r>
          </w:p>
        </w:tc>
        <w:tc>
          <w:tcPr>
            <w:tcW w:w="5296" w:type="dxa"/>
            <w:vAlign w:val="center"/>
          </w:tcPr>
          <w:p>
            <w:pPr>
              <w:spacing w:line="240" w:lineRule="exact"/>
              <w:rPr>
                <w:color w:val="000000"/>
                <w:sz w:val="18"/>
                <w:szCs w:val="18"/>
              </w:rPr>
            </w:pPr>
            <w:r>
              <w:rPr>
                <w:color w:val="000000"/>
                <w:sz w:val="18"/>
                <w:szCs w:val="18"/>
              </w:rPr>
              <w:t xml:space="preserve">1. </w:t>
            </w:r>
            <w:r>
              <w:rPr>
                <w:rFonts w:hint="eastAsia" w:cs="宋体"/>
                <w:color w:val="000000"/>
                <w:sz w:val="18"/>
                <w:szCs w:val="18"/>
              </w:rPr>
              <w:t>表面光滑平整，阴阳角为圆弧形，易清洗消毒；</w:t>
            </w:r>
          </w:p>
          <w:p>
            <w:pPr>
              <w:spacing w:line="240" w:lineRule="exact"/>
              <w:rPr>
                <w:color w:val="000000"/>
                <w:sz w:val="18"/>
                <w:szCs w:val="18"/>
              </w:rPr>
            </w:pPr>
            <w:r>
              <w:rPr>
                <w:color w:val="000000"/>
                <w:sz w:val="18"/>
                <w:szCs w:val="18"/>
              </w:rPr>
              <w:t xml:space="preserve">2. </w:t>
            </w:r>
            <w:r>
              <w:rPr>
                <w:rFonts w:hint="eastAsia" w:cs="宋体"/>
                <w:color w:val="000000"/>
                <w:sz w:val="18"/>
                <w:szCs w:val="18"/>
              </w:rPr>
              <w:t>墙面涂料无毒、耐水洗、腐蚀，无反光、耐冲击。</w:t>
            </w:r>
          </w:p>
        </w:tc>
        <w:tc>
          <w:tcPr>
            <w:tcW w:w="696" w:type="dxa"/>
            <w:vAlign w:val="center"/>
          </w:tcPr>
          <w:p>
            <w:pPr>
              <w:spacing w:line="240" w:lineRule="exact"/>
              <w:rPr>
                <w:color w:val="000000"/>
                <w:sz w:val="18"/>
                <w:szCs w:val="18"/>
              </w:rPr>
            </w:pPr>
            <w:r>
              <w:rPr>
                <w:rFonts w:hint="eastAsia" w:cs="宋体"/>
                <w:color w:val="000000"/>
                <w:sz w:val="18"/>
                <w:szCs w:val="18"/>
              </w:rPr>
              <w:t>√</w:t>
            </w:r>
          </w:p>
          <w:p>
            <w:pPr>
              <w:spacing w:line="240" w:lineRule="exact"/>
              <w:rPr>
                <w:color w:val="000000"/>
                <w:sz w:val="18"/>
                <w:szCs w:val="18"/>
              </w:rPr>
            </w:pPr>
            <w:r>
              <w:rPr>
                <w:rFonts w:hint="eastAsia" w:cs="宋体"/>
                <w:color w:val="000000"/>
                <w:sz w:val="18"/>
                <w:szCs w:val="18"/>
              </w:rPr>
              <w:t>√</w:t>
            </w:r>
          </w:p>
        </w:tc>
        <w:tc>
          <w:tcPr>
            <w:tcW w:w="616" w:type="dxa"/>
            <w:vAlign w:val="center"/>
          </w:tcPr>
          <w:p>
            <w:pPr>
              <w:spacing w:line="240" w:lineRule="exact"/>
              <w:rPr>
                <w:color w:val="000000"/>
                <w:sz w:val="18"/>
                <w:szCs w:val="18"/>
              </w:rPr>
            </w:pPr>
            <w:r>
              <w:rPr>
                <w:rFonts w:hint="eastAsia" w:cs="宋体"/>
                <w:color w:val="000000"/>
                <w:sz w:val="18"/>
                <w:szCs w:val="18"/>
              </w:rPr>
              <w:t>√</w:t>
            </w:r>
          </w:p>
          <w:p>
            <w:pPr>
              <w:spacing w:line="240" w:lineRule="exact"/>
              <w:rPr>
                <w:color w:val="000000"/>
                <w:sz w:val="18"/>
                <w:szCs w:val="18"/>
              </w:rPr>
            </w:pPr>
            <w:r>
              <w:rPr>
                <w:rFonts w:hint="eastAsia" w:cs="宋体"/>
                <w:color w:val="000000"/>
                <w:sz w:val="18"/>
                <w:szCs w:val="18"/>
              </w:rPr>
              <w:t>√</w:t>
            </w:r>
          </w:p>
        </w:tc>
        <w:tc>
          <w:tcPr>
            <w:tcW w:w="654" w:type="dxa"/>
            <w:vAlign w:val="center"/>
          </w:tcPr>
          <w:p>
            <w:pPr>
              <w:spacing w:line="240" w:lineRule="exact"/>
              <w:rPr>
                <w:color w:val="000000"/>
                <w:sz w:val="18"/>
                <w:szCs w:val="18"/>
              </w:rPr>
            </w:pPr>
            <w:r>
              <w:rPr>
                <w:rFonts w:hint="eastAsia" w:cs="宋体"/>
                <w:color w:val="000000"/>
                <w:sz w:val="18"/>
                <w:szCs w:val="18"/>
              </w:rPr>
              <w:t>√</w:t>
            </w:r>
          </w:p>
          <w:p>
            <w:pPr>
              <w:spacing w:line="240" w:lineRule="exact"/>
              <w:rPr>
                <w:color w:val="000000"/>
                <w:sz w:val="18"/>
                <w:szCs w:val="18"/>
              </w:rPr>
            </w:pPr>
            <w:r>
              <w:rPr>
                <w:rFonts w:hint="eastAsia" w:cs="宋体"/>
                <w:color w:val="000000"/>
                <w:sz w:val="18"/>
                <w:szCs w:val="18"/>
              </w:rPr>
              <w:t>√</w:t>
            </w:r>
          </w:p>
        </w:tc>
        <w:tc>
          <w:tcPr>
            <w:tcW w:w="641" w:type="dxa"/>
            <w:vAlign w:val="center"/>
          </w:tcPr>
          <w:p>
            <w:pPr>
              <w:spacing w:line="240" w:lineRule="exact"/>
              <w:jc w:val="center"/>
              <w:rPr>
                <w:color w:val="000000"/>
                <w:sz w:val="18"/>
                <w:szCs w:val="18"/>
              </w:rPr>
            </w:pPr>
            <w:r>
              <w:rPr>
                <w:rFonts w:hint="eastAsia" w:cs="宋体"/>
                <w:color w:val="000000"/>
                <w:sz w:val="18"/>
                <w:szCs w:val="18"/>
              </w:rPr>
              <w:t>现场</w:t>
            </w:r>
          </w:p>
          <w:p>
            <w:pPr>
              <w:spacing w:line="240" w:lineRule="exact"/>
              <w:jc w:val="center"/>
              <w:rPr>
                <w:color w:val="000000"/>
                <w:sz w:val="18"/>
                <w:szCs w:val="18"/>
              </w:rPr>
            </w:pPr>
            <w:r>
              <w:rPr>
                <w:rFonts w:hint="eastAsia" w:cs="宋体"/>
                <w:color w:val="000000"/>
                <w:sz w:val="18"/>
                <w:szCs w:val="18"/>
              </w:rPr>
              <w:t>查验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5" w:hRule="atLeast"/>
          <w:jc w:val="center"/>
        </w:trPr>
        <w:tc>
          <w:tcPr>
            <w:tcW w:w="601" w:type="dxa"/>
            <w:vAlign w:val="center"/>
          </w:tcPr>
          <w:p>
            <w:pPr>
              <w:spacing w:line="240" w:lineRule="exact"/>
              <w:rPr>
                <w:color w:val="000000"/>
                <w:sz w:val="18"/>
                <w:szCs w:val="18"/>
              </w:rPr>
            </w:pPr>
            <w:r>
              <w:rPr>
                <w:color w:val="000000"/>
                <w:sz w:val="18"/>
                <w:szCs w:val="18"/>
              </w:rPr>
              <w:t>3.3.3</w:t>
            </w:r>
          </w:p>
        </w:tc>
        <w:tc>
          <w:tcPr>
            <w:tcW w:w="899" w:type="dxa"/>
            <w:vAlign w:val="center"/>
          </w:tcPr>
          <w:p>
            <w:pPr>
              <w:spacing w:line="240" w:lineRule="exact"/>
              <w:rPr>
                <w:color w:val="000000"/>
                <w:sz w:val="18"/>
                <w:szCs w:val="18"/>
              </w:rPr>
            </w:pPr>
            <w:r>
              <w:rPr>
                <w:rFonts w:hint="eastAsia" w:cs="宋体"/>
                <w:color w:val="000000"/>
                <w:sz w:val="18"/>
                <w:szCs w:val="18"/>
              </w:rPr>
              <w:t>地面</w:t>
            </w:r>
          </w:p>
        </w:tc>
        <w:tc>
          <w:tcPr>
            <w:tcW w:w="5296" w:type="dxa"/>
            <w:vAlign w:val="center"/>
          </w:tcPr>
          <w:p>
            <w:pPr>
              <w:spacing w:line="240" w:lineRule="exact"/>
              <w:rPr>
                <w:color w:val="000000"/>
                <w:sz w:val="18"/>
                <w:szCs w:val="18"/>
              </w:rPr>
            </w:pPr>
            <w:r>
              <w:rPr>
                <w:rFonts w:hint="eastAsia" w:cs="宋体"/>
                <w:color w:val="000000"/>
                <w:sz w:val="18"/>
                <w:szCs w:val="18"/>
              </w:rPr>
              <w:t>平整，防滑，耐磨，无渗漏，阴角为圆弧形。</w:t>
            </w:r>
          </w:p>
        </w:tc>
        <w:tc>
          <w:tcPr>
            <w:tcW w:w="696" w:type="dxa"/>
            <w:vAlign w:val="center"/>
          </w:tcPr>
          <w:p>
            <w:pPr>
              <w:spacing w:line="240" w:lineRule="exact"/>
              <w:jc w:val="center"/>
              <w:rPr>
                <w:color w:val="000000"/>
                <w:sz w:val="18"/>
                <w:szCs w:val="18"/>
              </w:rPr>
            </w:pPr>
            <w:r>
              <w:rPr>
                <w:rFonts w:hint="eastAsia" w:cs="宋体"/>
                <w:color w:val="000000"/>
                <w:sz w:val="18"/>
                <w:szCs w:val="18"/>
              </w:rPr>
              <w:t>√</w:t>
            </w:r>
          </w:p>
        </w:tc>
        <w:tc>
          <w:tcPr>
            <w:tcW w:w="616" w:type="dxa"/>
            <w:vAlign w:val="center"/>
          </w:tcPr>
          <w:p>
            <w:pPr>
              <w:spacing w:line="240" w:lineRule="exact"/>
              <w:jc w:val="center"/>
              <w:rPr>
                <w:color w:val="000000"/>
                <w:sz w:val="18"/>
                <w:szCs w:val="18"/>
              </w:rPr>
            </w:pPr>
            <w:r>
              <w:rPr>
                <w:rFonts w:hint="eastAsia" w:cs="宋体"/>
                <w:color w:val="000000"/>
                <w:sz w:val="18"/>
                <w:szCs w:val="18"/>
              </w:rPr>
              <w:t>√</w:t>
            </w:r>
          </w:p>
        </w:tc>
        <w:tc>
          <w:tcPr>
            <w:tcW w:w="654" w:type="dxa"/>
            <w:vAlign w:val="center"/>
          </w:tcPr>
          <w:p>
            <w:pPr>
              <w:spacing w:line="240" w:lineRule="exact"/>
              <w:jc w:val="center"/>
              <w:rPr>
                <w:color w:val="000000"/>
                <w:sz w:val="18"/>
                <w:szCs w:val="18"/>
              </w:rPr>
            </w:pPr>
            <w:r>
              <w:rPr>
                <w:rFonts w:hint="eastAsia" w:cs="宋体"/>
                <w:color w:val="000000"/>
                <w:sz w:val="18"/>
                <w:szCs w:val="18"/>
              </w:rPr>
              <w:t>√</w:t>
            </w:r>
          </w:p>
        </w:tc>
        <w:tc>
          <w:tcPr>
            <w:tcW w:w="641" w:type="dxa"/>
            <w:vAlign w:val="center"/>
          </w:tcPr>
          <w:p>
            <w:pPr>
              <w:spacing w:line="240" w:lineRule="exact"/>
              <w:jc w:val="center"/>
              <w:rPr>
                <w:color w:val="000000"/>
                <w:sz w:val="18"/>
                <w:szCs w:val="18"/>
              </w:rPr>
            </w:pPr>
            <w:r>
              <w:rPr>
                <w:rFonts w:hint="eastAsia" w:cs="宋体"/>
                <w:color w:val="000000"/>
                <w:sz w:val="18"/>
                <w:szCs w:val="18"/>
              </w:rPr>
              <w:t>现场</w:t>
            </w:r>
          </w:p>
          <w:p>
            <w:pPr>
              <w:spacing w:line="240" w:lineRule="exact"/>
              <w:jc w:val="center"/>
              <w:rPr>
                <w:color w:val="000000"/>
                <w:sz w:val="18"/>
                <w:szCs w:val="18"/>
              </w:rPr>
            </w:pPr>
            <w:r>
              <w:rPr>
                <w:rFonts w:hint="eastAsia" w:cs="宋体"/>
                <w:color w:val="000000"/>
                <w:sz w:val="18"/>
                <w:szCs w:val="18"/>
              </w:rPr>
              <w:t>查验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57" w:hRule="atLeast"/>
          <w:jc w:val="center"/>
        </w:trPr>
        <w:tc>
          <w:tcPr>
            <w:tcW w:w="601" w:type="dxa"/>
            <w:vAlign w:val="center"/>
          </w:tcPr>
          <w:p>
            <w:pPr>
              <w:spacing w:line="240" w:lineRule="exact"/>
              <w:rPr>
                <w:color w:val="000000"/>
                <w:sz w:val="18"/>
                <w:szCs w:val="18"/>
              </w:rPr>
            </w:pPr>
            <w:r>
              <w:rPr>
                <w:color w:val="000000"/>
                <w:sz w:val="18"/>
                <w:szCs w:val="18"/>
              </w:rPr>
              <w:t>3.3.4</w:t>
            </w:r>
          </w:p>
        </w:tc>
        <w:tc>
          <w:tcPr>
            <w:tcW w:w="899" w:type="dxa"/>
            <w:vAlign w:val="center"/>
          </w:tcPr>
          <w:p>
            <w:pPr>
              <w:spacing w:line="240" w:lineRule="exact"/>
              <w:rPr>
                <w:color w:val="000000"/>
                <w:sz w:val="18"/>
                <w:szCs w:val="18"/>
              </w:rPr>
            </w:pPr>
            <w:r>
              <w:rPr>
                <w:rFonts w:hint="eastAsia" w:cs="宋体"/>
                <w:color w:val="000000"/>
                <w:sz w:val="18"/>
                <w:szCs w:val="18"/>
              </w:rPr>
              <w:t>天花板</w:t>
            </w:r>
          </w:p>
        </w:tc>
        <w:tc>
          <w:tcPr>
            <w:tcW w:w="5296" w:type="dxa"/>
            <w:vAlign w:val="center"/>
          </w:tcPr>
          <w:p>
            <w:pPr>
              <w:spacing w:line="240" w:lineRule="exact"/>
              <w:ind w:firstLine="270" w:firstLineChars="150"/>
              <w:rPr>
                <w:color w:val="000000"/>
                <w:sz w:val="18"/>
                <w:szCs w:val="18"/>
              </w:rPr>
            </w:pPr>
            <w:r>
              <w:rPr>
                <w:rFonts w:hint="eastAsia" w:cs="宋体"/>
                <w:color w:val="000000"/>
                <w:sz w:val="18"/>
                <w:szCs w:val="18"/>
              </w:rPr>
              <w:t>耐水，耐腐蚀，有良好气密性；离地净高度应考虑节省能源并照顾工作人员舒适。</w:t>
            </w:r>
          </w:p>
        </w:tc>
        <w:tc>
          <w:tcPr>
            <w:tcW w:w="696" w:type="dxa"/>
            <w:vAlign w:val="center"/>
          </w:tcPr>
          <w:p>
            <w:pPr>
              <w:spacing w:line="240" w:lineRule="exact"/>
              <w:jc w:val="center"/>
              <w:rPr>
                <w:color w:val="000000"/>
                <w:sz w:val="18"/>
                <w:szCs w:val="18"/>
              </w:rPr>
            </w:pPr>
            <w:r>
              <w:rPr>
                <w:rFonts w:hint="eastAsia" w:cs="宋体"/>
                <w:color w:val="000000"/>
                <w:sz w:val="18"/>
                <w:szCs w:val="18"/>
              </w:rPr>
              <w:t>√</w:t>
            </w:r>
          </w:p>
        </w:tc>
        <w:tc>
          <w:tcPr>
            <w:tcW w:w="616" w:type="dxa"/>
            <w:vAlign w:val="center"/>
          </w:tcPr>
          <w:p>
            <w:pPr>
              <w:spacing w:line="240" w:lineRule="exact"/>
              <w:jc w:val="center"/>
              <w:rPr>
                <w:color w:val="000000"/>
                <w:sz w:val="18"/>
                <w:szCs w:val="18"/>
              </w:rPr>
            </w:pPr>
            <w:r>
              <w:rPr>
                <w:rFonts w:hint="eastAsia" w:cs="宋体"/>
                <w:color w:val="000000"/>
                <w:sz w:val="18"/>
                <w:szCs w:val="18"/>
              </w:rPr>
              <w:t>√</w:t>
            </w:r>
          </w:p>
        </w:tc>
        <w:tc>
          <w:tcPr>
            <w:tcW w:w="654" w:type="dxa"/>
            <w:vAlign w:val="center"/>
          </w:tcPr>
          <w:p>
            <w:pPr>
              <w:spacing w:line="240" w:lineRule="exact"/>
              <w:jc w:val="center"/>
              <w:rPr>
                <w:color w:val="000000"/>
                <w:sz w:val="18"/>
                <w:szCs w:val="18"/>
              </w:rPr>
            </w:pPr>
            <w:r>
              <w:rPr>
                <w:rFonts w:hint="eastAsia" w:cs="宋体"/>
                <w:color w:val="000000"/>
                <w:sz w:val="18"/>
                <w:szCs w:val="18"/>
              </w:rPr>
              <w:t>√</w:t>
            </w:r>
          </w:p>
        </w:tc>
        <w:tc>
          <w:tcPr>
            <w:tcW w:w="641" w:type="dxa"/>
            <w:vAlign w:val="center"/>
          </w:tcPr>
          <w:p>
            <w:pPr>
              <w:spacing w:line="240" w:lineRule="exact"/>
              <w:jc w:val="center"/>
              <w:rPr>
                <w:color w:val="000000"/>
                <w:sz w:val="18"/>
                <w:szCs w:val="18"/>
              </w:rPr>
            </w:pPr>
            <w:r>
              <w:rPr>
                <w:rFonts w:hint="eastAsia" w:cs="宋体"/>
                <w:color w:val="000000"/>
                <w:sz w:val="18"/>
                <w:szCs w:val="18"/>
              </w:rPr>
              <w:t>现场</w:t>
            </w:r>
          </w:p>
          <w:p>
            <w:pPr>
              <w:spacing w:line="240" w:lineRule="exact"/>
              <w:jc w:val="center"/>
              <w:rPr>
                <w:color w:val="000000"/>
                <w:sz w:val="18"/>
                <w:szCs w:val="18"/>
              </w:rPr>
            </w:pPr>
            <w:r>
              <w:rPr>
                <w:rFonts w:hint="eastAsia" w:cs="宋体"/>
                <w:color w:val="000000"/>
                <w:sz w:val="18"/>
                <w:szCs w:val="18"/>
              </w:rPr>
              <w:t>查验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27" w:hRule="atLeast"/>
          <w:jc w:val="center"/>
        </w:trPr>
        <w:tc>
          <w:tcPr>
            <w:tcW w:w="601" w:type="dxa"/>
            <w:vAlign w:val="center"/>
          </w:tcPr>
          <w:p>
            <w:pPr>
              <w:spacing w:line="240" w:lineRule="exact"/>
              <w:rPr>
                <w:color w:val="000000"/>
                <w:sz w:val="18"/>
                <w:szCs w:val="18"/>
              </w:rPr>
            </w:pPr>
            <w:r>
              <w:rPr>
                <w:color w:val="000000"/>
                <w:sz w:val="18"/>
                <w:szCs w:val="18"/>
              </w:rPr>
              <w:t>3.3.5</w:t>
            </w:r>
          </w:p>
        </w:tc>
        <w:tc>
          <w:tcPr>
            <w:tcW w:w="899" w:type="dxa"/>
            <w:vAlign w:val="center"/>
          </w:tcPr>
          <w:p>
            <w:pPr>
              <w:spacing w:line="240" w:lineRule="exact"/>
              <w:rPr>
                <w:color w:val="000000"/>
                <w:sz w:val="18"/>
                <w:szCs w:val="18"/>
              </w:rPr>
            </w:pPr>
            <w:r>
              <w:rPr>
                <w:rFonts w:hint="eastAsia" w:cs="宋体"/>
                <w:color w:val="000000"/>
                <w:sz w:val="18"/>
                <w:szCs w:val="18"/>
              </w:rPr>
              <w:t>走廊</w:t>
            </w:r>
          </w:p>
        </w:tc>
        <w:tc>
          <w:tcPr>
            <w:tcW w:w="5296" w:type="dxa"/>
            <w:vAlign w:val="center"/>
          </w:tcPr>
          <w:p>
            <w:pPr>
              <w:spacing w:line="240" w:lineRule="exact"/>
              <w:rPr>
                <w:color w:val="000000"/>
                <w:sz w:val="18"/>
                <w:szCs w:val="18"/>
              </w:rPr>
            </w:pPr>
            <w:r>
              <w:rPr>
                <w:rFonts w:hint="eastAsia" w:cs="宋体"/>
                <w:color w:val="000000"/>
                <w:sz w:val="18"/>
                <w:szCs w:val="18"/>
              </w:rPr>
              <w:t>便于通行，宽度：新设施不小于</w:t>
            </w:r>
            <w:r>
              <w:rPr>
                <w:color w:val="000000"/>
                <w:sz w:val="18"/>
                <w:szCs w:val="18"/>
              </w:rPr>
              <w:t>1.5m</w:t>
            </w:r>
            <w:r>
              <w:rPr>
                <w:rFonts w:hint="eastAsia" w:cs="宋体"/>
                <w:color w:val="000000"/>
                <w:sz w:val="18"/>
                <w:szCs w:val="18"/>
              </w:rPr>
              <w:t>；旧设施不小于</w:t>
            </w:r>
            <w:r>
              <w:rPr>
                <w:color w:val="000000"/>
                <w:sz w:val="18"/>
                <w:szCs w:val="18"/>
              </w:rPr>
              <w:t>1.2 m</w:t>
            </w:r>
            <w:r>
              <w:rPr>
                <w:rFonts w:hint="eastAsia" w:cs="宋体"/>
                <w:color w:val="000000"/>
                <w:sz w:val="18"/>
                <w:szCs w:val="18"/>
              </w:rPr>
              <w:t>。</w:t>
            </w:r>
          </w:p>
        </w:tc>
        <w:tc>
          <w:tcPr>
            <w:tcW w:w="696" w:type="dxa"/>
            <w:vAlign w:val="center"/>
          </w:tcPr>
          <w:p>
            <w:pPr>
              <w:spacing w:line="240" w:lineRule="exact"/>
              <w:jc w:val="center"/>
              <w:rPr>
                <w:color w:val="000000"/>
                <w:sz w:val="18"/>
                <w:szCs w:val="18"/>
              </w:rPr>
            </w:pPr>
            <w:r>
              <w:rPr>
                <w:rFonts w:hint="eastAsia" w:cs="宋体"/>
                <w:color w:val="000000"/>
                <w:sz w:val="18"/>
                <w:szCs w:val="18"/>
              </w:rPr>
              <w:t>√</w:t>
            </w:r>
          </w:p>
        </w:tc>
        <w:tc>
          <w:tcPr>
            <w:tcW w:w="616" w:type="dxa"/>
            <w:vAlign w:val="center"/>
          </w:tcPr>
          <w:p>
            <w:pPr>
              <w:spacing w:line="240" w:lineRule="exact"/>
              <w:jc w:val="center"/>
              <w:rPr>
                <w:color w:val="000000"/>
                <w:sz w:val="18"/>
                <w:szCs w:val="18"/>
              </w:rPr>
            </w:pPr>
            <w:r>
              <w:rPr>
                <w:rFonts w:hint="eastAsia" w:cs="宋体"/>
                <w:color w:val="000000"/>
                <w:sz w:val="18"/>
                <w:szCs w:val="18"/>
              </w:rPr>
              <w:t>√</w:t>
            </w:r>
          </w:p>
        </w:tc>
        <w:tc>
          <w:tcPr>
            <w:tcW w:w="654" w:type="dxa"/>
            <w:vAlign w:val="center"/>
          </w:tcPr>
          <w:p>
            <w:pPr>
              <w:spacing w:line="240" w:lineRule="exact"/>
              <w:jc w:val="center"/>
              <w:rPr>
                <w:color w:val="000000"/>
                <w:sz w:val="18"/>
                <w:szCs w:val="18"/>
              </w:rPr>
            </w:pPr>
            <w:r>
              <w:rPr>
                <w:rFonts w:hint="eastAsia" w:cs="宋体"/>
                <w:color w:val="000000"/>
                <w:sz w:val="18"/>
                <w:szCs w:val="18"/>
              </w:rPr>
              <w:t>√</w:t>
            </w:r>
          </w:p>
        </w:tc>
        <w:tc>
          <w:tcPr>
            <w:tcW w:w="641" w:type="dxa"/>
            <w:vAlign w:val="center"/>
          </w:tcPr>
          <w:p>
            <w:pPr>
              <w:spacing w:line="240" w:lineRule="exact"/>
              <w:jc w:val="center"/>
              <w:rPr>
                <w:color w:val="000000"/>
                <w:sz w:val="18"/>
                <w:szCs w:val="18"/>
              </w:rPr>
            </w:pPr>
            <w:r>
              <w:rPr>
                <w:rFonts w:hint="eastAsia" w:cs="宋体"/>
                <w:color w:val="000000"/>
                <w:sz w:val="18"/>
                <w:szCs w:val="18"/>
              </w:rPr>
              <w:t>现场</w:t>
            </w:r>
          </w:p>
          <w:p>
            <w:pPr>
              <w:spacing w:line="240" w:lineRule="exact"/>
              <w:jc w:val="center"/>
              <w:rPr>
                <w:color w:val="000000"/>
                <w:sz w:val="18"/>
                <w:szCs w:val="18"/>
              </w:rPr>
            </w:pPr>
            <w:r>
              <w:rPr>
                <w:rFonts w:hint="eastAsia" w:cs="宋体"/>
                <w:color w:val="000000"/>
                <w:sz w:val="18"/>
                <w:szCs w:val="18"/>
              </w:rPr>
              <w:t>查验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93" w:hRule="atLeast"/>
          <w:jc w:val="center"/>
        </w:trPr>
        <w:tc>
          <w:tcPr>
            <w:tcW w:w="601" w:type="dxa"/>
            <w:vAlign w:val="center"/>
          </w:tcPr>
          <w:p>
            <w:pPr>
              <w:spacing w:line="240" w:lineRule="exact"/>
              <w:rPr>
                <w:color w:val="000000"/>
                <w:sz w:val="18"/>
                <w:szCs w:val="18"/>
              </w:rPr>
            </w:pPr>
            <w:r>
              <w:rPr>
                <w:color w:val="000000"/>
                <w:sz w:val="18"/>
                <w:szCs w:val="18"/>
              </w:rPr>
              <w:t>3.3.6</w:t>
            </w:r>
          </w:p>
        </w:tc>
        <w:tc>
          <w:tcPr>
            <w:tcW w:w="899" w:type="dxa"/>
            <w:vAlign w:val="center"/>
          </w:tcPr>
          <w:p>
            <w:pPr>
              <w:spacing w:line="240" w:lineRule="exact"/>
              <w:rPr>
                <w:color w:val="000000"/>
                <w:sz w:val="18"/>
                <w:szCs w:val="18"/>
              </w:rPr>
            </w:pPr>
            <w:r>
              <w:rPr>
                <w:rFonts w:hint="eastAsia" w:cs="宋体"/>
                <w:color w:val="000000"/>
                <w:sz w:val="18"/>
                <w:szCs w:val="18"/>
              </w:rPr>
              <w:t>门</w:t>
            </w:r>
          </w:p>
        </w:tc>
        <w:tc>
          <w:tcPr>
            <w:tcW w:w="5296" w:type="dxa"/>
            <w:vAlign w:val="center"/>
          </w:tcPr>
          <w:p>
            <w:pPr>
              <w:spacing w:line="240" w:lineRule="exact"/>
              <w:ind w:left="90" w:hanging="90" w:hangingChars="50"/>
              <w:rPr>
                <w:color w:val="000000"/>
                <w:sz w:val="18"/>
                <w:szCs w:val="18"/>
              </w:rPr>
            </w:pPr>
            <w:r>
              <w:rPr>
                <w:color w:val="000000"/>
                <w:sz w:val="18"/>
                <w:szCs w:val="18"/>
              </w:rPr>
              <w:t>1.</w:t>
            </w:r>
            <w:r>
              <w:rPr>
                <w:rFonts w:hint="eastAsia" w:cs="宋体"/>
                <w:color w:val="000000"/>
                <w:sz w:val="18"/>
                <w:szCs w:val="18"/>
              </w:rPr>
              <w:t>小、中型动物设施门净宽不少于</w:t>
            </w:r>
            <w:r>
              <w:rPr>
                <w:color w:val="000000"/>
                <w:sz w:val="18"/>
                <w:szCs w:val="18"/>
              </w:rPr>
              <w:t>1.0m</w:t>
            </w:r>
            <w:r>
              <w:rPr>
                <w:rFonts w:hint="eastAsia" w:cs="宋体"/>
                <w:color w:val="000000"/>
                <w:sz w:val="18"/>
                <w:szCs w:val="18"/>
              </w:rPr>
              <w:t>，非木质、平整、坚固、耐腐蚀，屏障以上环境内门气密性好；大型动物设施门宽应加大尺寸。</w:t>
            </w:r>
          </w:p>
          <w:p>
            <w:pPr>
              <w:spacing w:line="240" w:lineRule="exact"/>
              <w:rPr>
                <w:color w:val="000000"/>
                <w:sz w:val="18"/>
                <w:szCs w:val="18"/>
              </w:rPr>
            </w:pPr>
            <w:r>
              <w:rPr>
                <w:color w:val="000000"/>
                <w:sz w:val="18"/>
                <w:szCs w:val="18"/>
              </w:rPr>
              <w:t>2.</w:t>
            </w:r>
            <w:r>
              <w:rPr>
                <w:rFonts w:hint="eastAsia" w:cs="宋体"/>
                <w:color w:val="000000"/>
                <w:sz w:val="18"/>
                <w:szCs w:val="18"/>
              </w:rPr>
              <w:t>按规定要求设置了压差检测孔</w:t>
            </w:r>
            <w:r>
              <w:rPr>
                <w:color w:val="000000"/>
                <w:sz w:val="18"/>
                <w:szCs w:val="18"/>
              </w:rPr>
              <w:t>.</w:t>
            </w:r>
          </w:p>
        </w:tc>
        <w:tc>
          <w:tcPr>
            <w:tcW w:w="696" w:type="dxa"/>
            <w:vAlign w:val="center"/>
          </w:tcPr>
          <w:p>
            <w:pPr>
              <w:spacing w:line="240" w:lineRule="exact"/>
              <w:jc w:val="center"/>
              <w:rPr>
                <w:color w:val="000000"/>
                <w:sz w:val="18"/>
                <w:szCs w:val="18"/>
              </w:rPr>
            </w:pPr>
            <w:r>
              <w:rPr>
                <w:rFonts w:hint="eastAsia" w:cs="宋体"/>
                <w:color w:val="000000"/>
                <w:sz w:val="18"/>
                <w:szCs w:val="18"/>
              </w:rPr>
              <w:t>√</w:t>
            </w:r>
          </w:p>
          <w:p>
            <w:pPr>
              <w:spacing w:line="240" w:lineRule="exact"/>
              <w:jc w:val="center"/>
              <w:rPr>
                <w:color w:val="000000"/>
                <w:sz w:val="18"/>
                <w:szCs w:val="18"/>
              </w:rPr>
            </w:pPr>
          </w:p>
          <w:p>
            <w:pPr>
              <w:spacing w:line="240" w:lineRule="exact"/>
              <w:jc w:val="center"/>
              <w:rPr>
                <w:color w:val="000000"/>
                <w:sz w:val="18"/>
                <w:szCs w:val="18"/>
              </w:rPr>
            </w:pPr>
          </w:p>
        </w:tc>
        <w:tc>
          <w:tcPr>
            <w:tcW w:w="616" w:type="dxa"/>
            <w:vAlign w:val="center"/>
          </w:tcPr>
          <w:p>
            <w:pPr>
              <w:spacing w:line="240" w:lineRule="exact"/>
              <w:jc w:val="center"/>
              <w:rPr>
                <w:color w:val="000000"/>
                <w:sz w:val="18"/>
                <w:szCs w:val="18"/>
              </w:rPr>
            </w:pPr>
            <w:r>
              <w:rPr>
                <w:rFonts w:hint="eastAsia" w:cs="宋体"/>
                <w:color w:val="000000"/>
                <w:sz w:val="18"/>
                <w:szCs w:val="18"/>
              </w:rPr>
              <w:t>√</w:t>
            </w:r>
          </w:p>
          <w:p>
            <w:pPr>
              <w:spacing w:line="240" w:lineRule="exact"/>
              <w:jc w:val="center"/>
              <w:rPr>
                <w:color w:val="000000"/>
                <w:sz w:val="18"/>
                <w:szCs w:val="18"/>
              </w:rPr>
            </w:pPr>
          </w:p>
          <w:p>
            <w:pPr>
              <w:spacing w:line="240" w:lineRule="exact"/>
              <w:jc w:val="center"/>
              <w:rPr>
                <w:color w:val="000000"/>
                <w:sz w:val="18"/>
                <w:szCs w:val="18"/>
              </w:rPr>
            </w:pPr>
            <w:r>
              <w:rPr>
                <w:rFonts w:hint="eastAsia" w:cs="宋体"/>
                <w:color w:val="000000"/>
                <w:sz w:val="18"/>
                <w:szCs w:val="18"/>
              </w:rPr>
              <w:t>√</w:t>
            </w:r>
          </w:p>
        </w:tc>
        <w:tc>
          <w:tcPr>
            <w:tcW w:w="654" w:type="dxa"/>
            <w:vAlign w:val="center"/>
          </w:tcPr>
          <w:p>
            <w:pPr>
              <w:spacing w:line="240" w:lineRule="exact"/>
              <w:jc w:val="center"/>
              <w:rPr>
                <w:color w:val="000000"/>
                <w:sz w:val="18"/>
                <w:szCs w:val="18"/>
              </w:rPr>
            </w:pPr>
            <w:r>
              <w:rPr>
                <w:rFonts w:hint="eastAsia" w:cs="宋体"/>
                <w:color w:val="000000"/>
                <w:sz w:val="18"/>
                <w:szCs w:val="18"/>
              </w:rPr>
              <w:t>√</w:t>
            </w:r>
          </w:p>
          <w:p>
            <w:pPr>
              <w:spacing w:line="240" w:lineRule="exact"/>
              <w:jc w:val="center"/>
              <w:rPr>
                <w:color w:val="000000"/>
                <w:sz w:val="18"/>
                <w:szCs w:val="18"/>
              </w:rPr>
            </w:pPr>
          </w:p>
          <w:p>
            <w:pPr>
              <w:spacing w:line="240" w:lineRule="exact"/>
              <w:jc w:val="center"/>
              <w:rPr>
                <w:color w:val="000000"/>
                <w:sz w:val="18"/>
                <w:szCs w:val="18"/>
              </w:rPr>
            </w:pPr>
            <w:r>
              <w:rPr>
                <w:rFonts w:hint="eastAsia" w:cs="宋体"/>
                <w:color w:val="000000"/>
                <w:sz w:val="18"/>
                <w:szCs w:val="18"/>
              </w:rPr>
              <w:t>√</w:t>
            </w:r>
          </w:p>
        </w:tc>
        <w:tc>
          <w:tcPr>
            <w:tcW w:w="641" w:type="dxa"/>
            <w:vAlign w:val="center"/>
          </w:tcPr>
          <w:p>
            <w:pPr>
              <w:spacing w:line="240" w:lineRule="exact"/>
              <w:jc w:val="center"/>
              <w:rPr>
                <w:color w:val="000000"/>
                <w:sz w:val="18"/>
                <w:szCs w:val="18"/>
              </w:rPr>
            </w:pPr>
            <w:r>
              <w:rPr>
                <w:rFonts w:hint="eastAsia" w:cs="宋体"/>
                <w:color w:val="000000"/>
                <w:sz w:val="18"/>
                <w:szCs w:val="18"/>
              </w:rPr>
              <w:t>现场</w:t>
            </w:r>
          </w:p>
          <w:p>
            <w:pPr>
              <w:spacing w:line="240" w:lineRule="exact"/>
              <w:jc w:val="center"/>
              <w:rPr>
                <w:color w:val="000000"/>
                <w:sz w:val="18"/>
                <w:szCs w:val="18"/>
              </w:rPr>
            </w:pPr>
            <w:r>
              <w:rPr>
                <w:rFonts w:hint="eastAsia" w:cs="宋体"/>
                <w:color w:val="000000"/>
                <w:sz w:val="18"/>
                <w:szCs w:val="18"/>
              </w:rPr>
              <w:t>查验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60" w:hRule="atLeast"/>
          <w:jc w:val="center"/>
        </w:trPr>
        <w:tc>
          <w:tcPr>
            <w:tcW w:w="601" w:type="dxa"/>
            <w:vAlign w:val="center"/>
          </w:tcPr>
          <w:p>
            <w:pPr>
              <w:spacing w:line="240" w:lineRule="exact"/>
              <w:rPr>
                <w:color w:val="000000"/>
                <w:sz w:val="18"/>
                <w:szCs w:val="18"/>
              </w:rPr>
            </w:pPr>
            <w:r>
              <w:rPr>
                <w:color w:val="000000"/>
                <w:sz w:val="18"/>
                <w:szCs w:val="18"/>
              </w:rPr>
              <w:t>3.3.7</w:t>
            </w:r>
          </w:p>
        </w:tc>
        <w:tc>
          <w:tcPr>
            <w:tcW w:w="899" w:type="dxa"/>
            <w:vAlign w:val="center"/>
          </w:tcPr>
          <w:p>
            <w:pPr>
              <w:spacing w:line="240" w:lineRule="exact"/>
              <w:rPr>
                <w:color w:val="000000"/>
                <w:sz w:val="18"/>
                <w:szCs w:val="18"/>
              </w:rPr>
            </w:pPr>
            <w:r>
              <w:rPr>
                <w:rFonts w:hint="eastAsia" w:cs="宋体"/>
                <w:color w:val="000000"/>
                <w:sz w:val="18"/>
                <w:szCs w:val="18"/>
              </w:rPr>
              <w:t>窗</w:t>
            </w:r>
          </w:p>
        </w:tc>
        <w:tc>
          <w:tcPr>
            <w:tcW w:w="5296" w:type="dxa"/>
            <w:vAlign w:val="center"/>
          </w:tcPr>
          <w:p>
            <w:pPr>
              <w:spacing w:line="240" w:lineRule="exact"/>
              <w:rPr>
                <w:color w:val="000000"/>
                <w:sz w:val="18"/>
                <w:szCs w:val="18"/>
              </w:rPr>
            </w:pPr>
            <w:r>
              <w:rPr>
                <w:rFonts w:hint="eastAsia" w:cs="宋体"/>
                <w:color w:val="000000"/>
                <w:sz w:val="18"/>
                <w:szCs w:val="18"/>
              </w:rPr>
              <w:t>非木质、屏障和隔离环境密闭。</w:t>
            </w:r>
          </w:p>
        </w:tc>
        <w:tc>
          <w:tcPr>
            <w:tcW w:w="696" w:type="dxa"/>
            <w:vAlign w:val="center"/>
          </w:tcPr>
          <w:p>
            <w:pPr>
              <w:spacing w:line="240" w:lineRule="exact"/>
              <w:jc w:val="center"/>
              <w:rPr>
                <w:color w:val="000000"/>
                <w:sz w:val="18"/>
                <w:szCs w:val="18"/>
              </w:rPr>
            </w:pPr>
            <w:r>
              <w:rPr>
                <w:rFonts w:hint="eastAsia" w:cs="宋体"/>
                <w:color w:val="000000"/>
                <w:sz w:val="18"/>
                <w:szCs w:val="18"/>
              </w:rPr>
              <w:t>√</w:t>
            </w:r>
          </w:p>
        </w:tc>
        <w:tc>
          <w:tcPr>
            <w:tcW w:w="616" w:type="dxa"/>
            <w:vAlign w:val="center"/>
          </w:tcPr>
          <w:p>
            <w:pPr>
              <w:spacing w:line="240" w:lineRule="exact"/>
              <w:jc w:val="center"/>
              <w:rPr>
                <w:color w:val="000000"/>
                <w:sz w:val="18"/>
                <w:szCs w:val="18"/>
              </w:rPr>
            </w:pPr>
            <w:r>
              <w:rPr>
                <w:rFonts w:hint="eastAsia" w:cs="宋体"/>
                <w:color w:val="000000"/>
                <w:sz w:val="18"/>
                <w:szCs w:val="18"/>
              </w:rPr>
              <w:t>√</w:t>
            </w:r>
          </w:p>
        </w:tc>
        <w:tc>
          <w:tcPr>
            <w:tcW w:w="654" w:type="dxa"/>
            <w:vAlign w:val="center"/>
          </w:tcPr>
          <w:p>
            <w:pPr>
              <w:spacing w:line="240" w:lineRule="exact"/>
              <w:jc w:val="center"/>
              <w:rPr>
                <w:color w:val="000000"/>
                <w:sz w:val="18"/>
                <w:szCs w:val="18"/>
              </w:rPr>
            </w:pPr>
            <w:r>
              <w:rPr>
                <w:rFonts w:hint="eastAsia" w:cs="宋体"/>
                <w:color w:val="000000"/>
                <w:sz w:val="18"/>
                <w:szCs w:val="18"/>
              </w:rPr>
              <w:t>√</w:t>
            </w:r>
          </w:p>
        </w:tc>
        <w:tc>
          <w:tcPr>
            <w:tcW w:w="641" w:type="dxa"/>
            <w:vAlign w:val="center"/>
          </w:tcPr>
          <w:p>
            <w:pPr>
              <w:spacing w:line="240" w:lineRule="exact"/>
              <w:jc w:val="center"/>
              <w:rPr>
                <w:color w:val="000000"/>
                <w:sz w:val="18"/>
                <w:szCs w:val="18"/>
              </w:rPr>
            </w:pPr>
            <w:r>
              <w:rPr>
                <w:rFonts w:hint="eastAsia" w:cs="宋体"/>
                <w:color w:val="000000"/>
                <w:sz w:val="18"/>
                <w:szCs w:val="18"/>
              </w:rPr>
              <w:t>现场</w:t>
            </w:r>
          </w:p>
          <w:p>
            <w:pPr>
              <w:spacing w:line="240" w:lineRule="exact"/>
              <w:jc w:val="center"/>
              <w:rPr>
                <w:color w:val="000000"/>
                <w:sz w:val="18"/>
                <w:szCs w:val="18"/>
              </w:rPr>
            </w:pPr>
            <w:r>
              <w:rPr>
                <w:rFonts w:hint="eastAsia" w:cs="宋体"/>
                <w:color w:val="000000"/>
                <w:sz w:val="18"/>
                <w:szCs w:val="18"/>
              </w:rPr>
              <w:t>查验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67" w:hRule="atLeast"/>
          <w:jc w:val="center"/>
        </w:trPr>
        <w:tc>
          <w:tcPr>
            <w:tcW w:w="601" w:type="dxa"/>
            <w:vAlign w:val="center"/>
          </w:tcPr>
          <w:p>
            <w:pPr>
              <w:spacing w:line="240" w:lineRule="exact"/>
              <w:rPr>
                <w:color w:val="000000"/>
                <w:sz w:val="18"/>
                <w:szCs w:val="18"/>
              </w:rPr>
            </w:pPr>
            <w:r>
              <w:rPr>
                <w:color w:val="000000"/>
                <w:sz w:val="18"/>
                <w:szCs w:val="18"/>
              </w:rPr>
              <w:t>3.3.8</w:t>
            </w:r>
            <w:r>
              <w:rPr>
                <w:rFonts w:hint="eastAsia" w:cs="宋体"/>
                <w:color w:val="000000"/>
                <w:sz w:val="18"/>
                <w:szCs w:val="18"/>
              </w:rPr>
              <w:t>★</w:t>
            </w:r>
          </w:p>
        </w:tc>
        <w:tc>
          <w:tcPr>
            <w:tcW w:w="899" w:type="dxa"/>
            <w:vAlign w:val="center"/>
          </w:tcPr>
          <w:p>
            <w:pPr>
              <w:spacing w:line="240" w:lineRule="exact"/>
              <w:rPr>
                <w:color w:val="000000"/>
                <w:sz w:val="18"/>
                <w:szCs w:val="18"/>
              </w:rPr>
            </w:pPr>
            <w:r>
              <w:rPr>
                <w:rFonts w:hint="eastAsia" w:cs="宋体"/>
                <w:color w:val="000000"/>
                <w:sz w:val="18"/>
                <w:szCs w:val="18"/>
              </w:rPr>
              <w:t>电源</w:t>
            </w:r>
          </w:p>
        </w:tc>
        <w:tc>
          <w:tcPr>
            <w:tcW w:w="5296" w:type="dxa"/>
            <w:vAlign w:val="center"/>
          </w:tcPr>
          <w:p>
            <w:pPr>
              <w:spacing w:line="240" w:lineRule="exact"/>
              <w:rPr>
                <w:color w:val="000000"/>
                <w:sz w:val="18"/>
                <w:szCs w:val="18"/>
              </w:rPr>
            </w:pPr>
            <w:r>
              <w:rPr>
                <w:color w:val="000000"/>
                <w:sz w:val="18"/>
                <w:szCs w:val="18"/>
              </w:rPr>
              <w:t xml:space="preserve">1. </w:t>
            </w:r>
            <w:r>
              <w:rPr>
                <w:rFonts w:hint="eastAsia" w:cs="宋体"/>
                <w:color w:val="000000"/>
                <w:sz w:val="18"/>
                <w:szCs w:val="18"/>
              </w:rPr>
              <w:t>通过墙体管线密封。</w:t>
            </w:r>
          </w:p>
          <w:p>
            <w:pPr>
              <w:spacing w:line="240" w:lineRule="exact"/>
              <w:rPr>
                <w:color w:val="000000"/>
                <w:sz w:val="18"/>
                <w:szCs w:val="18"/>
              </w:rPr>
            </w:pPr>
            <w:r>
              <w:rPr>
                <w:color w:val="000000"/>
                <w:sz w:val="18"/>
                <w:szCs w:val="18"/>
              </w:rPr>
              <w:t xml:space="preserve">2. </w:t>
            </w:r>
            <w:r>
              <w:rPr>
                <w:rFonts w:hint="eastAsia" w:cs="宋体"/>
                <w:color w:val="000000"/>
                <w:sz w:val="18"/>
                <w:szCs w:val="18"/>
              </w:rPr>
              <w:t>有应急动力电源。</w:t>
            </w:r>
          </w:p>
        </w:tc>
        <w:tc>
          <w:tcPr>
            <w:tcW w:w="696" w:type="dxa"/>
            <w:vAlign w:val="center"/>
          </w:tcPr>
          <w:p>
            <w:pPr>
              <w:spacing w:line="240" w:lineRule="exact"/>
              <w:jc w:val="center"/>
              <w:rPr>
                <w:color w:val="000000"/>
                <w:sz w:val="18"/>
                <w:szCs w:val="18"/>
              </w:rPr>
            </w:pPr>
            <w:r>
              <w:rPr>
                <w:rFonts w:hint="eastAsia" w:cs="宋体"/>
                <w:color w:val="000000"/>
                <w:sz w:val="18"/>
                <w:szCs w:val="18"/>
              </w:rPr>
              <w:t>√</w:t>
            </w:r>
          </w:p>
          <w:p>
            <w:pPr>
              <w:spacing w:line="240" w:lineRule="exact"/>
              <w:jc w:val="center"/>
              <w:rPr>
                <w:color w:val="000000"/>
                <w:sz w:val="18"/>
                <w:szCs w:val="18"/>
              </w:rPr>
            </w:pPr>
          </w:p>
        </w:tc>
        <w:tc>
          <w:tcPr>
            <w:tcW w:w="616" w:type="dxa"/>
            <w:vAlign w:val="center"/>
          </w:tcPr>
          <w:p>
            <w:pPr>
              <w:spacing w:line="240" w:lineRule="exact"/>
              <w:jc w:val="center"/>
              <w:rPr>
                <w:color w:val="000000"/>
                <w:sz w:val="18"/>
                <w:szCs w:val="18"/>
              </w:rPr>
            </w:pPr>
            <w:r>
              <w:rPr>
                <w:rFonts w:hint="eastAsia" w:cs="宋体"/>
                <w:color w:val="000000"/>
                <w:sz w:val="18"/>
                <w:szCs w:val="18"/>
              </w:rPr>
              <w:t>√</w:t>
            </w:r>
          </w:p>
          <w:p>
            <w:pPr>
              <w:spacing w:line="240" w:lineRule="exact"/>
              <w:jc w:val="center"/>
              <w:rPr>
                <w:color w:val="000000"/>
                <w:sz w:val="18"/>
                <w:szCs w:val="18"/>
              </w:rPr>
            </w:pPr>
            <w:r>
              <w:rPr>
                <w:rFonts w:hint="eastAsia" w:cs="宋体"/>
                <w:color w:val="000000"/>
                <w:sz w:val="18"/>
                <w:szCs w:val="18"/>
              </w:rPr>
              <w:t>√</w:t>
            </w:r>
          </w:p>
        </w:tc>
        <w:tc>
          <w:tcPr>
            <w:tcW w:w="654" w:type="dxa"/>
            <w:vAlign w:val="center"/>
          </w:tcPr>
          <w:p>
            <w:pPr>
              <w:spacing w:line="240" w:lineRule="exact"/>
              <w:jc w:val="center"/>
              <w:rPr>
                <w:color w:val="000000"/>
                <w:sz w:val="18"/>
                <w:szCs w:val="18"/>
              </w:rPr>
            </w:pPr>
            <w:r>
              <w:rPr>
                <w:rFonts w:hint="eastAsia" w:cs="宋体"/>
                <w:color w:val="000000"/>
                <w:sz w:val="18"/>
                <w:szCs w:val="18"/>
              </w:rPr>
              <w:t>√</w:t>
            </w:r>
          </w:p>
          <w:p>
            <w:pPr>
              <w:spacing w:line="240" w:lineRule="exact"/>
              <w:jc w:val="center"/>
              <w:rPr>
                <w:color w:val="000000"/>
                <w:sz w:val="18"/>
                <w:szCs w:val="18"/>
              </w:rPr>
            </w:pPr>
            <w:r>
              <w:rPr>
                <w:rFonts w:hint="eastAsia" w:cs="宋体"/>
                <w:color w:val="000000"/>
                <w:sz w:val="18"/>
                <w:szCs w:val="18"/>
              </w:rPr>
              <w:t>√</w:t>
            </w:r>
          </w:p>
        </w:tc>
        <w:tc>
          <w:tcPr>
            <w:tcW w:w="641" w:type="dxa"/>
            <w:vAlign w:val="center"/>
          </w:tcPr>
          <w:p>
            <w:pPr>
              <w:spacing w:line="240" w:lineRule="exact"/>
              <w:jc w:val="center"/>
              <w:rPr>
                <w:color w:val="000000"/>
                <w:sz w:val="18"/>
                <w:szCs w:val="18"/>
              </w:rPr>
            </w:pPr>
            <w:r>
              <w:rPr>
                <w:rFonts w:hint="eastAsia" w:cs="宋体"/>
                <w:color w:val="000000"/>
                <w:sz w:val="18"/>
                <w:szCs w:val="18"/>
              </w:rPr>
              <w:t>现场</w:t>
            </w:r>
          </w:p>
          <w:p>
            <w:pPr>
              <w:spacing w:line="240" w:lineRule="exact"/>
              <w:jc w:val="center"/>
              <w:rPr>
                <w:color w:val="000000"/>
                <w:sz w:val="18"/>
                <w:szCs w:val="18"/>
              </w:rPr>
            </w:pPr>
            <w:r>
              <w:rPr>
                <w:rFonts w:hint="eastAsia" w:cs="宋体"/>
                <w:color w:val="000000"/>
                <w:sz w:val="18"/>
                <w:szCs w:val="18"/>
              </w:rPr>
              <w:t>查验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16" w:hRule="atLeast"/>
          <w:jc w:val="center"/>
        </w:trPr>
        <w:tc>
          <w:tcPr>
            <w:tcW w:w="601" w:type="dxa"/>
            <w:vAlign w:val="center"/>
          </w:tcPr>
          <w:p>
            <w:pPr>
              <w:spacing w:line="240" w:lineRule="exact"/>
              <w:rPr>
                <w:color w:val="000000"/>
                <w:sz w:val="18"/>
                <w:szCs w:val="18"/>
              </w:rPr>
            </w:pPr>
            <w:r>
              <w:rPr>
                <w:color w:val="000000"/>
                <w:sz w:val="18"/>
                <w:szCs w:val="18"/>
              </w:rPr>
              <w:t>3.3.9</w:t>
            </w:r>
            <w:r>
              <w:rPr>
                <w:rFonts w:hint="eastAsia" w:cs="宋体"/>
                <w:color w:val="000000"/>
                <w:sz w:val="18"/>
                <w:szCs w:val="18"/>
              </w:rPr>
              <w:t>★</w:t>
            </w:r>
          </w:p>
        </w:tc>
        <w:tc>
          <w:tcPr>
            <w:tcW w:w="899" w:type="dxa"/>
            <w:vAlign w:val="center"/>
          </w:tcPr>
          <w:p>
            <w:pPr>
              <w:spacing w:line="240" w:lineRule="exact"/>
              <w:rPr>
                <w:color w:val="000000"/>
                <w:sz w:val="18"/>
                <w:szCs w:val="18"/>
              </w:rPr>
            </w:pPr>
            <w:r>
              <w:rPr>
                <w:rFonts w:hint="eastAsia" w:cs="宋体"/>
                <w:color w:val="000000"/>
                <w:sz w:val="18"/>
                <w:szCs w:val="18"/>
              </w:rPr>
              <w:t>送、排风系统</w:t>
            </w:r>
          </w:p>
        </w:tc>
        <w:tc>
          <w:tcPr>
            <w:tcW w:w="5296" w:type="dxa"/>
            <w:vAlign w:val="center"/>
          </w:tcPr>
          <w:p>
            <w:pPr>
              <w:spacing w:line="240" w:lineRule="exact"/>
              <w:ind w:firstLine="270" w:firstLineChars="150"/>
              <w:rPr>
                <w:color w:val="000000"/>
                <w:sz w:val="18"/>
                <w:szCs w:val="18"/>
              </w:rPr>
            </w:pPr>
            <w:r>
              <w:rPr>
                <w:rFonts w:hint="eastAsia" w:cs="宋体"/>
                <w:color w:val="000000"/>
                <w:sz w:val="18"/>
                <w:szCs w:val="18"/>
              </w:rPr>
              <w:t>送风符合所饲养动物级别洁净度要求，排风符合环保要求，通室外进、排风口安装了防雨和防鸟、虫、野鼠及防逆风装置，排风管道有防冷凝水倒流装置。</w:t>
            </w:r>
          </w:p>
        </w:tc>
        <w:tc>
          <w:tcPr>
            <w:tcW w:w="696" w:type="dxa"/>
          </w:tcPr>
          <w:p>
            <w:pPr>
              <w:spacing w:line="240" w:lineRule="exact"/>
              <w:rPr>
                <w:color w:val="000000"/>
                <w:sz w:val="18"/>
                <w:szCs w:val="18"/>
              </w:rPr>
            </w:pPr>
            <w:r>
              <w:rPr>
                <w:rFonts w:hint="eastAsia" w:cs="宋体"/>
                <w:color w:val="000000"/>
                <w:sz w:val="18"/>
                <w:szCs w:val="18"/>
              </w:rPr>
              <w:t>√</w:t>
            </w:r>
          </w:p>
        </w:tc>
        <w:tc>
          <w:tcPr>
            <w:tcW w:w="616" w:type="dxa"/>
          </w:tcPr>
          <w:p>
            <w:pPr>
              <w:spacing w:line="240" w:lineRule="exact"/>
              <w:jc w:val="center"/>
              <w:rPr>
                <w:color w:val="000000"/>
                <w:sz w:val="18"/>
                <w:szCs w:val="18"/>
              </w:rPr>
            </w:pPr>
            <w:r>
              <w:rPr>
                <w:rFonts w:hint="eastAsia" w:cs="宋体"/>
                <w:color w:val="000000"/>
                <w:sz w:val="18"/>
                <w:szCs w:val="18"/>
              </w:rPr>
              <w:t>√</w:t>
            </w:r>
          </w:p>
        </w:tc>
        <w:tc>
          <w:tcPr>
            <w:tcW w:w="654" w:type="dxa"/>
          </w:tcPr>
          <w:p>
            <w:pPr>
              <w:spacing w:line="240" w:lineRule="exact"/>
              <w:jc w:val="center"/>
              <w:rPr>
                <w:color w:val="000000"/>
                <w:sz w:val="18"/>
                <w:szCs w:val="18"/>
              </w:rPr>
            </w:pPr>
            <w:r>
              <w:rPr>
                <w:rFonts w:hint="eastAsia" w:cs="宋体"/>
                <w:color w:val="000000"/>
                <w:sz w:val="18"/>
                <w:szCs w:val="18"/>
              </w:rPr>
              <w:t>√</w:t>
            </w:r>
          </w:p>
        </w:tc>
        <w:tc>
          <w:tcPr>
            <w:tcW w:w="641" w:type="dxa"/>
            <w:vAlign w:val="center"/>
          </w:tcPr>
          <w:p>
            <w:pPr>
              <w:spacing w:line="240" w:lineRule="exact"/>
              <w:jc w:val="center"/>
              <w:rPr>
                <w:color w:val="000000"/>
                <w:sz w:val="18"/>
                <w:szCs w:val="18"/>
              </w:rPr>
            </w:pPr>
            <w:r>
              <w:rPr>
                <w:rFonts w:hint="eastAsia" w:cs="宋体"/>
                <w:color w:val="000000"/>
                <w:sz w:val="18"/>
                <w:szCs w:val="18"/>
              </w:rPr>
              <w:t>现场</w:t>
            </w:r>
          </w:p>
          <w:p>
            <w:pPr>
              <w:spacing w:line="240" w:lineRule="exact"/>
              <w:jc w:val="center"/>
              <w:rPr>
                <w:color w:val="000000"/>
                <w:sz w:val="18"/>
                <w:szCs w:val="18"/>
              </w:rPr>
            </w:pPr>
            <w:r>
              <w:rPr>
                <w:rFonts w:hint="eastAsia" w:cs="宋体"/>
                <w:color w:val="000000"/>
                <w:sz w:val="18"/>
                <w:szCs w:val="18"/>
              </w:rPr>
              <w:t>查验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601" w:type="dxa"/>
            <w:vAlign w:val="center"/>
          </w:tcPr>
          <w:p>
            <w:pPr>
              <w:spacing w:line="240" w:lineRule="exact"/>
              <w:rPr>
                <w:color w:val="000000"/>
                <w:spacing w:val="-12"/>
                <w:sz w:val="18"/>
                <w:szCs w:val="18"/>
              </w:rPr>
            </w:pPr>
            <w:r>
              <w:rPr>
                <w:color w:val="000000"/>
                <w:spacing w:val="-12"/>
                <w:sz w:val="18"/>
                <w:szCs w:val="18"/>
              </w:rPr>
              <w:t>3.3.10</w:t>
            </w:r>
            <w:r>
              <w:rPr>
                <w:rFonts w:hint="eastAsia" w:cs="宋体"/>
                <w:color w:val="000000"/>
                <w:spacing w:val="-12"/>
                <w:sz w:val="18"/>
                <w:szCs w:val="18"/>
              </w:rPr>
              <w:t>★</w:t>
            </w:r>
          </w:p>
        </w:tc>
        <w:tc>
          <w:tcPr>
            <w:tcW w:w="899" w:type="dxa"/>
            <w:vAlign w:val="center"/>
          </w:tcPr>
          <w:p>
            <w:pPr>
              <w:spacing w:line="240" w:lineRule="exact"/>
              <w:rPr>
                <w:color w:val="000000"/>
                <w:sz w:val="18"/>
                <w:szCs w:val="18"/>
              </w:rPr>
            </w:pPr>
            <w:r>
              <w:rPr>
                <w:rFonts w:hint="eastAsia" w:cs="宋体"/>
                <w:color w:val="000000"/>
                <w:sz w:val="18"/>
                <w:szCs w:val="18"/>
              </w:rPr>
              <w:t>消毒</w:t>
            </w:r>
          </w:p>
          <w:p>
            <w:pPr>
              <w:spacing w:line="240" w:lineRule="exact"/>
              <w:rPr>
                <w:color w:val="000000"/>
                <w:sz w:val="18"/>
                <w:szCs w:val="18"/>
              </w:rPr>
            </w:pPr>
            <w:r>
              <w:rPr>
                <w:rFonts w:hint="eastAsia" w:cs="宋体"/>
                <w:color w:val="000000"/>
                <w:sz w:val="18"/>
                <w:szCs w:val="18"/>
              </w:rPr>
              <w:t>设备</w:t>
            </w:r>
          </w:p>
        </w:tc>
        <w:tc>
          <w:tcPr>
            <w:tcW w:w="5296" w:type="dxa"/>
            <w:vAlign w:val="center"/>
          </w:tcPr>
          <w:p>
            <w:pPr>
              <w:spacing w:line="240" w:lineRule="exact"/>
              <w:rPr>
                <w:color w:val="000000"/>
                <w:sz w:val="18"/>
                <w:szCs w:val="18"/>
              </w:rPr>
            </w:pPr>
            <w:r>
              <w:rPr>
                <w:rFonts w:hint="eastAsia" w:cs="宋体"/>
                <w:color w:val="000000"/>
                <w:sz w:val="18"/>
                <w:szCs w:val="18"/>
              </w:rPr>
              <w:t>有蒸汽、药物等消毒设备或打包条件。</w:t>
            </w:r>
          </w:p>
        </w:tc>
        <w:tc>
          <w:tcPr>
            <w:tcW w:w="696" w:type="dxa"/>
            <w:vAlign w:val="center"/>
          </w:tcPr>
          <w:p>
            <w:pPr>
              <w:spacing w:line="240" w:lineRule="exact"/>
              <w:jc w:val="center"/>
              <w:rPr>
                <w:color w:val="000000"/>
                <w:sz w:val="18"/>
                <w:szCs w:val="18"/>
              </w:rPr>
            </w:pPr>
            <w:r>
              <w:rPr>
                <w:rFonts w:hint="eastAsia" w:cs="宋体"/>
                <w:color w:val="000000"/>
                <w:sz w:val="18"/>
                <w:szCs w:val="18"/>
              </w:rPr>
              <w:t>√</w:t>
            </w:r>
          </w:p>
        </w:tc>
        <w:tc>
          <w:tcPr>
            <w:tcW w:w="616" w:type="dxa"/>
            <w:vAlign w:val="center"/>
          </w:tcPr>
          <w:p>
            <w:pPr>
              <w:spacing w:line="240" w:lineRule="exact"/>
              <w:jc w:val="center"/>
              <w:rPr>
                <w:color w:val="000000"/>
                <w:sz w:val="18"/>
                <w:szCs w:val="18"/>
              </w:rPr>
            </w:pPr>
            <w:r>
              <w:rPr>
                <w:rFonts w:hint="eastAsia" w:cs="宋体"/>
                <w:color w:val="000000"/>
                <w:sz w:val="18"/>
                <w:szCs w:val="18"/>
              </w:rPr>
              <w:t>√</w:t>
            </w:r>
          </w:p>
        </w:tc>
        <w:tc>
          <w:tcPr>
            <w:tcW w:w="654" w:type="dxa"/>
            <w:vAlign w:val="center"/>
          </w:tcPr>
          <w:p>
            <w:pPr>
              <w:spacing w:line="240" w:lineRule="exact"/>
              <w:jc w:val="center"/>
              <w:rPr>
                <w:color w:val="000000"/>
                <w:sz w:val="18"/>
                <w:szCs w:val="18"/>
              </w:rPr>
            </w:pPr>
            <w:r>
              <w:rPr>
                <w:rFonts w:hint="eastAsia" w:cs="宋体"/>
                <w:color w:val="000000"/>
                <w:sz w:val="18"/>
                <w:szCs w:val="18"/>
              </w:rPr>
              <w:t>√</w:t>
            </w:r>
          </w:p>
        </w:tc>
        <w:tc>
          <w:tcPr>
            <w:tcW w:w="641" w:type="dxa"/>
            <w:vAlign w:val="center"/>
          </w:tcPr>
          <w:p>
            <w:pPr>
              <w:spacing w:line="240" w:lineRule="exact"/>
              <w:jc w:val="center"/>
              <w:rPr>
                <w:color w:val="000000"/>
                <w:sz w:val="18"/>
                <w:szCs w:val="18"/>
              </w:rPr>
            </w:pPr>
            <w:r>
              <w:rPr>
                <w:rFonts w:hint="eastAsia" w:cs="宋体"/>
                <w:color w:val="000000"/>
                <w:sz w:val="18"/>
                <w:szCs w:val="18"/>
              </w:rPr>
              <w:t>现场</w:t>
            </w:r>
          </w:p>
          <w:p>
            <w:pPr>
              <w:spacing w:line="240" w:lineRule="exact"/>
              <w:jc w:val="center"/>
              <w:rPr>
                <w:color w:val="000000"/>
                <w:sz w:val="18"/>
                <w:szCs w:val="18"/>
              </w:rPr>
            </w:pPr>
            <w:r>
              <w:rPr>
                <w:rFonts w:hint="eastAsia" w:cs="宋体"/>
                <w:color w:val="000000"/>
                <w:sz w:val="18"/>
                <w:szCs w:val="18"/>
              </w:rPr>
              <w:t>查验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99" w:hRule="atLeast"/>
          <w:jc w:val="center"/>
        </w:trPr>
        <w:tc>
          <w:tcPr>
            <w:tcW w:w="601" w:type="dxa"/>
            <w:vAlign w:val="center"/>
          </w:tcPr>
          <w:p>
            <w:pPr>
              <w:spacing w:line="240" w:lineRule="exact"/>
              <w:rPr>
                <w:color w:val="000000"/>
                <w:spacing w:val="-12"/>
                <w:sz w:val="18"/>
                <w:szCs w:val="18"/>
              </w:rPr>
            </w:pPr>
            <w:r>
              <w:rPr>
                <w:color w:val="000000"/>
                <w:spacing w:val="-12"/>
                <w:sz w:val="18"/>
                <w:szCs w:val="18"/>
              </w:rPr>
              <w:t>3.3.11</w:t>
            </w:r>
          </w:p>
        </w:tc>
        <w:tc>
          <w:tcPr>
            <w:tcW w:w="899" w:type="dxa"/>
            <w:vAlign w:val="center"/>
          </w:tcPr>
          <w:p>
            <w:pPr>
              <w:spacing w:line="240" w:lineRule="exact"/>
              <w:jc w:val="center"/>
              <w:rPr>
                <w:color w:val="000000"/>
                <w:sz w:val="18"/>
                <w:szCs w:val="18"/>
              </w:rPr>
            </w:pPr>
            <w:r>
              <w:rPr>
                <w:rFonts w:hint="eastAsia" w:cs="宋体"/>
                <w:color w:val="000000"/>
                <w:sz w:val="18"/>
                <w:szCs w:val="18"/>
              </w:rPr>
              <w:t>通讯与监控</w:t>
            </w:r>
          </w:p>
        </w:tc>
        <w:tc>
          <w:tcPr>
            <w:tcW w:w="5296" w:type="dxa"/>
            <w:vAlign w:val="center"/>
          </w:tcPr>
          <w:p>
            <w:pPr>
              <w:spacing w:line="240" w:lineRule="exact"/>
              <w:rPr>
                <w:color w:val="000000"/>
                <w:sz w:val="18"/>
                <w:szCs w:val="18"/>
              </w:rPr>
            </w:pPr>
            <w:r>
              <w:rPr>
                <w:color w:val="000000"/>
                <w:sz w:val="18"/>
                <w:szCs w:val="18"/>
              </w:rPr>
              <w:t>1.</w:t>
            </w:r>
            <w:r>
              <w:rPr>
                <w:rFonts w:hint="eastAsia" w:cs="宋体"/>
                <w:color w:val="000000"/>
                <w:sz w:val="18"/>
                <w:szCs w:val="18"/>
              </w:rPr>
              <w:t>安装了设施内外通话设备；</w:t>
            </w:r>
          </w:p>
          <w:p>
            <w:pPr>
              <w:spacing w:line="240" w:lineRule="exact"/>
              <w:ind w:left="180" w:hanging="180" w:hangingChars="100"/>
              <w:rPr>
                <w:color w:val="000000"/>
                <w:sz w:val="18"/>
                <w:szCs w:val="18"/>
              </w:rPr>
            </w:pPr>
            <w:r>
              <w:rPr>
                <w:color w:val="000000"/>
                <w:sz w:val="18"/>
                <w:szCs w:val="18"/>
              </w:rPr>
              <w:t>2.</w:t>
            </w:r>
            <w:r>
              <w:rPr>
                <w:rFonts w:hint="eastAsia" w:cs="宋体"/>
                <w:color w:val="000000"/>
                <w:sz w:val="18"/>
                <w:szCs w:val="18"/>
              </w:rPr>
              <w:t>安装了监控系统，有效地从管理区对洁净区进行管理。</w:t>
            </w:r>
          </w:p>
        </w:tc>
        <w:tc>
          <w:tcPr>
            <w:tcW w:w="696" w:type="dxa"/>
          </w:tcPr>
          <w:p>
            <w:pPr>
              <w:spacing w:line="240" w:lineRule="exact"/>
              <w:jc w:val="center"/>
              <w:rPr>
                <w:color w:val="000000"/>
                <w:sz w:val="18"/>
                <w:szCs w:val="18"/>
              </w:rPr>
            </w:pPr>
          </w:p>
          <w:p>
            <w:pPr>
              <w:spacing w:line="240" w:lineRule="exact"/>
              <w:ind w:firstLine="270" w:firstLineChars="150"/>
              <w:rPr>
                <w:color w:val="000000"/>
                <w:sz w:val="18"/>
                <w:szCs w:val="18"/>
              </w:rPr>
            </w:pPr>
            <w:r>
              <w:rPr>
                <w:rFonts w:hint="eastAsia" w:cs="宋体"/>
                <w:color w:val="000000"/>
                <w:sz w:val="18"/>
                <w:szCs w:val="18"/>
              </w:rPr>
              <w:t>√</w:t>
            </w:r>
          </w:p>
        </w:tc>
        <w:tc>
          <w:tcPr>
            <w:tcW w:w="616" w:type="dxa"/>
          </w:tcPr>
          <w:p>
            <w:pPr>
              <w:spacing w:line="240" w:lineRule="exact"/>
              <w:jc w:val="center"/>
              <w:rPr>
                <w:color w:val="000000"/>
                <w:sz w:val="18"/>
                <w:szCs w:val="18"/>
              </w:rPr>
            </w:pPr>
            <w:r>
              <w:rPr>
                <w:rFonts w:hint="eastAsia" w:cs="宋体"/>
                <w:color w:val="000000"/>
                <w:sz w:val="18"/>
                <w:szCs w:val="18"/>
              </w:rPr>
              <w:t>√</w:t>
            </w:r>
          </w:p>
          <w:p>
            <w:pPr>
              <w:spacing w:line="240" w:lineRule="exact"/>
              <w:jc w:val="center"/>
              <w:rPr>
                <w:color w:val="000000"/>
                <w:sz w:val="18"/>
                <w:szCs w:val="18"/>
              </w:rPr>
            </w:pPr>
            <w:r>
              <w:rPr>
                <w:rFonts w:hint="eastAsia" w:cs="宋体"/>
                <w:color w:val="000000"/>
                <w:sz w:val="18"/>
                <w:szCs w:val="18"/>
              </w:rPr>
              <w:t>√</w:t>
            </w:r>
          </w:p>
        </w:tc>
        <w:tc>
          <w:tcPr>
            <w:tcW w:w="654" w:type="dxa"/>
          </w:tcPr>
          <w:p>
            <w:pPr>
              <w:spacing w:line="240" w:lineRule="exact"/>
              <w:jc w:val="center"/>
              <w:rPr>
                <w:color w:val="000000"/>
                <w:sz w:val="18"/>
                <w:szCs w:val="18"/>
              </w:rPr>
            </w:pPr>
            <w:r>
              <w:rPr>
                <w:rFonts w:hint="eastAsia" w:cs="宋体"/>
                <w:color w:val="000000"/>
                <w:sz w:val="18"/>
                <w:szCs w:val="18"/>
              </w:rPr>
              <w:t>√</w:t>
            </w:r>
          </w:p>
          <w:p>
            <w:pPr>
              <w:spacing w:line="240" w:lineRule="exact"/>
              <w:jc w:val="center"/>
              <w:rPr>
                <w:color w:val="000000"/>
                <w:sz w:val="18"/>
                <w:szCs w:val="18"/>
              </w:rPr>
            </w:pPr>
            <w:r>
              <w:rPr>
                <w:rFonts w:hint="eastAsia" w:cs="宋体"/>
                <w:color w:val="000000"/>
                <w:sz w:val="18"/>
                <w:szCs w:val="18"/>
              </w:rPr>
              <w:t>√</w:t>
            </w:r>
          </w:p>
        </w:tc>
        <w:tc>
          <w:tcPr>
            <w:tcW w:w="641" w:type="dxa"/>
            <w:vAlign w:val="center"/>
          </w:tcPr>
          <w:p>
            <w:pPr>
              <w:spacing w:line="240" w:lineRule="exact"/>
              <w:ind w:firstLine="90" w:firstLineChars="50"/>
              <w:jc w:val="center"/>
              <w:rPr>
                <w:color w:val="000000"/>
                <w:sz w:val="18"/>
                <w:szCs w:val="18"/>
              </w:rPr>
            </w:pPr>
            <w:r>
              <w:rPr>
                <w:rFonts w:hint="eastAsia" w:cs="宋体"/>
                <w:color w:val="000000"/>
                <w:sz w:val="18"/>
                <w:szCs w:val="18"/>
              </w:rPr>
              <w:t>现场</w:t>
            </w:r>
          </w:p>
          <w:p>
            <w:pPr>
              <w:spacing w:line="240" w:lineRule="exact"/>
              <w:jc w:val="center"/>
              <w:rPr>
                <w:color w:val="000000"/>
                <w:sz w:val="18"/>
                <w:szCs w:val="18"/>
              </w:rPr>
            </w:pPr>
            <w:r>
              <w:rPr>
                <w:rFonts w:hint="eastAsia" w:cs="宋体"/>
                <w:color w:val="000000"/>
                <w:sz w:val="18"/>
                <w:szCs w:val="18"/>
              </w:rPr>
              <w:t>查验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5" w:hRule="atLeast"/>
          <w:jc w:val="center"/>
        </w:trPr>
        <w:tc>
          <w:tcPr>
            <w:tcW w:w="601" w:type="dxa"/>
            <w:vAlign w:val="center"/>
          </w:tcPr>
          <w:p>
            <w:pPr>
              <w:spacing w:line="240" w:lineRule="exact"/>
              <w:rPr>
                <w:color w:val="000000"/>
                <w:spacing w:val="-12"/>
                <w:sz w:val="18"/>
                <w:szCs w:val="18"/>
              </w:rPr>
            </w:pPr>
            <w:r>
              <w:rPr>
                <w:color w:val="000000"/>
                <w:spacing w:val="-12"/>
                <w:sz w:val="18"/>
                <w:szCs w:val="18"/>
              </w:rPr>
              <w:t>3.3.12</w:t>
            </w:r>
          </w:p>
        </w:tc>
        <w:tc>
          <w:tcPr>
            <w:tcW w:w="899" w:type="dxa"/>
            <w:vAlign w:val="center"/>
          </w:tcPr>
          <w:p>
            <w:pPr>
              <w:spacing w:line="240" w:lineRule="exact"/>
              <w:rPr>
                <w:color w:val="000000"/>
                <w:sz w:val="18"/>
                <w:szCs w:val="18"/>
              </w:rPr>
            </w:pPr>
            <w:r>
              <w:rPr>
                <w:rFonts w:hint="eastAsia" w:cs="宋体"/>
                <w:color w:val="000000"/>
                <w:sz w:val="18"/>
                <w:szCs w:val="18"/>
              </w:rPr>
              <w:t>上、下水</w:t>
            </w:r>
          </w:p>
        </w:tc>
        <w:tc>
          <w:tcPr>
            <w:tcW w:w="5296" w:type="dxa"/>
            <w:vAlign w:val="center"/>
          </w:tcPr>
          <w:p>
            <w:pPr>
              <w:spacing w:line="240" w:lineRule="exact"/>
              <w:rPr>
                <w:color w:val="000000"/>
                <w:sz w:val="18"/>
                <w:szCs w:val="18"/>
              </w:rPr>
            </w:pPr>
            <w:r>
              <w:rPr>
                <w:color w:val="000000"/>
                <w:sz w:val="18"/>
                <w:szCs w:val="18"/>
              </w:rPr>
              <w:t>1.</w:t>
            </w:r>
            <w:r>
              <w:rPr>
                <w:rFonts w:hint="eastAsia" w:cs="宋体"/>
                <w:color w:val="000000"/>
                <w:sz w:val="18"/>
                <w:szCs w:val="18"/>
              </w:rPr>
              <w:t>洗刷间安装了城市生活用水管道。</w:t>
            </w:r>
          </w:p>
          <w:p>
            <w:pPr>
              <w:spacing w:line="240" w:lineRule="exact"/>
              <w:ind w:left="180" w:hanging="180" w:hangingChars="100"/>
              <w:rPr>
                <w:color w:val="000000"/>
                <w:sz w:val="18"/>
                <w:szCs w:val="18"/>
              </w:rPr>
            </w:pPr>
            <w:r>
              <w:rPr>
                <w:color w:val="000000"/>
                <w:sz w:val="18"/>
                <w:szCs w:val="18"/>
              </w:rPr>
              <w:t>2.</w:t>
            </w:r>
            <w:r>
              <w:rPr>
                <w:rFonts w:hint="eastAsia" w:cs="宋体"/>
                <w:color w:val="000000"/>
                <w:sz w:val="18"/>
                <w:szCs w:val="18"/>
              </w:rPr>
              <w:t>下水口为密封式，下水管道内径：小型动物不小于</w:t>
            </w:r>
            <w:r>
              <w:rPr>
                <w:color w:val="000000"/>
                <w:sz w:val="18"/>
                <w:szCs w:val="18"/>
              </w:rPr>
              <w:t>75mm</w:t>
            </w:r>
            <w:r>
              <w:rPr>
                <w:rFonts w:hint="eastAsia" w:cs="宋体"/>
                <w:color w:val="000000"/>
                <w:sz w:val="18"/>
                <w:szCs w:val="18"/>
              </w:rPr>
              <w:t>；中、大型动物不小于</w:t>
            </w:r>
            <w:r>
              <w:rPr>
                <w:color w:val="000000"/>
                <w:sz w:val="18"/>
                <w:szCs w:val="18"/>
              </w:rPr>
              <w:t>200mm</w:t>
            </w:r>
            <w:r>
              <w:rPr>
                <w:rFonts w:hint="eastAsia" w:cs="宋体"/>
                <w:color w:val="000000"/>
                <w:sz w:val="18"/>
                <w:szCs w:val="18"/>
              </w:rPr>
              <w:t>。</w:t>
            </w:r>
          </w:p>
        </w:tc>
        <w:tc>
          <w:tcPr>
            <w:tcW w:w="696" w:type="dxa"/>
            <w:vAlign w:val="center"/>
          </w:tcPr>
          <w:p>
            <w:pPr>
              <w:spacing w:line="240" w:lineRule="exact"/>
              <w:jc w:val="center"/>
              <w:rPr>
                <w:color w:val="000000"/>
                <w:sz w:val="18"/>
                <w:szCs w:val="18"/>
              </w:rPr>
            </w:pPr>
            <w:r>
              <w:rPr>
                <w:rFonts w:hint="eastAsia" w:cs="宋体"/>
                <w:color w:val="000000"/>
                <w:sz w:val="18"/>
                <w:szCs w:val="18"/>
              </w:rPr>
              <w:t>√</w:t>
            </w:r>
          </w:p>
          <w:p>
            <w:pPr>
              <w:spacing w:line="240" w:lineRule="exact"/>
              <w:jc w:val="center"/>
              <w:rPr>
                <w:color w:val="000000"/>
                <w:sz w:val="18"/>
                <w:szCs w:val="18"/>
              </w:rPr>
            </w:pPr>
            <w:r>
              <w:rPr>
                <w:rFonts w:hint="eastAsia" w:cs="宋体"/>
                <w:color w:val="000000"/>
                <w:sz w:val="18"/>
                <w:szCs w:val="18"/>
              </w:rPr>
              <w:t>√</w:t>
            </w:r>
          </w:p>
          <w:p>
            <w:pPr>
              <w:spacing w:line="240" w:lineRule="exact"/>
              <w:jc w:val="center"/>
              <w:rPr>
                <w:color w:val="000000"/>
                <w:sz w:val="18"/>
                <w:szCs w:val="18"/>
              </w:rPr>
            </w:pPr>
          </w:p>
        </w:tc>
        <w:tc>
          <w:tcPr>
            <w:tcW w:w="616" w:type="dxa"/>
            <w:vAlign w:val="center"/>
          </w:tcPr>
          <w:p>
            <w:pPr>
              <w:spacing w:line="240" w:lineRule="exact"/>
              <w:jc w:val="center"/>
              <w:rPr>
                <w:color w:val="000000"/>
                <w:sz w:val="18"/>
                <w:szCs w:val="18"/>
              </w:rPr>
            </w:pPr>
            <w:r>
              <w:rPr>
                <w:rFonts w:hint="eastAsia" w:cs="宋体"/>
                <w:color w:val="000000"/>
                <w:sz w:val="18"/>
                <w:szCs w:val="18"/>
              </w:rPr>
              <w:t>√</w:t>
            </w:r>
          </w:p>
          <w:p>
            <w:pPr>
              <w:spacing w:line="240" w:lineRule="exact"/>
              <w:jc w:val="center"/>
              <w:rPr>
                <w:color w:val="000000"/>
                <w:sz w:val="18"/>
                <w:szCs w:val="18"/>
              </w:rPr>
            </w:pPr>
            <w:r>
              <w:rPr>
                <w:rFonts w:hint="eastAsia" w:cs="宋体"/>
                <w:color w:val="000000"/>
                <w:sz w:val="18"/>
                <w:szCs w:val="18"/>
              </w:rPr>
              <w:t>√</w:t>
            </w:r>
          </w:p>
          <w:p>
            <w:pPr>
              <w:spacing w:line="240" w:lineRule="exact"/>
              <w:jc w:val="center"/>
              <w:rPr>
                <w:color w:val="000000"/>
                <w:sz w:val="18"/>
                <w:szCs w:val="18"/>
              </w:rPr>
            </w:pPr>
          </w:p>
        </w:tc>
        <w:tc>
          <w:tcPr>
            <w:tcW w:w="654" w:type="dxa"/>
            <w:vAlign w:val="center"/>
          </w:tcPr>
          <w:p>
            <w:pPr>
              <w:spacing w:line="240" w:lineRule="exact"/>
              <w:jc w:val="center"/>
              <w:rPr>
                <w:color w:val="000000"/>
                <w:sz w:val="18"/>
                <w:szCs w:val="18"/>
              </w:rPr>
            </w:pPr>
            <w:r>
              <w:rPr>
                <w:rFonts w:hint="eastAsia" w:cs="宋体"/>
                <w:color w:val="000000"/>
                <w:sz w:val="18"/>
                <w:szCs w:val="18"/>
              </w:rPr>
              <w:t>√</w:t>
            </w:r>
          </w:p>
          <w:p>
            <w:pPr>
              <w:spacing w:line="240" w:lineRule="exact"/>
              <w:jc w:val="center"/>
              <w:rPr>
                <w:color w:val="000000"/>
                <w:sz w:val="18"/>
                <w:szCs w:val="18"/>
              </w:rPr>
            </w:pPr>
            <w:r>
              <w:rPr>
                <w:rFonts w:hint="eastAsia" w:cs="宋体"/>
                <w:color w:val="000000"/>
                <w:sz w:val="18"/>
                <w:szCs w:val="18"/>
              </w:rPr>
              <w:t>√</w:t>
            </w:r>
          </w:p>
          <w:p>
            <w:pPr>
              <w:spacing w:line="240" w:lineRule="exact"/>
              <w:jc w:val="center"/>
              <w:rPr>
                <w:color w:val="000000"/>
                <w:sz w:val="18"/>
                <w:szCs w:val="18"/>
              </w:rPr>
            </w:pPr>
          </w:p>
        </w:tc>
        <w:tc>
          <w:tcPr>
            <w:tcW w:w="641" w:type="dxa"/>
            <w:vAlign w:val="center"/>
          </w:tcPr>
          <w:p>
            <w:pPr>
              <w:spacing w:line="240" w:lineRule="exact"/>
              <w:jc w:val="center"/>
              <w:rPr>
                <w:color w:val="000000"/>
                <w:sz w:val="18"/>
                <w:szCs w:val="18"/>
              </w:rPr>
            </w:pPr>
            <w:r>
              <w:rPr>
                <w:rFonts w:hint="eastAsia" w:cs="宋体"/>
                <w:color w:val="000000"/>
                <w:sz w:val="18"/>
                <w:szCs w:val="18"/>
              </w:rPr>
              <w:t>现场</w:t>
            </w:r>
          </w:p>
          <w:p>
            <w:pPr>
              <w:spacing w:line="240" w:lineRule="exact"/>
              <w:jc w:val="center"/>
              <w:rPr>
                <w:color w:val="000000"/>
                <w:sz w:val="18"/>
                <w:szCs w:val="18"/>
              </w:rPr>
            </w:pPr>
            <w:r>
              <w:rPr>
                <w:rFonts w:hint="eastAsia" w:cs="宋体"/>
                <w:color w:val="000000"/>
                <w:sz w:val="18"/>
                <w:szCs w:val="18"/>
              </w:rPr>
              <w:t>查验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6" w:hRule="atLeast"/>
          <w:jc w:val="center"/>
        </w:trPr>
        <w:tc>
          <w:tcPr>
            <w:tcW w:w="601" w:type="dxa"/>
            <w:vAlign w:val="center"/>
          </w:tcPr>
          <w:p>
            <w:pPr>
              <w:spacing w:line="240" w:lineRule="exact"/>
              <w:rPr>
                <w:color w:val="000000"/>
                <w:spacing w:val="-12"/>
                <w:sz w:val="18"/>
                <w:szCs w:val="18"/>
              </w:rPr>
            </w:pPr>
            <w:r>
              <w:rPr>
                <w:color w:val="000000"/>
                <w:spacing w:val="-12"/>
                <w:sz w:val="18"/>
                <w:szCs w:val="18"/>
              </w:rPr>
              <w:t>3.3.13</w:t>
            </w:r>
          </w:p>
        </w:tc>
        <w:tc>
          <w:tcPr>
            <w:tcW w:w="899" w:type="dxa"/>
            <w:vAlign w:val="center"/>
          </w:tcPr>
          <w:p>
            <w:pPr>
              <w:spacing w:line="240" w:lineRule="exact"/>
              <w:rPr>
                <w:color w:val="000000"/>
                <w:sz w:val="18"/>
                <w:szCs w:val="18"/>
              </w:rPr>
            </w:pPr>
            <w:r>
              <w:rPr>
                <w:rFonts w:hint="eastAsia" w:cs="宋体"/>
                <w:color w:val="000000"/>
                <w:sz w:val="18"/>
                <w:szCs w:val="18"/>
              </w:rPr>
              <w:t>内环境测量</w:t>
            </w:r>
          </w:p>
        </w:tc>
        <w:tc>
          <w:tcPr>
            <w:tcW w:w="5296" w:type="dxa"/>
            <w:vAlign w:val="center"/>
          </w:tcPr>
          <w:p>
            <w:pPr>
              <w:spacing w:line="240" w:lineRule="exact"/>
              <w:rPr>
                <w:color w:val="000000"/>
                <w:sz w:val="18"/>
                <w:szCs w:val="18"/>
              </w:rPr>
            </w:pPr>
            <w:r>
              <w:rPr>
                <w:color w:val="000000"/>
                <w:sz w:val="18"/>
                <w:szCs w:val="18"/>
              </w:rPr>
              <w:t>1.</w:t>
            </w:r>
            <w:r>
              <w:rPr>
                <w:rFonts w:hint="eastAsia" w:cs="宋体"/>
                <w:color w:val="000000"/>
                <w:sz w:val="18"/>
                <w:szCs w:val="18"/>
              </w:rPr>
              <w:t>有温度计，相对湿度计等仪表。</w:t>
            </w:r>
          </w:p>
          <w:p>
            <w:pPr>
              <w:spacing w:line="240" w:lineRule="exact"/>
              <w:rPr>
                <w:color w:val="000000"/>
                <w:sz w:val="18"/>
                <w:szCs w:val="18"/>
              </w:rPr>
            </w:pPr>
            <w:r>
              <w:rPr>
                <w:color w:val="000000"/>
                <w:sz w:val="18"/>
                <w:szCs w:val="18"/>
              </w:rPr>
              <w:t>2.</w:t>
            </w:r>
            <w:r>
              <w:rPr>
                <w:rFonts w:hint="eastAsia" w:cs="宋体"/>
                <w:color w:val="000000"/>
                <w:sz w:val="18"/>
                <w:szCs w:val="18"/>
              </w:rPr>
              <w:t>有梯度压差表。</w:t>
            </w:r>
          </w:p>
        </w:tc>
        <w:tc>
          <w:tcPr>
            <w:tcW w:w="696" w:type="dxa"/>
            <w:vAlign w:val="center"/>
          </w:tcPr>
          <w:p>
            <w:pPr>
              <w:spacing w:line="240" w:lineRule="exact"/>
              <w:jc w:val="center"/>
              <w:rPr>
                <w:color w:val="000000"/>
                <w:sz w:val="18"/>
                <w:szCs w:val="18"/>
              </w:rPr>
            </w:pPr>
            <w:r>
              <w:rPr>
                <w:rFonts w:hint="eastAsia" w:cs="宋体"/>
                <w:color w:val="000000"/>
                <w:sz w:val="18"/>
                <w:szCs w:val="18"/>
              </w:rPr>
              <w:t>√</w:t>
            </w:r>
          </w:p>
          <w:p>
            <w:pPr>
              <w:spacing w:line="240" w:lineRule="exact"/>
              <w:jc w:val="center"/>
              <w:rPr>
                <w:color w:val="000000"/>
                <w:sz w:val="18"/>
                <w:szCs w:val="18"/>
              </w:rPr>
            </w:pPr>
          </w:p>
        </w:tc>
        <w:tc>
          <w:tcPr>
            <w:tcW w:w="616" w:type="dxa"/>
            <w:vAlign w:val="center"/>
          </w:tcPr>
          <w:p>
            <w:pPr>
              <w:spacing w:line="240" w:lineRule="exact"/>
              <w:jc w:val="center"/>
              <w:rPr>
                <w:color w:val="000000"/>
                <w:sz w:val="18"/>
                <w:szCs w:val="18"/>
              </w:rPr>
            </w:pPr>
            <w:r>
              <w:rPr>
                <w:rFonts w:hint="eastAsia" w:cs="宋体"/>
                <w:color w:val="000000"/>
                <w:sz w:val="18"/>
                <w:szCs w:val="18"/>
              </w:rPr>
              <w:t>√</w:t>
            </w:r>
          </w:p>
          <w:p>
            <w:pPr>
              <w:spacing w:line="240" w:lineRule="exact"/>
              <w:ind w:firstLine="180" w:firstLineChars="100"/>
              <w:rPr>
                <w:color w:val="000000"/>
                <w:sz w:val="18"/>
                <w:szCs w:val="18"/>
              </w:rPr>
            </w:pPr>
            <w:r>
              <w:rPr>
                <w:rFonts w:hint="eastAsia" w:cs="宋体"/>
                <w:color w:val="000000"/>
                <w:sz w:val="18"/>
                <w:szCs w:val="18"/>
              </w:rPr>
              <w:t>√</w:t>
            </w:r>
          </w:p>
        </w:tc>
        <w:tc>
          <w:tcPr>
            <w:tcW w:w="654" w:type="dxa"/>
            <w:vAlign w:val="center"/>
          </w:tcPr>
          <w:p>
            <w:pPr>
              <w:spacing w:line="240" w:lineRule="exact"/>
              <w:jc w:val="center"/>
              <w:rPr>
                <w:color w:val="000000"/>
                <w:sz w:val="18"/>
                <w:szCs w:val="18"/>
              </w:rPr>
            </w:pPr>
            <w:r>
              <w:rPr>
                <w:rFonts w:hint="eastAsia" w:cs="宋体"/>
                <w:color w:val="000000"/>
                <w:sz w:val="18"/>
                <w:szCs w:val="18"/>
              </w:rPr>
              <w:t>√</w:t>
            </w:r>
          </w:p>
          <w:p>
            <w:pPr>
              <w:spacing w:line="240" w:lineRule="exact"/>
              <w:jc w:val="center"/>
              <w:rPr>
                <w:color w:val="000000"/>
                <w:sz w:val="18"/>
                <w:szCs w:val="18"/>
              </w:rPr>
            </w:pPr>
            <w:r>
              <w:rPr>
                <w:rFonts w:hint="eastAsia" w:cs="宋体"/>
                <w:color w:val="000000"/>
                <w:sz w:val="18"/>
                <w:szCs w:val="18"/>
              </w:rPr>
              <w:t>√</w:t>
            </w:r>
          </w:p>
        </w:tc>
        <w:tc>
          <w:tcPr>
            <w:tcW w:w="641" w:type="dxa"/>
            <w:vAlign w:val="center"/>
          </w:tcPr>
          <w:p>
            <w:pPr>
              <w:spacing w:line="240" w:lineRule="exact"/>
              <w:jc w:val="center"/>
              <w:rPr>
                <w:color w:val="000000"/>
                <w:sz w:val="18"/>
                <w:szCs w:val="18"/>
              </w:rPr>
            </w:pPr>
            <w:r>
              <w:rPr>
                <w:rFonts w:hint="eastAsia" w:cs="宋体"/>
                <w:color w:val="000000"/>
                <w:sz w:val="18"/>
                <w:szCs w:val="18"/>
              </w:rPr>
              <w:t>现场</w:t>
            </w:r>
          </w:p>
          <w:p>
            <w:pPr>
              <w:spacing w:line="240" w:lineRule="exact"/>
              <w:jc w:val="center"/>
              <w:rPr>
                <w:color w:val="000000"/>
                <w:sz w:val="18"/>
                <w:szCs w:val="18"/>
              </w:rPr>
            </w:pPr>
            <w:r>
              <w:rPr>
                <w:rFonts w:hint="eastAsia" w:cs="宋体"/>
                <w:color w:val="000000"/>
                <w:sz w:val="18"/>
                <w:szCs w:val="18"/>
              </w:rPr>
              <w:t>查验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23" w:hRule="atLeast"/>
          <w:jc w:val="center"/>
        </w:trPr>
        <w:tc>
          <w:tcPr>
            <w:tcW w:w="601" w:type="dxa"/>
            <w:vAlign w:val="center"/>
          </w:tcPr>
          <w:p>
            <w:pPr>
              <w:spacing w:line="240" w:lineRule="exact"/>
              <w:rPr>
                <w:color w:val="000000"/>
                <w:sz w:val="18"/>
                <w:szCs w:val="18"/>
              </w:rPr>
            </w:pPr>
            <w:r>
              <w:rPr>
                <w:color w:val="000000"/>
                <w:sz w:val="18"/>
                <w:szCs w:val="18"/>
              </w:rPr>
              <w:t>4</w:t>
            </w:r>
          </w:p>
        </w:tc>
        <w:tc>
          <w:tcPr>
            <w:tcW w:w="8802" w:type="dxa"/>
            <w:gridSpan w:val="6"/>
            <w:vAlign w:val="center"/>
          </w:tcPr>
          <w:p>
            <w:pPr>
              <w:spacing w:line="240" w:lineRule="exact"/>
              <w:rPr>
                <w:b/>
                <w:color w:val="000000"/>
                <w:sz w:val="18"/>
                <w:szCs w:val="18"/>
              </w:rPr>
            </w:pPr>
            <w:r>
              <w:rPr>
                <w:rFonts w:hint="eastAsia" w:cs="宋体"/>
                <w:b/>
                <w:color w:val="000000"/>
                <w:sz w:val="18"/>
                <w:szCs w:val="18"/>
              </w:rPr>
              <w:t>内环境质量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64" w:hRule="atLeast"/>
          <w:jc w:val="center"/>
        </w:trPr>
        <w:tc>
          <w:tcPr>
            <w:tcW w:w="601" w:type="dxa"/>
            <w:vAlign w:val="center"/>
          </w:tcPr>
          <w:p>
            <w:pPr>
              <w:spacing w:line="240" w:lineRule="exact"/>
              <w:rPr>
                <w:color w:val="000000"/>
                <w:sz w:val="18"/>
                <w:szCs w:val="18"/>
              </w:rPr>
            </w:pPr>
            <w:r>
              <w:rPr>
                <w:color w:val="000000"/>
                <w:sz w:val="18"/>
                <w:szCs w:val="18"/>
              </w:rPr>
              <w:t>4.1</w:t>
            </w:r>
            <w:r>
              <w:rPr>
                <w:rFonts w:hint="eastAsia" w:cs="宋体"/>
                <w:color w:val="000000"/>
                <w:sz w:val="18"/>
                <w:szCs w:val="18"/>
              </w:rPr>
              <w:t>★</w:t>
            </w:r>
          </w:p>
        </w:tc>
        <w:tc>
          <w:tcPr>
            <w:tcW w:w="899" w:type="dxa"/>
            <w:vAlign w:val="center"/>
          </w:tcPr>
          <w:p>
            <w:pPr>
              <w:spacing w:line="240" w:lineRule="exact"/>
              <w:rPr>
                <w:color w:val="000000"/>
                <w:sz w:val="18"/>
                <w:szCs w:val="18"/>
              </w:rPr>
            </w:pPr>
            <w:r>
              <w:rPr>
                <w:rFonts w:hint="eastAsia" w:cs="宋体"/>
                <w:color w:val="000000"/>
                <w:sz w:val="18"/>
                <w:szCs w:val="18"/>
              </w:rPr>
              <w:t>设施</w:t>
            </w:r>
          </w:p>
          <w:p>
            <w:pPr>
              <w:spacing w:line="240" w:lineRule="exact"/>
              <w:rPr>
                <w:color w:val="000000"/>
                <w:sz w:val="18"/>
                <w:szCs w:val="18"/>
              </w:rPr>
            </w:pPr>
            <w:r>
              <w:rPr>
                <w:rFonts w:hint="eastAsia" w:cs="宋体"/>
                <w:color w:val="000000"/>
                <w:sz w:val="18"/>
                <w:szCs w:val="18"/>
              </w:rPr>
              <w:t>环境</w:t>
            </w:r>
          </w:p>
        </w:tc>
        <w:tc>
          <w:tcPr>
            <w:tcW w:w="5296" w:type="dxa"/>
            <w:vAlign w:val="center"/>
          </w:tcPr>
          <w:p>
            <w:pPr>
              <w:spacing w:line="240" w:lineRule="exact"/>
              <w:ind w:firstLine="360" w:firstLineChars="200"/>
              <w:rPr>
                <w:color w:val="000000"/>
                <w:sz w:val="18"/>
                <w:szCs w:val="18"/>
              </w:rPr>
            </w:pPr>
            <w:r>
              <w:rPr>
                <w:rFonts w:hint="eastAsia" w:cs="宋体"/>
                <w:color w:val="000000"/>
                <w:sz w:val="18"/>
                <w:szCs w:val="18"/>
              </w:rPr>
              <w:t>质量检测机构出具的质量检测报告数据符合国标。（设施竣工，饲养设备全部到位，空调运行</w:t>
            </w:r>
            <w:r>
              <w:rPr>
                <w:color w:val="000000"/>
                <w:sz w:val="18"/>
                <w:szCs w:val="18"/>
              </w:rPr>
              <w:t>48</w:t>
            </w:r>
            <w:r>
              <w:rPr>
                <w:rFonts w:hint="eastAsia" w:cs="宋体"/>
                <w:color w:val="000000"/>
                <w:sz w:val="18"/>
                <w:szCs w:val="18"/>
              </w:rPr>
              <w:t>小时后、静态检测。检测报告三个月内有效）</w:t>
            </w:r>
          </w:p>
        </w:tc>
        <w:tc>
          <w:tcPr>
            <w:tcW w:w="696" w:type="dxa"/>
            <w:vAlign w:val="center"/>
          </w:tcPr>
          <w:p>
            <w:pPr>
              <w:spacing w:line="240" w:lineRule="exact"/>
              <w:jc w:val="center"/>
              <w:rPr>
                <w:color w:val="000000"/>
                <w:sz w:val="18"/>
                <w:szCs w:val="18"/>
              </w:rPr>
            </w:pPr>
            <w:r>
              <w:rPr>
                <w:rFonts w:hint="eastAsia" w:cs="宋体"/>
                <w:color w:val="000000"/>
                <w:sz w:val="18"/>
                <w:szCs w:val="18"/>
              </w:rPr>
              <w:t>√</w:t>
            </w:r>
          </w:p>
        </w:tc>
        <w:tc>
          <w:tcPr>
            <w:tcW w:w="616" w:type="dxa"/>
            <w:vAlign w:val="center"/>
          </w:tcPr>
          <w:p>
            <w:pPr>
              <w:spacing w:line="240" w:lineRule="exact"/>
              <w:jc w:val="center"/>
              <w:rPr>
                <w:color w:val="000000"/>
                <w:sz w:val="18"/>
                <w:szCs w:val="18"/>
              </w:rPr>
            </w:pPr>
            <w:r>
              <w:rPr>
                <w:rFonts w:hint="eastAsia" w:cs="宋体"/>
                <w:color w:val="000000"/>
                <w:sz w:val="18"/>
                <w:szCs w:val="18"/>
              </w:rPr>
              <w:t>√</w:t>
            </w:r>
          </w:p>
        </w:tc>
        <w:tc>
          <w:tcPr>
            <w:tcW w:w="654" w:type="dxa"/>
            <w:vAlign w:val="center"/>
          </w:tcPr>
          <w:p>
            <w:pPr>
              <w:spacing w:line="240" w:lineRule="exact"/>
              <w:jc w:val="center"/>
              <w:rPr>
                <w:color w:val="000000"/>
                <w:sz w:val="18"/>
                <w:szCs w:val="18"/>
              </w:rPr>
            </w:pPr>
            <w:r>
              <w:rPr>
                <w:rFonts w:hint="eastAsia" w:cs="宋体"/>
                <w:color w:val="000000"/>
                <w:sz w:val="18"/>
                <w:szCs w:val="18"/>
              </w:rPr>
              <w:t>√</w:t>
            </w:r>
          </w:p>
        </w:tc>
        <w:tc>
          <w:tcPr>
            <w:tcW w:w="641" w:type="dxa"/>
            <w:vAlign w:val="center"/>
          </w:tcPr>
          <w:p>
            <w:pPr>
              <w:spacing w:line="240" w:lineRule="exact"/>
              <w:jc w:val="center"/>
              <w:rPr>
                <w:color w:val="000000"/>
                <w:sz w:val="18"/>
                <w:szCs w:val="18"/>
              </w:rPr>
            </w:pPr>
            <w:r>
              <w:rPr>
                <w:rFonts w:hint="eastAsia" w:cs="宋体"/>
                <w:color w:val="000000"/>
                <w:sz w:val="18"/>
                <w:szCs w:val="18"/>
              </w:rPr>
              <w:t>申报</w:t>
            </w:r>
          </w:p>
          <w:p>
            <w:pPr>
              <w:spacing w:line="240" w:lineRule="exact"/>
              <w:jc w:val="center"/>
              <w:rPr>
                <w:color w:val="000000"/>
                <w:sz w:val="18"/>
                <w:szCs w:val="18"/>
              </w:rPr>
            </w:pPr>
            <w:r>
              <w:rPr>
                <w:rFonts w:hint="eastAsia" w:cs="宋体"/>
                <w:color w:val="000000"/>
                <w:sz w:val="18"/>
                <w:szCs w:val="18"/>
              </w:rPr>
              <w:t>审查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1" w:hRule="atLeast"/>
          <w:jc w:val="center"/>
        </w:trPr>
        <w:tc>
          <w:tcPr>
            <w:tcW w:w="601" w:type="dxa"/>
            <w:vAlign w:val="center"/>
          </w:tcPr>
          <w:p>
            <w:pPr>
              <w:spacing w:line="240" w:lineRule="exact"/>
              <w:rPr>
                <w:color w:val="000000"/>
                <w:sz w:val="18"/>
                <w:szCs w:val="18"/>
              </w:rPr>
            </w:pPr>
            <w:r>
              <w:rPr>
                <w:color w:val="000000"/>
                <w:sz w:val="18"/>
                <w:szCs w:val="18"/>
              </w:rPr>
              <w:t>5</w:t>
            </w:r>
          </w:p>
        </w:tc>
        <w:tc>
          <w:tcPr>
            <w:tcW w:w="8802" w:type="dxa"/>
            <w:gridSpan w:val="6"/>
            <w:vAlign w:val="center"/>
          </w:tcPr>
          <w:p>
            <w:pPr>
              <w:spacing w:line="240" w:lineRule="exact"/>
              <w:rPr>
                <w:b/>
                <w:color w:val="000000"/>
                <w:sz w:val="18"/>
                <w:szCs w:val="18"/>
              </w:rPr>
            </w:pPr>
            <w:r>
              <w:rPr>
                <w:rFonts w:hint="eastAsia" w:cs="宋体"/>
                <w:b/>
                <w:color w:val="000000"/>
                <w:sz w:val="18"/>
                <w:szCs w:val="18"/>
              </w:rPr>
              <w:t>实验用品质量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8" w:hRule="atLeast"/>
          <w:jc w:val="center"/>
        </w:trPr>
        <w:tc>
          <w:tcPr>
            <w:tcW w:w="601" w:type="dxa"/>
            <w:vAlign w:val="center"/>
          </w:tcPr>
          <w:p>
            <w:pPr>
              <w:spacing w:line="240" w:lineRule="exact"/>
              <w:rPr>
                <w:color w:val="000000"/>
                <w:sz w:val="18"/>
                <w:szCs w:val="18"/>
              </w:rPr>
            </w:pPr>
            <w:r>
              <w:rPr>
                <w:color w:val="000000"/>
                <w:sz w:val="18"/>
                <w:szCs w:val="18"/>
              </w:rPr>
              <w:t>5.1</w:t>
            </w:r>
            <w:r>
              <w:rPr>
                <w:rFonts w:hint="eastAsia" w:cs="宋体"/>
                <w:color w:val="000000"/>
                <w:sz w:val="18"/>
                <w:szCs w:val="18"/>
              </w:rPr>
              <w:t>★</w:t>
            </w:r>
          </w:p>
        </w:tc>
        <w:tc>
          <w:tcPr>
            <w:tcW w:w="899" w:type="dxa"/>
            <w:vAlign w:val="center"/>
          </w:tcPr>
          <w:p>
            <w:pPr>
              <w:spacing w:line="240" w:lineRule="exact"/>
              <w:rPr>
                <w:color w:val="000000"/>
                <w:sz w:val="18"/>
                <w:szCs w:val="18"/>
              </w:rPr>
            </w:pPr>
            <w:r>
              <w:rPr>
                <w:rFonts w:hint="eastAsia" w:cs="宋体"/>
                <w:color w:val="000000"/>
                <w:sz w:val="18"/>
                <w:szCs w:val="18"/>
              </w:rPr>
              <w:t>实验</w:t>
            </w:r>
          </w:p>
          <w:p>
            <w:pPr>
              <w:spacing w:line="240" w:lineRule="exact"/>
              <w:rPr>
                <w:color w:val="000000"/>
                <w:sz w:val="18"/>
                <w:szCs w:val="18"/>
              </w:rPr>
            </w:pPr>
            <w:r>
              <w:rPr>
                <w:rFonts w:hint="eastAsia" w:cs="宋体"/>
                <w:color w:val="000000"/>
                <w:sz w:val="18"/>
                <w:szCs w:val="18"/>
              </w:rPr>
              <w:t>动物</w:t>
            </w:r>
          </w:p>
        </w:tc>
        <w:tc>
          <w:tcPr>
            <w:tcW w:w="5296" w:type="dxa"/>
          </w:tcPr>
          <w:p>
            <w:pPr>
              <w:spacing w:line="240" w:lineRule="exact"/>
              <w:ind w:firstLine="360" w:firstLineChars="200"/>
              <w:rPr>
                <w:color w:val="000000"/>
                <w:sz w:val="18"/>
                <w:szCs w:val="18"/>
              </w:rPr>
            </w:pPr>
            <w:r>
              <w:rPr>
                <w:rFonts w:hint="eastAsia" w:cs="宋体"/>
                <w:color w:val="000000"/>
                <w:sz w:val="18"/>
                <w:szCs w:val="18"/>
              </w:rPr>
              <w:t>选用有</w:t>
            </w:r>
            <w:r>
              <w:rPr>
                <w:color w:val="000000"/>
                <w:sz w:val="18"/>
                <w:szCs w:val="18"/>
              </w:rPr>
              <w:t>“</w:t>
            </w:r>
            <w:r>
              <w:rPr>
                <w:rFonts w:hint="eastAsia" w:cs="宋体"/>
                <w:color w:val="000000"/>
                <w:sz w:val="18"/>
                <w:szCs w:val="18"/>
              </w:rPr>
              <w:t>实验动物生产许可证</w:t>
            </w:r>
            <w:r>
              <w:rPr>
                <w:color w:val="000000"/>
                <w:sz w:val="18"/>
                <w:szCs w:val="18"/>
              </w:rPr>
              <w:t xml:space="preserve">” </w:t>
            </w:r>
            <w:r>
              <w:rPr>
                <w:rFonts w:hint="eastAsia" w:cs="宋体"/>
                <w:color w:val="000000"/>
                <w:sz w:val="18"/>
                <w:szCs w:val="18"/>
              </w:rPr>
              <w:t>的单位或个人生产的实验动物，有质量合格证原件备查。</w:t>
            </w:r>
          </w:p>
        </w:tc>
        <w:tc>
          <w:tcPr>
            <w:tcW w:w="696" w:type="dxa"/>
            <w:vAlign w:val="center"/>
          </w:tcPr>
          <w:p>
            <w:pPr>
              <w:spacing w:line="240" w:lineRule="exact"/>
              <w:jc w:val="center"/>
              <w:rPr>
                <w:color w:val="000000"/>
                <w:sz w:val="18"/>
                <w:szCs w:val="18"/>
              </w:rPr>
            </w:pPr>
            <w:r>
              <w:rPr>
                <w:rFonts w:hint="eastAsia" w:cs="宋体"/>
                <w:color w:val="000000"/>
                <w:sz w:val="18"/>
                <w:szCs w:val="18"/>
              </w:rPr>
              <w:t>√</w:t>
            </w:r>
          </w:p>
        </w:tc>
        <w:tc>
          <w:tcPr>
            <w:tcW w:w="616" w:type="dxa"/>
            <w:vAlign w:val="center"/>
          </w:tcPr>
          <w:p>
            <w:pPr>
              <w:spacing w:line="240" w:lineRule="exact"/>
              <w:jc w:val="center"/>
              <w:rPr>
                <w:color w:val="000000"/>
                <w:sz w:val="18"/>
                <w:szCs w:val="18"/>
              </w:rPr>
            </w:pPr>
            <w:r>
              <w:rPr>
                <w:rFonts w:hint="eastAsia" w:cs="宋体"/>
                <w:color w:val="000000"/>
                <w:sz w:val="18"/>
                <w:szCs w:val="18"/>
              </w:rPr>
              <w:t>√</w:t>
            </w:r>
          </w:p>
        </w:tc>
        <w:tc>
          <w:tcPr>
            <w:tcW w:w="654" w:type="dxa"/>
            <w:vAlign w:val="center"/>
          </w:tcPr>
          <w:p>
            <w:pPr>
              <w:spacing w:line="240" w:lineRule="exact"/>
              <w:jc w:val="center"/>
              <w:rPr>
                <w:color w:val="000000"/>
                <w:sz w:val="18"/>
                <w:szCs w:val="18"/>
              </w:rPr>
            </w:pPr>
            <w:r>
              <w:rPr>
                <w:rFonts w:hint="eastAsia" w:cs="宋体"/>
                <w:color w:val="000000"/>
                <w:sz w:val="18"/>
                <w:szCs w:val="18"/>
              </w:rPr>
              <w:t>√</w:t>
            </w:r>
          </w:p>
        </w:tc>
        <w:tc>
          <w:tcPr>
            <w:tcW w:w="641" w:type="dxa"/>
            <w:vAlign w:val="center"/>
          </w:tcPr>
          <w:p>
            <w:pPr>
              <w:spacing w:line="240" w:lineRule="exact"/>
              <w:jc w:val="center"/>
              <w:rPr>
                <w:color w:val="000000"/>
                <w:sz w:val="18"/>
                <w:szCs w:val="18"/>
              </w:rPr>
            </w:pPr>
            <w:r>
              <w:rPr>
                <w:rFonts w:hint="eastAsia" w:cs="宋体"/>
                <w:color w:val="000000"/>
                <w:sz w:val="18"/>
                <w:szCs w:val="18"/>
              </w:rPr>
              <w:t>现场</w:t>
            </w:r>
          </w:p>
          <w:p>
            <w:pPr>
              <w:spacing w:line="240" w:lineRule="exact"/>
              <w:jc w:val="center"/>
              <w:rPr>
                <w:color w:val="000000"/>
                <w:sz w:val="18"/>
                <w:szCs w:val="18"/>
              </w:rPr>
            </w:pPr>
            <w:r>
              <w:rPr>
                <w:rFonts w:hint="eastAsia" w:cs="宋体"/>
                <w:color w:val="000000"/>
                <w:sz w:val="18"/>
                <w:szCs w:val="18"/>
              </w:rPr>
              <w:t>查验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70" w:hRule="atLeast"/>
          <w:jc w:val="center"/>
        </w:trPr>
        <w:tc>
          <w:tcPr>
            <w:tcW w:w="601" w:type="dxa"/>
            <w:vAlign w:val="center"/>
          </w:tcPr>
          <w:p>
            <w:pPr>
              <w:spacing w:line="240" w:lineRule="exact"/>
              <w:rPr>
                <w:color w:val="000000"/>
                <w:sz w:val="18"/>
                <w:szCs w:val="18"/>
              </w:rPr>
            </w:pPr>
            <w:r>
              <w:rPr>
                <w:color w:val="000000"/>
                <w:sz w:val="18"/>
                <w:szCs w:val="18"/>
              </w:rPr>
              <w:t>5.2</w:t>
            </w:r>
            <w:r>
              <w:rPr>
                <w:rFonts w:hint="eastAsia" w:cs="宋体"/>
                <w:color w:val="000000"/>
                <w:sz w:val="18"/>
                <w:szCs w:val="18"/>
              </w:rPr>
              <w:t>★</w:t>
            </w:r>
          </w:p>
        </w:tc>
        <w:tc>
          <w:tcPr>
            <w:tcW w:w="899" w:type="dxa"/>
            <w:vAlign w:val="center"/>
          </w:tcPr>
          <w:p>
            <w:pPr>
              <w:spacing w:line="240" w:lineRule="exact"/>
              <w:rPr>
                <w:color w:val="000000"/>
                <w:sz w:val="18"/>
                <w:szCs w:val="18"/>
              </w:rPr>
            </w:pPr>
            <w:r>
              <w:rPr>
                <w:rFonts w:hint="eastAsia" w:cs="宋体"/>
                <w:color w:val="000000"/>
                <w:sz w:val="18"/>
                <w:szCs w:val="18"/>
              </w:rPr>
              <w:t>饲料</w:t>
            </w:r>
          </w:p>
        </w:tc>
        <w:tc>
          <w:tcPr>
            <w:tcW w:w="5296" w:type="dxa"/>
            <w:vAlign w:val="center"/>
          </w:tcPr>
          <w:p>
            <w:pPr>
              <w:spacing w:line="240" w:lineRule="exact"/>
              <w:ind w:firstLine="360" w:firstLineChars="200"/>
              <w:rPr>
                <w:color w:val="000000"/>
                <w:sz w:val="18"/>
                <w:szCs w:val="18"/>
              </w:rPr>
            </w:pPr>
            <w:r>
              <w:rPr>
                <w:rFonts w:hint="eastAsia" w:cs="宋体"/>
                <w:color w:val="000000"/>
                <w:sz w:val="18"/>
                <w:szCs w:val="18"/>
              </w:rPr>
              <w:t>饲喂有“实验动物生产许可证（饲料）”的组织或个人生产的饲料</w:t>
            </w:r>
            <w:r>
              <w:rPr>
                <w:color w:val="000000"/>
                <w:sz w:val="18"/>
                <w:szCs w:val="18"/>
              </w:rPr>
              <w:t xml:space="preserve">, </w:t>
            </w:r>
            <w:r>
              <w:rPr>
                <w:rFonts w:hint="eastAsia" w:cs="宋体"/>
                <w:color w:val="000000"/>
                <w:sz w:val="18"/>
                <w:szCs w:val="18"/>
              </w:rPr>
              <w:t>有质量合格证原件备查。</w:t>
            </w:r>
          </w:p>
        </w:tc>
        <w:tc>
          <w:tcPr>
            <w:tcW w:w="696" w:type="dxa"/>
            <w:vAlign w:val="center"/>
          </w:tcPr>
          <w:p>
            <w:pPr>
              <w:spacing w:line="240" w:lineRule="exact"/>
              <w:jc w:val="center"/>
              <w:rPr>
                <w:color w:val="000000"/>
                <w:sz w:val="18"/>
                <w:szCs w:val="18"/>
              </w:rPr>
            </w:pPr>
            <w:r>
              <w:rPr>
                <w:rFonts w:hint="eastAsia" w:cs="宋体"/>
                <w:color w:val="000000"/>
                <w:sz w:val="18"/>
                <w:szCs w:val="18"/>
              </w:rPr>
              <w:t>√</w:t>
            </w:r>
          </w:p>
        </w:tc>
        <w:tc>
          <w:tcPr>
            <w:tcW w:w="616" w:type="dxa"/>
            <w:vAlign w:val="center"/>
          </w:tcPr>
          <w:p>
            <w:pPr>
              <w:spacing w:line="240" w:lineRule="exact"/>
              <w:jc w:val="center"/>
              <w:rPr>
                <w:color w:val="000000"/>
                <w:sz w:val="18"/>
                <w:szCs w:val="18"/>
              </w:rPr>
            </w:pPr>
            <w:r>
              <w:rPr>
                <w:rFonts w:hint="eastAsia" w:cs="宋体"/>
                <w:color w:val="000000"/>
                <w:sz w:val="18"/>
                <w:szCs w:val="18"/>
              </w:rPr>
              <w:t>√</w:t>
            </w:r>
          </w:p>
        </w:tc>
        <w:tc>
          <w:tcPr>
            <w:tcW w:w="654" w:type="dxa"/>
            <w:vAlign w:val="center"/>
          </w:tcPr>
          <w:p>
            <w:pPr>
              <w:spacing w:line="240" w:lineRule="exact"/>
              <w:jc w:val="center"/>
              <w:rPr>
                <w:color w:val="000000"/>
                <w:sz w:val="18"/>
                <w:szCs w:val="18"/>
              </w:rPr>
            </w:pPr>
            <w:r>
              <w:rPr>
                <w:rFonts w:hint="eastAsia" w:cs="宋体"/>
                <w:color w:val="000000"/>
                <w:sz w:val="18"/>
                <w:szCs w:val="18"/>
              </w:rPr>
              <w:t>√</w:t>
            </w:r>
          </w:p>
        </w:tc>
        <w:tc>
          <w:tcPr>
            <w:tcW w:w="641" w:type="dxa"/>
            <w:vAlign w:val="center"/>
          </w:tcPr>
          <w:p>
            <w:pPr>
              <w:spacing w:line="240" w:lineRule="exact"/>
              <w:jc w:val="center"/>
              <w:rPr>
                <w:color w:val="000000"/>
                <w:sz w:val="18"/>
                <w:szCs w:val="18"/>
              </w:rPr>
            </w:pPr>
            <w:r>
              <w:rPr>
                <w:rFonts w:hint="eastAsia" w:cs="宋体"/>
                <w:color w:val="000000"/>
                <w:sz w:val="18"/>
                <w:szCs w:val="18"/>
              </w:rPr>
              <w:t>现场</w:t>
            </w:r>
          </w:p>
          <w:p>
            <w:pPr>
              <w:spacing w:line="240" w:lineRule="exact"/>
              <w:jc w:val="center"/>
              <w:rPr>
                <w:color w:val="000000"/>
                <w:sz w:val="18"/>
                <w:szCs w:val="18"/>
              </w:rPr>
            </w:pPr>
            <w:r>
              <w:rPr>
                <w:rFonts w:hint="eastAsia" w:cs="宋体"/>
                <w:color w:val="000000"/>
                <w:sz w:val="18"/>
                <w:szCs w:val="18"/>
              </w:rPr>
              <w:t>查验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8" w:hRule="atLeast"/>
          <w:jc w:val="center"/>
        </w:trPr>
        <w:tc>
          <w:tcPr>
            <w:tcW w:w="601" w:type="dxa"/>
            <w:vAlign w:val="center"/>
          </w:tcPr>
          <w:p>
            <w:pPr>
              <w:spacing w:line="240" w:lineRule="exact"/>
              <w:rPr>
                <w:color w:val="000000"/>
                <w:sz w:val="18"/>
                <w:szCs w:val="18"/>
              </w:rPr>
            </w:pPr>
            <w:r>
              <w:rPr>
                <w:color w:val="000000"/>
                <w:sz w:val="18"/>
                <w:szCs w:val="18"/>
              </w:rPr>
              <w:t>5.3</w:t>
            </w:r>
          </w:p>
        </w:tc>
        <w:tc>
          <w:tcPr>
            <w:tcW w:w="899" w:type="dxa"/>
            <w:vAlign w:val="center"/>
          </w:tcPr>
          <w:p>
            <w:pPr>
              <w:spacing w:line="240" w:lineRule="exact"/>
              <w:rPr>
                <w:color w:val="000000"/>
                <w:sz w:val="18"/>
                <w:szCs w:val="18"/>
              </w:rPr>
            </w:pPr>
            <w:r>
              <w:rPr>
                <w:rFonts w:hint="eastAsia" w:cs="宋体"/>
                <w:color w:val="000000"/>
                <w:sz w:val="18"/>
                <w:szCs w:val="18"/>
              </w:rPr>
              <w:t>垫料</w:t>
            </w:r>
          </w:p>
        </w:tc>
        <w:tc>
          <w:tcPr>
            <w:tcW w:w="5296" w:type="dxa"/>
            <w:vAlign w:val="center"/>
          </w:tcPr>
          <w:p>
            <w:pPr>
              <w:spacing w:line="240" w:lineRule="exact"/>
              <w:ind w:firstLine="180" w:firstLineChars="100"/>
              <w:rPr>
                <w:color w:val="000000"/>
                <w:sz w:val="18"/>
                <w:szCs w:val="18"/>
              </w:rPr>
            </w:pPr>
            <w:r>
              <w:rPr>
                <w:rFonts w:hint="eastAsia" w:cs="宋体"/>
                <w:color w:val="000000"/>
                <w:sz w:val="18"/>
                <w:szCs w:val="18"/>
              </w:rPr>
              <w:t>有良好吸湿性，粉尘少，无异味、毒性、油脂、杂质，并经过灭虫、消毒灭菌处理。</w:t>
            </w:r>
          </w:p>
        </w:tc>
        <w:tc>
          <w:tcPr>
            <w:tcW w:w="696" w:type="dxa"/>
            <w:vAlign w:val="center"/>
          </w:tcPr>
          <w:p>
            <w:pPr>
              <w:spacing w:line="240" w:lineRule="exact"/>
              <w:jc w:val="center"/>
              <w:rPr>
                <w:color w:val="000000"/>
                <w:sz w:val="18"/>
                <w:szCs w:val="18"/>
              </w:rPr>
            </w:pPr>
            <w:r>
              <w:rPr>
                <w:rFonts w:hint="eastAsia" w:cs="宋体"/>
                <w:color w:val="000000"/>
                <w:sz w:val="18"/>
                <w:szCs w:val="18"/>
              </w:rPr>
              <w:t>√</w:t>
            </w:r>
          </w:p>
        </w:tc>
        <w:tc>
          <w:tcPr>
            <w:tcW w:w="616" w:type="dxa"/>
            <w:vAlign w:val="center"/>
          </w:tcPr>
          <w:p>
            <w:pPr>
              <w:spacing w:line="240" w:lineRule="exact"/>
              <w:jc w:val="center"/>
              <w:rPr>
                <w:color w:val="000000"/>
                <w:sz w:val="18"/>
                <w:szCs w:val="18"/>
              </w:rPr>
            </w:pPr>
            <w:r>
              <w:rPr>
                <w:rFonts w:hint="eastAsia" w:cs="宋体"/>
                <w:color w:val="000000"/>
                <w:sz w:val="18"/>
                <w:szCs w:val="18"/>
              </w:rPr>
              <w:t>√</w:t>
            </w:r>
          </w:p>
        </w:tc>
        <w:tc>
          <w:tcPr>
            <w:tcW w:w="654" w:type="dxa"/>
            <w:vAlign w:val="center"/>
          </w:tcPr>
          <w:p>
            <w:pPr>
              <w:spacing w:line="240" w:lineRule="exact"/>
              <w:jc w:val="center"/>
              <w:rPr>
                <w:color w:val="000000"/>
                <w:sz w:val="18"/>
                <w:szCs w:val="18"/>
              </w:rPr>
            </w:pPr>
            <w:r>
              <w:rPr>
                <w:rFonts w:hint="eastAsia" w:cs="宋体"/>
                <w:color w:val="000000"/>
                <w:sz w:val="18"/>
                <w:szCs w:val="18"/>
              </w:rPr>
              <w:t>√</w:t>
            </w:r>
          </w:p>
        </w:tc>
        <w:tc>
          <w:tcPr>
            <w:tcW w:w="641" w:type="dxa"/>
            <w:vAlign w:val="center"/>
          </w:tcPr>
          <w:p>
            <w:pPr>
              <w:spacing w:line="240" w:lineRule="exact"/>
              <w:jc w:val="center"/>
              <w:rPr>
                <w:color w:val="000000"/>
                <w:sz w:val="18"/>
                <w:szCs w:val="18"/>
              </w:rPr>
            </w:pPr>
            <w:r>
              <w:rPr>
                <w:rFonts w:hint="eastAsia" w:cs="宋体"/>
                <w:color w:val="000000"/>
                <w:sz w:val="18"/>
                <w:szCs w:val="18"/>
              </w:rPr>
              <w:t>现场</w:t>
            </w:r>
          </w:p>
          <w:p>
            <w:pPr>
              <w:spacing w:line="240" w:lineRule="exact"/>
              <w:jc w:val="center"/>
              <w:rPr>
                <w:color w:val="000000"/>
                <w:sz w:val="18"/>
                <w:szCs w:val="18"/>
              </w:rPr>
            </w:pPr>
            <w:r>
              <w:rPr>
                <w:rFonts w:hint="eastAsia" w:cs="宋体"/>
                <w:color w:val="000000"/>
                <w:sz w:val="18"/>
                <w:szCs w:val="18"/>
              </w:rPr>
              <w:t>查验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4" w:hRule="atLeast"/>
          <w:jc w:val="center"/>
        </w:trPr>
        <w:tc>
          <w:tcPr>
            <w:tcW w:w="601" w:type="dxa"/>
            <w:vAlign w:val="center"/>
          </w:tcPr>
          <w:p>
            <w:pPr>
              <w:spacing w:line="240" w:lineRule="exact"/>
              <w:rPr>
                <w:color w:val="000000"/>
                <w:sz w:val="18"/>
                <w:szCs w:val="18"/>
              </w:rPr>
            </w:pPr>
            <w:r>
              <w:rPr>
                <w:color w:val="000000"/>
                <w:sz w:val="18"/>
                <w:szCs w:val="18"/>
              </w:rPr>
              <w:t>5.4</w:t>
            </w:r>
          </w:p>
        </w:tc>
        <w:tc>
          <w:tcPr>
            <w:tcW w:w="899" w:type="dxa"/>
            <w:vAlign w:val="center"/>
          </w:tcPr>
          <w:p>
            <w:pPr>
              <w:spacing w:line="240" w:lineRule="exact"/>
              <w:rPr>
                <w:color w:val="000000"/>
                <w:sz w:val="18"/>
                <w:szCs w:val="18"/>
              </w:rPr>
            </w:pPr>
            <w:r>
              <w:rPr>
                <w:rFonts w:hint="eastAsia" w:cs="宋体"/>
                <w:color w:val="000000"/>
                <w:sz w:val="18"/>
                <w:szCs w:val="18"/>
              </w:rPr>
              <w:t>饮用水</w:t>
            </w:r>
          </w:p>
        </w:tc>
        <w:tc>
          <w:tcPr>
            <w:tcW w:w="5296" w:type="dxa"/>
            <w:vAlign w:val="center"/>
          </w:tcPr>
          <w:p>
            <w:pPr>
              <w:spacing w:line="240" w:lineRule="exact"/>
              <w:rPr>
                <w:color w:val="000000"/>
                <w:sz w:val="18"/>
                <w:szCs w:val="18"/>
              </w:rPr>
            </w:pPr>
            <w:r>
              <w:rPr>
                <w:color w:val="000000"/>
                <w:sz w:val="18"/>
                <w:szCs w:val="18"/>
              </w:rPr>
              <w:t xml:space="preserve">1. </w:t>
            </w:r>
            <w:r>
              <w:rPr>
                <w:rFonts w:hint="eastAsia" w:cs="宋体"/>
                <w:color w:val="000000"/>
                <w:sz w:val="18"/>
                <w:szCs w:val="18"/>
              </w:rPr>
              <w:t>城市生活用水。</w:t>
            </w:r>
          </w:p>
          <w:p>
            <w:pPr>
              <w:spacing w:line="240" w:lineRule="exact"/>
              <w:rPr>
                <w:color w:val="000000"/>
                <w:sz w:val="18"/>
                <w:szCs w:val="18"/>
              </w:rPr>
            </w:pPr>
            <w:r>
              <w:rPr>
                <w:color w:val="000000"/>
                <w:sz w:val="18"/>
                <w:szCs w:val="18"/>
              </w:rPr>
              <w:t xml:space="preserve">2. </w:t>
            </w:r>
            <w:r>
              <w:rPr>
                <w:rFonts w:hint="eastAsia" w:cs="宋体"/>
                <w:color w:val="000000"/>
                <w:sz w:val="18"/>
                <w:szCs w:val="18"/>
              </w:rPr>
              <w:t>无菌水。</w:t>
            </w:r>
          </w:p>
        </w:tc>
        <w:tc>
          <w:tcPr>
            <w:tcW w:w="696" w:type="dxa"/>
            <w:vAlign w:val="center"/>
          </w:tcPr>
          <w:p>
            <w:pPr>
              <w:spacing w:line="240" w:lineRule="exact"/>
              <w:jc w:val="center"/>
              <w:rPr>
                <w:color w:val="000000"/>
                <w:sz w:val="18"/>
                <w:szCs w:val="18"/>
              </w:rPr>
            </w:pPr>
            <w:r>
              <w:rPr>
                <w:rFonts w:hint="eastAsia" w:cs="宋体"/>
                <w:color w:val="000000"/>
                <w:sz w:val="18"/>
                <w:szCs w:val="18"/>
              </w:rPr>
              <w:t>√</w:t>
            </w:r>
          </w:p>
          <w:p>
            <w:pPr>
              <w:spacing w:line="240" w:lineRule="exact"/>
              <w:jc w:val="center"/>
              <w:rPr>
                <w:color w:val="000000"/>
                <w:sz w:val="18"/>
                <w:szCs w:val="18"/>
              </w:rPr>
            </w:pPr>
          </w:p>
        </w:tc>
        <w:tc>
          <w:tcPr>
            <w:tcW w:w="616" w:type="dxa"/>
            <w:vAlign w:val="center"/>
          </w:tcPr>
          <w:p>
            <w:pPr>
              <w:spacing w:line="240" w:lineRule="exact"/>
              <w:jc w:val="center"/>
              <w:rPr>
                <w:color w:val="000000"/>
                <w:sz w:val="18"/>
                <w:szCs w:val="18"/>
              </w:rPr>
            </w:pPr>
          </w:p>
          <w:p>
            <w:pPr>
              <w:spacing w:line="240" w:lineRule="exact"/>
              <w:jc w:val="center"/>
              <w:rPr>
                <w:color w:val="000000"/>
                <w:sz w:val="18"/>
                <w:szCs w:val="18"/>
              </w:rPr>
            </w:pPr>
            <w:r>
              <w:rPr>
                <w:rFonts w:hint="eastAsia" w:cs="宋体"/>
                <w:color w:val="000000"/>
                <w:sz w:val="18"/>
                <w:szCs w:val="18"/>
              </w:rPr>
              <w:t>√</w:t>
            </w:r>
          </w:p>
        </w:tc>
        <w:tc>
          <w:tcPr>
            <w:tcW w:w="654" w:type="dxa"/>
            <w:vAlign w:val="center"/>
          </w:tcPr>
          <w:p>
            <w:pPr>
              <w:spacing w:line="240" w:lineRule="exact"/>
              <w:jc w:val="center"/>
              <w:rPr>
                <w:color w:val="000000"/>
                <w:sz w:val="18"/>
                <w:szCs w:val="18"/>
              </w:rPr>
            </w:pPr>
          </w:p>
          <w:p>
            <w:pPr>
              <w:spacing w:line="240" w:lineRule="exact"/>
              <w:jc w:val="center"/>
              <w:rPr>
                <w:color w:val="000000"/>
                <w:sz w:val="18"/>
                <w:szCs w:val="18"/>
              </w:rPr>
            </w:pPr>
            <w:r>
              <w:rPr>
                <w:rFonts w:hint="eastAsia" w:cs="宋体"/>
                <w:color w:val="000000"/>
                <w:sz w:val="18"/>
                <w:szCs w:val="18"/>
              </w:rPr>
              <w:t>√</w:t>
            </w:r>
          </w:p>
        </w:tc>
        <w:tc>
          <w:tcPr>
            <w:tcW w:w="641" w:type="dxa"/>
            <w:vAlign w:val="center"/>
          </w:tcPr>
          <w:p>
            <w:pPr>
              <w:spacing w:line="240" w:lineRule="exact"/>
              <w:jc w:val="center"/>
              <w:rPr>
                <w:color w:val="000000"/>
                <w:sz w:val="18"/>
                <w:szCs w:val="18"/>
              </w:rPr>
            </w:pPr>
            <w:r>
              <w:rPr>
                <w:rFonts w:hint="eastAsia" w:cs="宋体"/>
                <w:color w:val="000000"/>
                <w:sz w:val="18"/>
                <w:szCs w:val="18"/>
              </w:rPr>
              <w:t>现场</w:t>
            </w:r>
          </w:p>
          <w:p>
            <w:pPr>
              <w:spacing w:line="240" w:lineRule="exact"/>
              <w:jc w:val="center"/>
              <w:rPr>
                <w:color w:val="000000"/>
                <w:sz w:val="18"/>
                <w:szCs w:val="18"/>
              </w:rPr>
            </w:pPr>
            <w:r>
              <w:rPr>
                <w:rFonts w:hint="eastAsia" w:cs="宋体"/>
                <w:color w:val="000000"/>
                <w:sz w:val="18"/>
                <w:szCs w:val="18"/>
              </w:rPr>
              <w:t>查验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80" w:hRule="atLeast"/>
          <w:jc w:val="center"/>
        </w:trPr>
        <w:tc>
          <w:tcPr>
            <w:tcW w:w="601" w:type="dxa"/>
            <w:vAlign w:val="center"/>
          </w:tcPr>
          <w:p>
            <w:pPr>
              <w:spacing w:line="240" w:lineRule="exact"/>
              <w:rPr>
                <w:color w:val="000000"/>
                <w:sz w:val="18"/>
                <w:szCs w:val="18"/>
              </w:rPr>
            </w:pPr>
            <w:r>
              <w:rPr>
                <w:color w:val="000000"/>
                <w:sz w:val="18"/>
                <w:szCs w:val="18"/>
              </w:rPr>
              <w:t>5.5</w:t>
            </w:r>
          </w:p>
        </w:tc>
        <w:tc>
          <w:tcPr>
            <w:tcW w:w="899" w:type="dxa"/>
            <w:vAlign w:val="center"/>
          </w:tcPr>
          <w:p>
            <w:pPr>
              <w:spacing w:line="240" w:lineRule="exact"/>
              <w:rPr>
                <w:color w:val="000000"/>
                <w:sz w:val="18"/>
                <w:szCs w:val="18"/>
              </w:rPr>
            </w:pPr>
            <w:r>
              <w:rPr>
                <w:rFonts w:hint="eastAsia" w:cs="宋体"/>
                <w:color w:val="000000"/>
                <w:sz w:val="18"/>
                <w:szCs w:val="18"/>
              </w:rPr>
              <w:t>笼具</w:t>
            </w:r>
          </w:p>
        </w:tc>
        <w:tc>
          <w:tcPr>
            <w:tcW w:w="5296" w:type="dxa"/>
            <w:vAlign w:val="center"/>
          </w:tcPr>
          <w:p>
            <w:pPr>
              <w:spacing w:line="240" w:lineRule="exact"/>
              <w:ind w:firstLine="180" w:firstLineChars="100"/>
              <w:rPr>
                <w:color w:val="000000"/>
                <w:sz w:val="18"/>
                <w:szCs w:val="18"/>
              </w:rPr>
            </w:pPr>
            <w:r>
              <w:rPr>
                <w:rFonts w:hint="eastAsia" w:cs="宋体"/>
                <w:color w:val="000000"/>
                <w:sz w:val="18"/>
                <w:szCs w:val="18"/>
              </w:rPr>
              <w:t>无毒，耐腐蚀、高温，易清洗、消毒、灭菌，耐冲击，牢固、动物不能逃逸，符合动物生态及生理要求和现行国标。</w:t>
            </w:r>
          </w:p>
        </w:tc>
        <w:tc>
          <w:tcPr>
            <w:tcW w:w="696" w:type="dxa"/>
            <w:vAlign w:val="center"/>
          </w:tcPr>
          <w:p>
            <w:pPr>
              <w:spacing w:line="240" w:lineRule="exact"/>
              <w:jc w:val="center"/>
              <w:rPr>
                <w:color w:val="000000"/>
                <w:sz w:val="18"/>
                <w:szCs w:val="18"/>
              </w:rPr>
            </w:pPr>
            <w:r>
              <w:rPr>
                <w:rFonts w:hint="eastAsia" w:cs="宋体"/>
                <w:color w:val="000000"/>
                <w:sz w:val="18"/>
                <w:szCs w:val="18"/>
              </w:rPr>
              <w:t>√</w:t>
            </w:r>
          </w:p>
        </w:tc>
        <w:tc>
          <w:tcPr>
            <w:tcW w:w="616" w:type="dxa"/>
            <w:vAlign w:val="center"/>
          </w:tcPr>
          <w:p>
            <w:pPr>
              <w:spacing w:line="240" w:lineRule="exact"/>
              <w:jc w:val="center"/>
              <w:rPr>
                <w:color w:val="000000"/>
                <w:sz w:val="18"/>
                <w:szCs w:val="18"/>
              </w:rPr>
            </w:pPr>
            <w:r>
              <w:rPr>
                <w:rFonts w:hint="eastAsia" w:cs="宋体"/>
                <w:color w:val="000000"/>
                <w:sz w:val="18"/>
                <w:szCs w:val="18"/>
              </w:rPr>
              <w:t>√</w:t>
            </w:r>
          </w:p>
        </w:tc>
        <w:tc>
          <w:tcPr>
            <w:tcW w:w="654" w:type="dxa"/>
            <w:vAlign w:val="center"/>
          </w:tcPr>
          <w:p>
            <w:pPr>
              <w:spacing w:line="240" w:lineRule="exact"/>
              <w:jc w:val="center"/>
              <w:rPr>
                <w:color w:val="000000"/>
                <w:sz w:val="18"/>
                <w:szCs w:val="18"/>
              </w:rPr>
            </w:pPr>
            <w:r>
              <w:rPr>
                <w:rFonts w:hint="eastAsia" w:cs="宋体"/>
                <w:color w:val="000000"/>
                <w:sz w:val="18"/>
                <w:szCs w:val="18"/>
              </w:rPr>
              <w:t>√</w:t>
            </w:r>
          </w:p>
        </w:tc>
        <w:tc>
          <w:tcPr>
            <w:tcW w:w="641" w:type="dxa"/>
            <w:vAlign w:val="center"/>
          </w:tcPr>
          <w:p>
            <w:pPr>
              <w:spacing w:line="240" w:lineRule="exact"/>
              <w:jc w:val="center"/>
              <w:rPr>
                <w:color w:val="000000"/>
                <w:sz w:val="18"/>
                <w:szCs w:val="18"/>
              </w:rPr>
            </w:pPr>
            <w:r>
              <w:rPr>
                <w:rFonts w:hint="eastAsia" w:cs="宋体"/>
                <w:color w:val="000000"/>
                <w:sz w:val="18"/>
                <w:szCs w:val="18"/>
              </w:rPr>
              <w:t>现场</w:t>
            </w:r>
          </w:p>
          <w:p>
            <w:pPr>
              <w:spacing w:line="240" w:lineRule="exact"/>
              <w:jc w:val="center"/>
              <w:rPr>
                <w:color w:val="000000"/>
                <w:sz w:val="18"/>
                <w:szCs w:val="18"/>
              </w:rPr>
            </w:pPr>
            <w:r>
              <w:rPr>
                <w:rFonts w:hint="eastAsia" w:cs="宋体"/>
                <w:color w:val="000000"/>
                <w:sz w:val="18"/>
                <w:szCs w:val="18"/>
              </w:rPr>
              <w:t>查验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80" w:hRule="atLeast"/>
          <w:jc w:val="center"/>
        </w:trPr>
        <w:tc>
          <w:tcPr>
            <w:tcW w:w="601" w:type="dxa"/>
            <w:vAlign w:val="center"/>
          </w:tcPr>
          <w:p>
            <w:pPr>
              <w:spacing w:line="240" w:lineRule="exact"/>
              <w:rPr>
                <w:color w:val="000000"/>
                <w:sz w:val="18"/>
                <w:szCs w:val="18"/>
              </w:rPr>
            </w:pPr>
          </w:p>
        </w:tc>
        <w:tc>
          <w:tcPr>
            <w:tcW w:w="899" w:type="dxa"/>
            <w:vAlign w:val="center"/>
          </w:tcPr>
          <w:p>
            <w:pPr>
              <w:spacing w:line="240" w:lineRule="exact"/>
              <w:rPr>
                <w:color w:val="000000"/>
                <w:sz w:val="18"/>
                <w:szCs w:val="18"/>
              </w:rPr>
            </w:pPr>
          </w:p>
        </w:tc>
        <w:tc>
          <w:tcPr>
            <w:tcW w:w="5296" w:type="dxa"/>
            <w:vAlign w:val="center"/>
          </w:tcPr>
          <w:p>
            <w:pPr>
              <w:spacing w:line="240" w:lineRule="exact"/>
              <w:ind w:firstLine="180" w:firstLineChars="100"/>
              <w:rPr>
                <w:color w:val="000000"/>
                <w:sz w:val="18"/>
                <w:szCs w:val="18"/>
              </w:rPr>
            </w:pPr>
          </w:p>
        </w:tc>
        <w:tc>
          <w:tcPr>
            <w:tcW w:w="696" w:type="dxa"/>
            <w:vAlign w:val="center"/>
          </w:tcPr>
          <w:p>
            <w:pPr>
              <w:spacing w:line="240" w:lineRule="exact"/>
              <w:jc w:val="center"/>
              <w:rPr>
                <w:color w:val="000000"/>
                <w:sz w:val="18"/>
                <w:szCs w:val="18"/>
              </w:rPr>
            </w:pPr>
          </w:p>
        </w:tc>
        <w:tc>
          <w:tcPr>
            <w:tcW w:w="616" w:type="dxa"/>
            <w:vAlign w:val="center"/>
          </w:tcPr>
          <w:p>
            <w:pPr>
              <w:spacing w:line="240" w:lineRule="exact"/>
              <w:jc w:val="center"/>
              <w:rPr>
                <w:color w:val="000000"/>
                <w:sz w:val="18"/>
                <w:szCs w:val="18"/>
              </w:rPr>
            </w:pPr>
          </w:p>
        </w:tc>
        <w:tc>
          <w:tcPr>
            <w:tcW w:w="654" w:type="dxa"/>
            <w:vAlign w:val="center"/>
          </w:tcPr>
          <w:p>
            <w:pPr>
              <w:spacing w:line="240" w:lineRule="exact"/>
              <w:jc w:val="center"/>
              <w:rPr>
                <w:color w:val="000000"/>
                <w:sz w:val="18"/>
                <w:szCs w:val="18"/>
              </w:rPr>
            </w:pPr>
          </w:p>
        </w:tc>
        <w:tc>
          <w:tcPr>
            <w:tcW w:w="641" w:type="dxa"/>
          </w:tcPr>
          <w:p>
            <w:pPr>
              <w:spacing w:line="240" w:lineRule="exact"/>
              <w:rPr>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20" w:hRule="atLeast"/>
          <w:jc w:val="center"/>
        </w:trPr>
        <w:tc>
          <w:tcPr>
            <w:tcW w:w="601" w:type="dxa"/>
          </w:tcPr>
          <w:p>
            <w:pPr>
              <w:rPr>
                <w:b/>
                <w:bCs/>
                <w:color w:val="000000"/>
                <w:sz w:val="18"/>
                <w:szCs w:val="18"/>
              </w:rPr>
            </w:pPr>
            <w:r>
              <w:rPr>
                <w:rFonts w:hint="eastAsia" w:cs="宋体"/>
                <w:b/>
                <w:bCs/>
                <w:color w:val="000000"/>
                <w:sz w:val="18"/>
                <w:szCs w:val="18"/>
              </w:rPr>
              <w:t>序号</w:t>
            </w:r>
          </w:p>
          <w:p>
            <w:pPr>
              <w:jc w:val="center"/>
              <w:rPr>
                <w:b/>
                <w:bCs/>
                <w:color w:val="000000"/>
                <w:sz w:val="18"/>
                <w:szCs w:val="18"/>
              </w:rPr>
            </w:pPr>
          </w:p>
        </w:tc>
        <w:tc>
          <w:tcPr>
            <w:tcW w:w="899" w:type="dxa"/>
          </w:tcPr>
          <w:p>
            <w:pPr>
              <w:jc w:val="center"/>
              <w:rPr>
                <w:b/>
                <w:bCs/>
                <w:color w:val="000000"/>
                <w:sz w:val="18"/>
                <w:szCs w:val="18"/>
              </w:rPr>
            </w:pPr>
            <w:r>
              <w:rPr>
                <w:rFonts w:hint="eastAsia" w:cs="宋体"/>
                <w:b/>
                <w:bCs/>
                <w:color w:val="000000"/>
                <w:sz w:val="18"/>
                <w:szCs w:val="18"/>
              </w:rPr>
              <w:t>项</w:t>
            </w:r>
            <w:r>
              <w:rPr>
                <w:b/>
                <w:bCs/>
                <w:color w:val="000000"/>
                <w:sz w:val="18"/>
                <w:szCs w:val="18"/>
              </w:rPr>
              <w:t xml:space="preserve">  </w:t>
            </w:r>
            <w:r>
              <w:rPr>
                <w:rFonts w:hint="eastAsia" w:cs="宋体"/>
                <w:b/>
                <w:bCs/>
                <w:color w:val="000000"/>
                <w:sz w:val="18"/>
                <w:szCs w:val="18"/>
              </w:rPr>
              <w:t>目</w:t>
            </w:r>
          </w:p>
        </w:tc>
        <w:tc>
          <w:tcPr>
            <w:tcW w:w="5296" w:type="dxa"/>
          </w:tcPr>
          <w:p>
            <w:pPr>
              <w:jc w:val="center"/>
              <w:rPr>
                <w:b/>
                <w:bCs/>
                <w:color w:val="000000"/>
                <w:sz w:val="18"/>
                <w:szCs w:val="18"/>
              </w:rPr>
            </w:pPr>
            <w:r>
              <w:rPr>
                <w:rFonts w:hint="eastAsia" w:cs="宋体"/>
                <w:b/>
                <w:bCs/>
                <w:color w:val="000000"/>
                <w:sz w:val="18"/>
                <w:szCs w:val="18"/>
              </w:rPr>
              <w:t>要</w:t>
            </w:r>
            <w:r>
              <w:rPr>
                <w:b/>
                <w:bCs/>
                <w:color w:val="000000"/>
                <w:sz w:val="18"/>
                <w:szCs w:val="18"/>
              </w:rPr>
              <w:t xml:space="preserve">        </w:t>
            </w:r>
            <w:r>
              <w:rPr>
                <w:rFonts w:hint="eastAsia" w:cs="宋体"/>
                <w:b/>
                <w:bCs/>
                <w:color w:val="000000"/>
                <w:sz w:val="18"/>
                <w:szCs w:val="18"/>
              </w:rPr>
              <w:t>求</w:t>
            </w:r>
          </w:p>
        </w:tc>
        <w:tc>
          <w:tcPr>
            <w:tcW w:w="696" w:type="dxa"/>
          </w:tcPr>
          <w:p>
            <w:pPr>
              <w:jc w:val="center"/>
              <w:rPr>
                <w:b/>
                <w:bCs/>
                <w:color w:val="000000"/>
                <w:sz w:val="18"/>
                <w:szCs w:val="18"/>
              </w:rPr>
            </w:pPr>
            <w:r>
              <w:rPr>
                <w:rFonts w:hint="eastAsia" w:cs="宋体"/>
                <w:b/>
                <w:bCs/>
                <w:color w:val="000000"/>
                <w:sz w:val="18"/>
                <w:szCs w:val="18"/>
              </w:rPr>
              <w:t>普通环境</w:t>
            </w:r>
          </w:p>
        </w:tc>
        <w:tc>
          <w:tcPr>
            <w:tcW w:w="616" w:type="dxa"/>
          </w:tcPr>
          <w:p>
            <w:pPr>
              <w:jc w:val="center"/>
              <w:rPr>
                <w:b/>
                <w:bCs/>
                <w:color w:val="000000"/>
                <w:sz w:val="18"/>
                <w:szCs w:val="18"/>
              </w:rPr>
            </w:pPr>
            <w:r>
              <w:rPr>
                <w:rFonts w:hint="eastAsia" w:cs="宋体"/>
                <w:b/>
                <w:bCs/>
                <w:color w:val="000000"/>
                <w:sz w:val="18"/>
                <w:szCs w:val="18"/>
              </w:rPr>
              <w:t>屏障环境</w:t>
            </w:r>
          </w:p>
        </w:tc>
        <w:tc>
          <w:tcPr>
            <w:tcW w:w="654" w:type="dxa"/>
          </w:tcPr>
          <w:p>
            <w:pPr>
              <w:jc w:val="center"/>
              <w:rPr>
                <w:b/>
                <w:bCs/>
                <w:color w:val="000000"/>
                <w:sz w:val="18"/>
                <w:szCs w:val="18"/>
              </w:rPr>
            </w:pPr>
            <w:r>
              <w:rPr>
                <w:rFonts w:hint="eastAsia" w:cs="宋体"/>
                <w:b/>
                <w:bCs/>
                <w:color w:val="000000"/>
                <w:sz w:val="18"/>
                <w:szCs w:val="18"/>
              </w:rPr>
              <w:t>隔离环境</w:t>
            </w:r>
          </w:p>
        </w:tc>
        <w:tc>
          <w:tcPr>
            <w:tcW w:w="641" w:type="dxa"/>
          </w:tcPr>
          <w:p>
            <w:pPr>
              <w:jc w:val="center"/>
              <w:rPr>
                <w:b/>
                <w:bCs/>
                <w:color w:val="000000"/>
                <w:sz w:val="18"/>
                <w:szCs w:val="18"/>
              </w:rPr>
            </w:pPr>
            <w:r>
              <w:rPr>
                <w:rFonts w:hint="eastAsia" w:cs="宋体"/>
                <w:b/>
                <w:bCs/>
                <w:color w:val="000000"/>
                <w:sz w:val="18"/>
                <w:szCs w:val="18"/>
              </w:rPr>
              <w:t>验收</w:t>
            </w:r>
          </w:p>
          <w:p>
            <w:pPr>
              <w:jc w:val="center"/>
              <w:rPr>
                <w:b/>
                <w:bCs/>
                <w:color w:val="000000"/>
                <w:sz w:val="18"/>
                <w:szCs w:val="18"/>
              </w:rPr>
            </w:pPr>
            <w:r>
              <w:rPr>
                <w:rFonts w:hint="eastAsia" w:cs="宋体"/>
                <w:b/>
                <w:bCs/>
                <w:color w:val="000000"/>
                <w:sz w:val="18"/>
                <w:szCs w:val="18"/>
              </w:rPr>
              <w:t>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22" w:hRule="atLeast"/>
          <w:jc w:val="center"/>
        </w:trPr>
        <w:tc>
          <w:tcPr>
            <w:tcW w:w="601" w:type="dxa"/>
            <w:vAlign w:val="center"/>
          </w:tcPr>
          <w:p>
            <w:pPr>
              <w:spacing w:line="240" w:lineRule="exact"/>
              <w:rPr>
                <w:color w:val="000000"/>
                <w:sz w:val="18"/>
                <w:szCs w:val="18"/>
              </w:rPr>
            </w:pPr>
          </w:p>
          <w:p>
            <w:pPr>
              <w:spacing w:line="240" w:lineRule="exact"/>
              <w:rPr>
                <w:color w:val="000000"/>
                <w:sz w:val="18"/>
                <w:szCs w:val="18"/>
              </w:rPr>
            </w:pPr>
            <w:r>
              <w:rPr>
                <w:color w:val="000000"/>
                <w:sz w:val="18"/>
                <w:szCs w:val="18"/>
              </w:rPr>
              <w:t>6</w:t>
            </w:r>
          </w:p>
          <w:p>
            <w:pPr>
              <w:spacing w:line="240" w:lineRule="exact"/>
              <w:rPr>
                <w:color w:val="000000"/>
                <w:sz w:val="18"/>
                <w:szCs w:val="18"/>
              </w:rPr>
            </w:pPr>
          </w:p>
        </w:tc>
        <w:tc>
          <w:tcPr>
            <w:tcW w:w="8802" w:type="dxa"/>
            <w:gridSpan w:val="6"/>
            <w:vAlign w:val="center"/>
          </w:tcPr>
          <w:p>
            <w:pPr>
              <w:spacing w:line="240" w:lineRule="exact"/>
              <w:rPr>
                <w:b/>
                <w:color w:val="000000"/>
                <w:sz w:val="18"/>
                <w:szCs w:val="18"/>
              </w:rPr>
            </w:pPr>
            <w:r>
              <w:rPr>
                <w:rFonts w:hint="eastAsia" w:cs="宋体"/>
                <w:b/>
                <w:color w:val="000000"/>
                <w:sz w:val="18"/>
                <w:szCs w:val="18"/>
              </w:rPr>
              <w:t>实验管理制度和技术规范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5" w:hRule="atLeast"/>
          <w:jc w:val="center"/>
        </w:trPr>
        <w:tc>
          <w:tcPr>
            <w:tcW w:w="601" w:type="dxa"/>
            <w:vAlign w:val="center"/>
          </w:tcPr>
          <w:p>
            <w:pPr>
              <w:spacing w:line="240" w:lineRule="exact"/>
              <w:rPr>
                <w:color w:val="000000"/>
                <w:sz w:val="18"/>
                <w:szCs w:val="18"/>
              </w:rPr>
            </w:pPr>
            <w:r>
              <w:rPr>
                <w:color w:val="000000"/>
                <w:sz w:val="18"/>
                <w:szCs w:val="18"/>
              </w:rPr>
              <w:t>6.1</w:t>
            </w:r>
            <w:r>
              <w:rPr>
                <w:rFonts w:hint="eastAsia" w:cs="宋体"/>
                <w:color w:val="000000"/>
                <w:sz w:val="18"/>
                <w:szCs w:val="18"/>
              </w:rPr>
              <w:t>★</w:t>
            </w:r>
          </w:p>
        </w:tc>
        <w:tc>
          <w:tcPr>
            <w:tcW w:w="899" w:type="dxa"/>
            <w:vAlign w:val="center"/>
          </w:tcPr>
          <w:p>
            <w:pPr>
              <w:spacing w:line="240" w:lineRule="exact"/>
              <w:jc w:val="center"/>
              <w:rPr>
                <w:color w:val="000000"/>
                <w:sz w:val="18"/>
                <w:szCs w:val="18"/>
              </w:rPr>
            </w:pPr>
            <w:r>
              <w:rPr>
                <w:rFonts w:hint="eastAsia" w:cs="宋体"/>
                <w:color w:val="000000"/>
                <w:sz w:val="18"/>
                <w:szCs w:val="18"/>
              </w:rPr>
              <w:t>管理</w:t>
            </w:r>
          </w:p>
          <w:p>
            <w:pPr>
              <w:spacing w:line="240" w:lineRule="exact"/>
              <w:jc w:val="center"/>
              <w:rPr>
                <w:color w:val="000000"/>
                <w:sz w:val="18"/>
                <w:szCs w:val="18"/>
              </w:rPr>
            </w:pPr>
            <w:r>
              <w:rPr>
                <w:rFonts w:hint="eastAsia" w:cs="宋体"/>
                <w:color w:val="000000"/>
                <w:sz w:val="18"/>
                <w:szCs w:val="18"/>
              </w:rPr>
              <w:t>制度</w:t>
            </w:r>
          </w:p>
        </w:tc>
        <w:tc>
          <w:tcPr>
            <w:tcW w:w="5296" w:type="dxa"/>
            <w:vAlign w:val="center"/>
          </w:tcPr>
          <w:p>
            <w:pPr>
              <w:spacing w:line="240" w:lineRule="exact"/>
              <w:rPr>
                <w:color w:val="000000"/>
                <w:sz w:val="18"/>
                <w:szCs w:val="18"/>
              </w:rPr>
            </w:pPr>
            <w:r>
              <w:rPr>
                <w:rFonts w:hint="eastAsia" w:cs="宋体"/>
                <w:color w:val="000000"/>
                <w:sz w:val="18"/>
                <w:szCs w:val="18"/>
              </w:rPr>
              <w:t>建立健全了各种管理制度。</w:t>
            </w:r>
          </w:p>
        </w:tc>
        <w:tc>
          <w:tcPr>
            <w:tcW w:w="696" w:type="dxa"/>
            <w:vAlign w:val="center"/>
          </w:tcPr>
          <w:p>
            <w:pPr>
              <w:spacing w:line="240" w:lineRule="exact"/>
              <w:jc w:val="center"/>
              <w:rPr>
                <w:color w:val="000000"/>
                <w:sz w:val="18"/>
                <w:szCs w:val="18"/>
              </w:rPr>
            </w:pPr>
            <w:r>
              <w:rPr>
                <w:rFonts w:hint="eastAsia" w:cs="宋体"/>
                <w:color w:val="000000"/>
                <w:sz w:val="18"/>
                <w:szCs w:val="18"/>
              </w:rPr>
              <w:t>√</w:t>
            </w:r>
          </w:p>
        </w:tc>
        <w:tc>
          <w:tcPr>
            <w:tcW w:w="616" w:type="dxa"/>
            <w:vAlign w:val="center"/>
          </w:tcPr>
          <w:p>
            <w:pPr>
              <w:spacing w:line="240" w:lineRule="exact"/>
              <w:jc w:val="center"/>
              <w:rPr>
                <w:color w:val="000000"/>
                <w:sz w:val="18"/>
                <w:szCs w:val="18"/>
              </w:rPr>
            </w:pPr>
            <w:r>
              <w:rPr>
                <w:rFonts w:hint="eastAsia" w:cs="宋体"/>
                <w:color w:val="000000"/>
                <w:sz w:val="18"/>
                <w:szCs w:val="18"/>
              </w:rPr>
              <w:t>√</w:t>
            </w:r>
          </w:p>
        </w:tc>
        <w:tc>
          <w:tcPr>
            <w:tcW w:w="654" w:type="dxa"/>
            <w:vAlign w:val="center"/>
          </w:tcPr>
          <w:p>
            <w:pPr>
              <w:spacing w:line="240" w:lineRule="exact"/>
              <w:jc w:val="center"/>
              <w:rPr>
                <w:color w:val="000000"/>
                <w:sz w:val="18"/>
                <w:szCs w:val="18"/>
              </w:rPr>
            </w:pPr>
            <w:r>
              <w:rPr>
                <w:rFonts w:hint="eastAsia" w:cs="宋体"/>
                <w:color w:val="000000"/>
                <w:sz w:val="18"/>
                <w:szCs w:val="18"/>
              </w:rPr>
              <w:t>√</w:t>
            </w:r>
          </w:p>
        </w:tc>
        <w:tc>
          <w:tcPr>
            <w:tcW w:w="641" w:type="dxa"/>
          </w:tcPr>
          <w:p>
            <w:pPr>
              <w:spacing w:line="240" w:lineRule="exact"/>
              <w:jc w:val="center"/>
              <w:rPr>
                <w:color w:val="000000"/>
                <w:sz w:val="18"/>
                <w:szCs w:val="18"/>
              </w:rPr>
            </w:pPr>
            <w:r>
              <w:rPr>
                <w:rFonts w:hint="eastAsia" w:cs="宋体"/>
                <w:color w:val="000000"/>
                <w:sz w:val="18"/>
                <w:szCs w:val="18"/>
              </w:rPr>
              <w:t>申报</w:t>
            </w:r>
          </w:p>
          <w:p>
            <w:pPr>
              <w:spacing w:line="240" w:lineRule="exact"/>
              <w:jc w:val="center"/>
              <w:rPr>
                <w:color w:val="000000"/>
                <w:sz w:val="18"/>
                <w:szCs w:val="18"/>
              </w:rPr>
            </w:pPr>
            <w:r>
              <w:rPr>
                <w:rFonts w:hint="eastAsia" w:cs="宋体"/>
                <w:color w:val="000000"/>
                <w:sz w:val="18"/>
                <w:szCs w:val="18"/>
              </w:rPr>
              <w:t>审查</w:t>
            </w:r>
          </w:p>
          <w:p>
            <w:pPr>
              <w:spacing w:line="240" w:lineRule="exact"/>
              <w:jc w:val="center"/>
              <w:rPr>
                <w:color w:val="000000"/>
                <w:sz w:val="18"/>
                <w:szCs w:val="18"/>
              </w:rPr>
            </w:pPr>
            <w:r>
              <w:rPr>
                <w:rFonts w:hint="eastAsia" w:cs="宋体"/>
                <w:color w:val="000000"/>
                <w:sz w:val="18"/>
                <w:szCs w:val="18"/>
              </w:rPr>
              <w:t>现场</w:t>
            </w:r>
          </w:p>
          <w:p>
            <w:pPr>
              <w:spacing w:line="240" w:lineRule="exact"/>
              <w:jc w:val="center"/>
              <w:rPr>
                <w:color w:val="000000"/>
                <w:sz w:val="18"/>
                <w:szCs w:val="18"/>
              </w:rPr>
            </w:pPr>
            <w:r>
              <w:rPr>
                <w:rFonts w:hint="eastAsia" w:cs="宋体"/>
                <w:color w:val="000000"/>
                <w:sz w:val="18"/>
                <w:szCs w:val="18"/>
              </w:rPr>
              <w:t>查验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50" w:hRule="atLeast"/>
          <w:jc w:val="center"/>
        </w:trPr>
        <w:tc>
          <w:tcPr>
            <w:tcW w:w="601" w:type="dxa"/>
            <w:vAlign w:val="center"/>
          </w:tcPr>
          <w:p>
            <w:pPr>
              <w:spacing w:line="240" w:lineRule="exact"/>
              <w:rPr>
                <w:color w:val="000000"/>
                <w:sz w:val="18"/>
                <w:szCs w:val="18"/>
              </w:rPr>
            </w:pPr>
          </w:p>
          <w:p>
            <w:pPr>
              <w:spacing w:line="240" w:lineRule="exact"/>
              <w:rPr>
                <w:color w:val="000000"/>
                <w:sz w:val="18"/>
                <w:szCs w:val="18"/>
              </w:rPr>
            </w:pPr>
            <w:r>
              <w:rPr>
                <w:color w:val="000000"/>
                <w:sz w:val="18"/>
                <w:szCs w:val="18"/>
              </w:rPr>
              <w:t>6.2</w:t>
            </w:r>
            <w:r>
              <w:rPr>
                <w:rFonts w:hint="eastAsia" w:cs="宋体"/>
                <w:color w:val="000000"/>
                <w:sz w:val="18"/>
                <w:szCs w:val="18"/>
              </w:rPr>
              <w:t>★</w:t>
            </w:r>
          </w:p>
        </w:tc>
        <w:tc>
          <w:tcPr>
            <w:tcW w:w="899" w:type="dxa"/>
            <w:vAlign w:val="center"/>
          </w:tcPr>
          <w:p>
            <w:pPr>
              <w:spacing w:line="240" w:lineRule="exact"/>
              <w:jc w:val="center"/>
              <w:rPr>
                <w:color w:val="000000"/>
                <w:sz w:val="18"/>
                <w:szCs w:val="18"/>
              </w:rPr>
            </w:pPr>
            <w:r>
              <w:rPr>
                <w:rFonts w:hint="eastAsia" w:cs="宋体"/>
                <w:color w:val="000000"/>
                <w:sz w:val="18"/>
                <w:szCs w:val="18"/>
              </w:rPr>
              <w:t>技术</w:t>
            </w:r>
          </w:p>
          <w:p>
            <w:pPr>
              <w:spacing w:line="240" w:lineRule="exact"/>
              <w:jc w:val="center"/>
              <w:rPr>
                <w:color w:val="000000"/>
                <w:sz w:val="18"/>
                <w:szCs w:val="18"/>
              </w:rPr>
            </w:pPr>
            <w:r>
              <w:rPr>
                <w:rFonts w:hint="eastAsia" w:cs="宋体"/>
                <w:color w:val="000000"/>
                <w:sz w:val="18"/>
                <w:szCs w:val="18"/>
              </w:rPr>
              <w:t>规范</w:t>
            </w:r>
          </w:p>
        </w:tc>
        <w:tc>
          <w:tcPr>
            <w:tcW w:w="5296" w:type="dxa"/>
            <w:vAlign w:val="center"/>
          </w:tcPr>
          <w:p>
            <w:pPr>
              <w:spacing w:line="240" w:lineRule="exact"/>
              <w:rPr>
                <w:color w:val="000000"/>
                <w:sz w:val="18"/>
                <w:szCs w:val="18"/>
              </w:rPr>
            </w:pPr>
            <w:r>
              <w:rPr>
                <w:color w:val="000000"/>
                <w:sz w:val="18"/>
                <w:szCs w:val="18"/>
              </w:rPr>
              <w:t>1.</w:t>
            </w:r>
            <w:r>
              <w:rPr>
                <w:rFonts w:hint="eastAsia" w:cs="宋体"/>
                <w:color w:val="000000"/>
                <w:sz w:val="18"/>
                <w:szCs w:val="18"/>
              </w:rPr>
              <w:t>建立健全了动物实验质量管理文件和</w:t>
            </w:r>
            <w:r>
              <w:rPr>
                <w:color w:val="000000"/>
                <w:sz w:val="18"/>
                <w:szCs w:val="18"/>
              </w:rPr>
              <w:t>SOP;</w:t>
            </w:r>
          </w:p>
          <w:p>
            <w:pPr>
              <w:spacing w:line="240" w:lineRule="exact"/>
              <w:rPr>
                <w:color w:val="000000"/>
                <w:sz w:val="18"/>
                <w:szCs w:val="18"/>
              </w:rPr>
            </w:pPr>
            <w:r>
              <w:rPr>
                <w:color w:val="000000"/>
                <w:sz w:val="18"/>
                <w:szCs w:val="18"/>
              </w:rPr>
              <w:t>2.</w:t>
            </w:r>
            <w:r>
              <w:rPr>
                <w:rFonts w:hint="eastAsia" w:cs="宋体"/>
                <w:color w:val="000000"/>
                <w:sz w:val="18"/>
                <w:szCs w:val="18"/>
              </w:rPr>
              <w:t>有基本的设施环境质量监测人员、仪器设备。</w:t>
            </w:r>
          </w:p>
        </w:tc>
        <w:tc>
          <w:tcPr>
            <w:tcW w:w="696" w:type="dxa"/>
            <w:vAlign w:val="center"/>
          </w:tcPr>
          <w:p>
            <w:pPr>
              <w:spacing w:line="240" w:lineRule="exact"/>
              <w:jc w:val="center"/>
              <w:rPr>
                <w:color w:val="000000"/>
                <w:sz w:val="18"/>
                <w:szCs w:val="18"/>
              </w:rPr>
            </w:pPr>
            <w:r>
              <w:rPr>
                <w:rFonts w:hint="eastAsia" w:cs="宋体"/>
                <w:color w:val="000000"/>
                <w:sz w:val="18"/>
                <w:szCs w:val="18"/>
              </w:rPr>
              <w:t>√</w:t>
            </w:r>
          </w:p>
          <w:p>
            <w:pPr>
              <w:spacing w:line="240" w:lineRule="exact"/>
              <w:jc w:val="center"/>
              <w:rPr>
                <w:color w:val="000000"/>
                <w:sz w:val="18"/>
                <w:szCs w:val="18"/>
              </w:rPr>
            </w:pPr>
          </w:p>
        </w:tc>
        <w:tc>
          <w:tcPr>
            <w:tcW w:w="616" w:type="dxa"/>
            <w:vAlign w:val="center"/>
          </w:tcPr>
          <w:p>
            <w:pPr>
              <w:spacing w:line="240" w:lineRule="exact"/>
              <w:jc w:val="center"/>
              <w:rPr>
                <w:color w:val="000000"/>
                <w:sz w:val="18"/>
                <w:szCs w:val="18"/>
              </w:rPr>
            </w:pPr>
            <w:r>
              <w:rPr>
                <w:rFonts w:hint="eastAsia" w:cs="宋体"/>
                <w:color w:val="000000"/>
                <w:sz w:val="18"/>
                <w:szCs w:val="18"/>
              </w:rPr>
              <w:t>√</w:t>
            </w:r>
          </w:p>
          <w:p>
            <w:pPr>
              <w:spacing w:line="240" w:lineRule="exact"/>
              <w:jc w:val="center"/>
              <w:rPr>
                <w:color w:val="000000"/>
                <w:sz w:val="18"/>
                <w:szCs w:val="18"/>
              </w:rPr>
            </w:pPr>
            <w:r>
              <w:rPr>
                <w:rFonts w:hint="eastAsia" w:cs="宋体"/>
                <w:color w:val="000000"/>
                <w:sz w:val="18"/>
                <w:szCs w:val="18"/>
              </w:rPr>
              <w:t>√</w:t>
            </w:r>
          </w:p>
        </w:tc>
        <w:tc>
          <w:tcPr>
            <w:tcW w:w="654" w:type="dxa"/>
            <w:vAlign w:val="center"/>
          </w:tcPr>
          <w:p>
            <w:pPr>
              <w:spacing w:line="240" w:lineRule="exact"/>
              <w:jc w:val="center"/>
              <w:rPr>
                <w:color w:val="000000"/>
                <w:sz w:val="18"/>
                <w:szCs w:val="18"/>
              </w:rPr>
            </w:pPr>
            <w:r>
              <w:rPr>
                <w:rFonts w:hint="eastAsia" w:cs="宋体"/>
                <w:color w:val="000000"/>
                <w:sz w:val="18"/>
                <w:szCs w:val="18"/>
              </w:rPr>
              <w:t>√</w:t>
            </w:r>
          </w:p>
          <w:p>
            <w:pPr>
              <w:spacing w:line="240" w:lineRule="exact"/>
              <w:jc w:val="center"/>
              <w:rPr>
                <w:color w:val="000000"/>
                <w:sz w:val="18"/>
                <w:szCs w:val="18"/>
              </w:rPr>
            </w:pPr>
            <w:r>
              <w:rPr>
                <w:rFonts w:hint="eastAsia" w:cs="宋体"/>
                <w:color w:val="000000"/>
                <w:sz w:val="18"/>
                <w:szCs w:val="18"/>
              </w:rPr>
              <w:t>√</w:t>
            </w:r>
          </w:p>
        </w:tc>
        <w:tc>
          <w:tcPr>
            <w:tcW w:w="641" w:type="dxa"/>
            <w:vAlign w:val="center"/>
          </w:tcPr>
          <w:p>
            <w:pPr>
              <w:spacing w:line="240" w:lineRule="exact"/>
              <w:jc w:val="center"/>
              <w:rPr>
                <w:color w:val="000000"/>
                <w:sz w:val="18"/>
                <w:szCs w:val="18"/>
              </w:rPr>
            </w:pPr>
            <w:r>
              <w:rPr>
                <w:rFonts w:hint="eastAsia" w:cs="宋体"/>
                <w:color w:val="000000"/>
                <w:sz w:val="18"/>
                <w:szCs w:val="18"/>
              </w:rPr>
              <w:t>申报</w:t>
            </w:r>
          </w:p>
          <w:p>
            <w:pPr>
              <w:spacing w:line="240" w:lineRule="exact"/>
              <w:jc w:val="center"/>
              <w:rPr>
                <w:color w:val="000000"/>
                <w:sz w:val="18"/>
                <w:szCs w:val="18"/>
              </w:rPr>
            </w:pPr>
            <w:r>
              <w:rPr>
                <w:rFonts w:hint="eastAsia" w:cs="宋体"/>
                <w:color w:val="000000"/>
                <w:sz w:val="18"/>
                <w:szCs w:val="18"/>
              </w:rPr>
              <w:t>审查</w:t>
            </w:r>
          </w:p>
          <w:p>
            <w:pPr>
              <w:spacing w:line="240" w:lineRule="exact"/>
              <w:jc w:val="center"/>
              <w:rPr>
                <w:color w:val="000000"/>
                <w:sz w:val="18"/>
                <w:szCs w:val="18"/>
              </w:rPr>
            </w:pPr>
            <w:r>
              <w:rPr>
                <w:rFonts w:hint="eastAsia" w:cs="宋体"/>
                <w:color w:val="000000"/>
                <w:sz w:val="18"/>
                <w:szCs w:val="18"/>
              </w:rPr>
              <w:t>现场</w:t>
            </w:r>
          </w:p>
          <w:p>
            <w:pPr>
              <w:spacing w:line="240" w:lineRule="exact"/>
              <w:jc w:val="center"/>
              <w:rPr>
                <w:color w:val="000000"/>
                <w:sz w:val="18"/>
                <w:szCs w:val="18"/>
              </w:rPr>
            </w:pPr>
            <w:r>
              <w:rPr>
                <w:rFonts w:hint="eastAsia" w:cs="宋体"/>
                <w:color w:val="000000"/>
                <w:sz w:val="18"/>
                <w:szCs w:val="18"/>
              </w:rPr>
              <w:t>查验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8" w:hRule="atLeast"/>
          <w:jc w:val="center"/>
        </w:trPr>
        <w:tc>
          <w:tcPr>
            <w:tcW w:w="601" w:type="dxa"/>
            <w:vAlign w:val="center"/>
          </w:tcPr>
          <w:p>
            <w:pPr>
              <w:spacing w:line="240" w:lineRule="exact"/>
              <w:rPr>
                <w:color w:val="000000"/>
                <w:sz w:val="18"/>
                <w:szCs w:val="18"/>
              </w:rPr>
            </w:pPr>
            <w:r>
              <w:rPr>
                <w:color w:val="000000"/>
                <w:sz w:val="18"/>
                <w:szCs w:val="18"/>
              </w:rPr>
              <w:t>7</w:t>
            </w:r>
          </w:p>
        </w:tc>
        <w:tc>
          <w:tcPr>
            <w:tcW w:w="8802" w:type="dxa"/>
            <w:gridSpan w:val="6"/>
            <w:vAlign w:val="center"/>
          </w:tcPr>
          <w:p>
            <w:pPr>
              <w:spacing w:line="240" w:lineRule="exact"/>
              <w:rPr>
                <w:b/>
                <w:color w:val="000000"/>
                <w:sz w:val="18"/>
                <w:szCs w:val="18"/>
              </w:rPr>
            </w:pPr>
            <w:r>
              <w:rPr>
                <w:rFonts w:hint="eastAsia" w:cs="宋体"/>
                <w:b/>
                <w:color w:val="000000"/>
                <w:sz w:val="18"/>
                <w:szCs w:val="18"/>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0" w:hRule="atLeast"/>
          <w:jc w:val="center"/>
        </w:trPr>
        <w:tc>
          <w:tcPr>
            <w:tcW w:w="601" w:type="dxa"/>
            <w:vAlign w:val="center"/>
          </w:tcPr>
          <w:p>
            <w:pPr>
              <w:spacing w:line="240" w:lineRule="exact"/>
              <w:rPr>
                <w:color w:val="000000"/>
                <w:sz w:val="18"/>
                <w:szCs w:val="18"/>
              </w:rPr>
            </w:pPr>
            <w:r>
              <w:rPr>
                <w:color w:val="000000"/>
                <w:sz w:val="18"/>
                <w:szCs w:val="18"/>
              </w:rPr>
              <w:t>7.1</w:t>
            </w:r>
          </w:p>
          <w:p>
            <w:pPr>
              <w:spacing w:line="240" w:lineRule="exact"/>
              <w:rPr>
                <w:color w:val="000000"/>
                <w:sz w:val="18"/>
                <w:szCs w:val="18"/>
              </w:rPr>
            </w:pPr>
          </w:p>
        </w:tc>
        <w:tc>
          <w:tcPr>
            <w:tcW w:w="899" w:type="dxa"/>
            <w:vAlign w:val="center"/>
          </w:tcPr>
          <w:p>
            <w:pPr>
              <w:spacing w:line="240" w:lineRule="exact"/>
              <w:rPr>
                <w:color w:val="000000"/>
                <w:sz w:val="18"/>
                <w:szCs w:val="18"/>
              </w:rPr>
            </w:pPr>
            <w:r>
              <w:rPr>
                <w:rFonts w:hint="eastAsia" w:cs="宋体"/>
                <w:color w:val="000000"/>
                <w:sz w:val="18"/>
                <w:szCs w:val="18"/>
              </w:rPr>
              <w:t>特别环境设施</w:t>
            </w:r>
          </w:p>
        </w:tc>
        <w:tc>
          <w:tcPr>
            <w:tcW w:w="5296" w:type="dxa"/>
            <w:tcBorders>
              <w:top w:val="nil"/>
            </w:tcBorders>
          </w:tcPr>
          <w:p>
            <w:pPr>
              <w:spacing w:line="240" w:lineRule="exact"/>
              <w:rPr>
                <w:color w:val="000000"/>
                <w:sz w:val="18"/>
                <w:szCs w:val="18"/>
              </w:rPr>
            </w:pPr>
          </w:p>
          <w:p>
            <w:pPr>
              <w:spacing w:line="240" w:lineRule="exact"/>
              <w:ind w:firstLine="180" w:firstLineChars="100"/>
              <w:rPr>
                <w:color w:val="000000"/>
                <w:sz w:val="18"/>
                <w:szCs w:val="18"/>
              </w:rPr>
            </w:pPr>
            <w:r>
              <w:rPr>
                <w:rFonts w:hint="eastAsia" w:cs="宋体"/>
                <w:color w:val="000000"/>
                <w:sz w:val="18"/>
                <w:szCs w:val="18"/>
              </w:rPr>
              <w:t>普通环境＋设备，构成屏障环境、隔离环境，各种环境都应符合国标。</w:t>
            </w:r>
          </w:p>
        </w:tc>
        <w:tc>
          <w:tcPr>
            <w:tcW w:w="696" w:type="dxa"/>
            <w:tcBorders>
              <w:top w:val="nil"/>
            </w:tcBorders>
          </w:tcPr>
          <w:p>
            <w:pPr>
              <w:spacing w:line="240" w:lineRule="exact"/>
              <w:rPr>
                <w:color w:val="000000"/>
                <w:sz w:val="18"/>
                <w:szCs w:val="18"/>
              </w:rPr>
            </w:pPr>
          </w:p>
          <w:p>
            <w:pPr>
              <w:spacing w:line="240" w:lineRule="exact"/>
              <w:jc w:val="center"/>
              <w:rPr>
                <w:color w:val="000000"/>
                <w:sz w:val="18"/>
                <w:szCs w:val="18"/>
              </w:rPr>
            </w:pPr>
            <w:r>
              <w:rPr>
                <w:rFonts w:hint="eastAsia" w:cs="宋体"/>
                <w:color w:val="000000"/>
                <w:sz w:val="18"/>
                <w:szCs w:val="18"/>
              </w:rPr>
              <w:t>√</w:t>
            </w:r>
          </w:p>
        </w:tc>
        <w:tc>
          <w:tcPr>
            <w:tcW w:w="616" w:type="dxa"/>
          </w:tcPr>
          <w:p>
            <w:pPr>
              <w:spacing w:line="240" w:lineRule="exact"/>
              <w:jc w:val="center"/>
              <w:rPr>
                <w:color w:val="000000"/>
                <w:sz w:val="18"/>
                <w:szCs w:val="18"/>
              </w:rPr>
            </w:pPr>
          </w:p>
          <w:p>
            <w:pPr>
              <w:spacing w:line="240" w:lineRule="exact"/>
              <w:jc w:val="center"/>
              <w:rPr>
                <w:color w:val="000000"/>
                <w:sz w:val="18"/>
                <w:szCs w:val="18"/>
              </w:rPr>
            </w:pPr>
            <w:r>
              <w:rPr>
                <w:rFonts w:hint="eastAsia" w:cs="宋体"/>
                <w:color w:val="000000"/>
                <w:sz w:val="18"/>
                <w:szCs w:val="18"/>
              </w:rPr>
              <w:t>√</w:t>
            </w:r>
          </w:p>
        </w:tc>
        <w:tc>
          <w:tcPr>
            <w:tcW w:w="654" w:type="dxa"/>
          </w:tcPr>
          <w:p>
            <w:pPr>
              <w:spacing w:line="240" w:lineRule="exact"/>
              <w:jc w:val="center"/>
              <w:rPr>
                <w:color w:val="000000"/>
                <w:sz w:val="18"/>
                <w:szCs w:val="18"/>
              </w:rPr>
            </w:pPr>
          </w:p>
          <w:p>
            <w:pPr>
              <w:spacing w:line="240" w:lineRule="exact"/>
              <w:jc w:val="center"/>
              <w:rPr>
                <w:color w:val="000000"/>
                <w:sz w:val="18"/>
                <w:szCs w:val="18"/>
              </w:rPr>
            </w:pPr>
            <w:r>
              <w:rPr>
                <w:rFonts w:hint="eastAsia" w:cs="宋体"/>
                <w:color w:val="000000"/>
                <w:sz w:val="18"/>
                <w:szCs w:val="18"/>
              </w:rPr>
              <w:t>√</w:t>
            </w:r>
          </w:p>
          <w:p>
            <w:pPr>
              <w:spacing w:line="240" w:lineRule="exact"/>
              <w:jc w:val="center"/>
              <w:rPr>
                <w:color w:val="000000"/>
                <w:sz w:val="18"/>
                <w:szCs w:val="18"/>
              </w:rPr>
            </w:pPr>
          </w:p>
        </w:tc>
        <w:tc>
          <w:tcPr>
            <w:tcW w:w="641" w:type="dxa"/>
          </w:tcPr>
          <w:p>
            <w:pPr>
              <w:spacing w:line="240" w:lineRule="exact"/>
              <w:jc w:val="center"/>
              <w:rPr>
                <w:color w:val="000000"/>
                <w:sz w:val="18"/>
                <w:szCs w:val="18"/>
              </w:rPr>
            </w:pPr>
          </w:p>
          <w:p>
            <w:pPr>
              <w:spacing w:line="240" w:lineRule="exact"/>
              <w:jc w:val="center"/>
              <w:rPr>
                <w:color w:val="000000"/>
                <w:sz w:val="18"/>
                <w:szCs w:val="18"/>
              </w:rPr>
            </w:pPr>
            <w:r>
              <w:rPr>
                <w:rFonts w:hint="eastAsia" w:cs="宋体"/>
                <w:color w:val="000000"/>
                <w:sz w:val="18"/>
                <w:szCs w:val="18"/>
              </w:rPr>
              <w:t>现场</w:t>
            </w:r>
          </w:p>
          <w:p>
            <w:pPr>
              <w:spacing w:line="240" w:lineRule="exact"/>
              <w:jc w:val="center"/>
              <w:rPr>
                <w:color w:val="000000"/>
                <w:sz w:val="18"/>
                <w:szCs w:val="18"/>
              </w:rPr>
            </w:pPr>
            <w:r>
              <w:rPr>
                <w:rFonts w:hint="eastAsia" w:cs="宋体"/>
                <w:color w:val="000000"/>
                <w:sz w:val="18"/>
                <w:szCs w:val="18"/>
              </w:rPr>
              <w:t>查验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25" w:hRule="atLeast"/>
          <w:jc w:val="center"/>
        </w:trPr>
        <w:tc>
          <w:tcPr>
            <w:tcW w:w="601" w:type="dxa"/>
            <w:vAlign w:val="center"/>
          </w:tcPr>
          <w:p>
            <w:pPr>
              <w:spacing w:line="240" w:lineRule="exact"/>
              <w:rPr>
                <w:color w:val="000000"/>
                <w:sz w:val="18"/>
                <w:szCs w:val="18"/>
              </w:rPr>
            </w:pPr>
            <w:r>
              <w:rPr>
                <w:color w:val="000000"/>
                <w:sz w:val="18"/>
                <w:szCs w:val="18"/>
              </w:rPr>
              <w:t>7.2</w:t>
            </w:r>
          </w:p>
          <w:p>
            <w:pPr>
              <w:spacing w:line="240" w:lineRule="exact"/>
              <w:rPr>
                <w:color w:val="000000"/>
                <w:sz w:val="18"/>
                <w:szCs w:val="18"/>
              </w:rPr>
            </w:pPr>
          </w:p>
        </w:tc>
        <w:tc>
          <w:tcPr>
            <w:tcW w:w="899" w:type="dxa"/>
            <w:vAlign w:val="center"/>
          </w:tcPr>
          <w:p>
            <w:pPr>
              <w:spacing w:line="240" w:lineRule="exact"/>
              <w:rPr>
                <w:color w:val="000000"/>
                <w:sz w:val="18"/>
                <w:szCs w:val="18"/>
              </w:rPr>
            </w:pPr>
            <w:r>
              <w:rPr>
                <w:rFonts w:hint="eastAsia" w:cs="宋体"/>
                <w:color w:val="000000"/>
                <w:sz w:val="18"/>
                <w:szCs w:val="18"/>
              </w:rPr>
              <w:t>现场审查验收时机</w:t>
            </w:r>
          </w:p>
        </w:tc>
        <w:tc>
          <w:tcPr>
            <w:tcW w:w="5296" w:type="dxa"/>
          </w:tcPr>
          <w:p>
            <w:pPr>
              <w:spacing w:line="240" w:lineRule="exact"/>
              <w:ind w:firstLine="90" w:firstLineChars="50"/>
              <w:rPr>
                <w:color w:val="000000"/>
                <w:sz w:val="18"/>
                <w:szCs w:val="18"/>
              </w:rPr>
            </w:pPr>
          </w:p>
          <w:p>
            <w:pPr>
              <w:spacing w:line="240" w:lineRule="exact"/>
              <w:ind w:firstLine="90" w:firstLineChars="50"/>
              <w:rPr>
                <w:color w:val="000000"/>
                <w:sz w:val="18"/>
                <w:szCs w:val="18"/>
              </w:rPr>
            </w:pPr>
          </w:p>
          <w:p>
            <w:pPr>
              <w:spacing w:line="240" w:lineRule="exact"/>
              <w:ind w:firstLine="90" w:firstLineChars="50"/>
              <w:rPr>
                <w:color w:val="000000"/>
                <w:sz w:val="18"/>
                <w:szCs w:val="18"/>
              </w:rPr>
            </w:pPr>
            <w:r>
              <w:rPr>
                <w:rFonts w:hint="eastAsia" w:cs="宋体"/>
                <w:color w:val="000000"/>
                <w:sz w:val="18"/>
                <w:szCs w:val="18"/>
              </w:rPr>
              <w:t>设施工程验收完毕；笼器具到位，静态运行</w:t>
            </w:r>
            <w:r>
              <w:rPr>
                <w:color w:val="000000"/>
                <w:sz w:val="18"/>
                <w:szCs w:val="18"/>
              </w:rPr>
              <w:t>48h</w:t>
            </w:r>
            <w:r>
              <w:rPr>
                <w:rFonts w:hint="eastAsia" w:cs="宋体"/>
                <w:color w:val="000000"/>
                <w:sz w:val="18"/>
                <w:szCs w:val="18"/>
              </w:rPr>
              <w:t>，经检测质量合格；管理制度和</w:t>
            </w:r>
            <w:r>
              <w:rPr>
                <w:color w:val="000000"/>
                <w:sz w:val="18"/>
                <w:szCs w:val="18"/>
              </w:rPr>
              <w:t>SOP</w:t>
            </w:r>
            <w:r>
              <w:rPr>
                <w:rFonts w:hint="eastAsia" w:cs="宋体"/>
                <w:color w:val="000000"/>
                <w:sz w:val="18"/>
                <w:szCs w:val="18"/>
              </w:rPr>
              <w:t>制定完毕；试运行综合检验基本符合验收规则要求。</w:t>
            </w:r>
          </w:p>
        </w:tc>
        <w:tc>
          <w:tcPr>
            <w:tcW w:w="696" w:type="dxa"/>
          </w:tcPr>
          <w:p>
            <w:pPr>
              <w:spacing w:line="240" w:lineRule="exact"/>
              <w:rPr>
                <w:color w:val="000000"/>
                <w:sz w:val="18"/>
                <w:szCs w:val="18"/>
              </w:rPr>
            </w:pPr>
          </w:p>
          <w:p>
            <w:pPr>
              <w:spacing w:line="240" w:lineRule="exact"/>
              <w:jc w:val="center"/>
              <w:rPr>
                <w:color w:val="000000"/>
                <w:sz w:val="18"/>
                <w:szCs w:val="18"/>
              </w:rPr>
            </w:pPr>
            <w:r>
              <w:rPr>
                <w:rFonts w:hint="eastAsia" w:cs="宋体"/>
                <w:color w:val="000000"/>
                <w:sz w:val="18"/>
                <w:szCs w:val="18"/>
              </w:rPr>
              <w:t>√</w:t>
            </w:r>
          </w:p>
        </w:tc>
        <w:tc>
          <w:tcPr>
            <w:tcW w:w="616" w:type="dxa"/>
          </w:tcPr>
          <w:p>
            <w:pPr>
              <w:spacing w:line="240" w:lineRule="exact"/>
              <w:rPr>
                <w:color w:val="000000"/>
                <w:sz w:val="18"/>
                <w:szCs w:val="18"/>
              </w:rPr>
            </w:pPr>
          </w:p>
          <w:p>
            <w:pPr>
              <w:spacing w:line="240" w:lineRule="exact"/>
              <w:jc w:val="center"/>
              <w:rPr>
                <w:color w:val="000000"/>
                <w:sz w:val="18"/>
                <w:szCs w:val="18"/>
              </w:rPr>
            </w:pPr>
            <w:r>
              <w:rPr>
                <w:rFonts w:hint="eastAsia" w:cs="宋体"/>
                <w:color w:val="000000"/>
                <w:sz w:val="18"/>
                <w:szCs w:val="18"/>
              </w:rPr>
              <w:t>√</w:t>
            </w:r>
          </w:p>
        </w:tc>
        <w:tc>
          <w:tcPr>
            <w:tcW w:w="654" w:type="dxa"/>
          </w:tcPr>
          <w:p>
            <w:pPr>
              <w:spacing w:line="240" w:lineRule="exact"/>
              <w:rPr>
                <w:color w:val="000000"/>
                <w:sz w:val="18"/>
                <w:szCs w:val="18"/>
              </w:rPr>
            </w:pPr>
          </w:p>
          <w:p>
            <w:pPr>
              <w:spacing w:line="240" w:lineRule="exact"/>
              <w:jc w:val="center"/>
              <w:rPr>
                <w:color w:val="000000"/>
                <w:sz w:val="18"/>
                <w:szCs w:val="18"/>
              </w:rPr>
            </w:pPr>
            <w:r>
              <w:rPr>
                <w:rFonts w:hint="eastAsia" w:cs="宋体"/>
                <w:color w:val="000000"/>
                <w:sz w:val="18"/>
                <w:szCs w:val="18"/>
              </w:rPr>
              <w:t>√</w:t>
            </w:r>
          </w:p>
        </w:tc>
        <w:tc>
          <w:tcPr>
            <w:tcW w:w="641" w:type="dxa"/>
          </w:tcPr>
          <w:p>
            <w:pPr>
              <w:spacing w:line="240" w:lineRule="exact"/>
              <w:rPr>
                <w:color w:val="000000"/>
                <w:sz w:val="18"/>
                <w:szCs w:val="18"/>
              </w:rPr>
            </w:pPr>
          </w:p>
          <w:p>
            <w:pPr>
              <w:spacing w:line="240" w:lineRule="exact"/>
              <w:rPr>
                <w:color w:val="000000"/>
                <w:sz w:val="18"/>
                <w:szCs w:val="18"/>
              </w:rPr>
            </w:pPr>
            <w:r>
              <w:rPr>
                <w:rFonts w:hint="eastAsia" w:cs="宋体"/>
                <w:color w:val="000000"/>
                <w:sz w:val="18"/>
                <w:szCs w:val="18"/>
              </w:rPr>
              <w:t>申报和现场查验运行记录</w:t>
            </w:r>
          </w:p>
          <w:p>
            <w:pPr>
              <w:spacing w:line="240" w:lineRule="exact"/>
              <w:rPr>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0" w:hRule="atLeast"/>
          <w:jc w:val="center"/>
        </w:trPr>
        <w:tc>
          <w:tcPr>
            <w:tcW w:w="601" w:type="dxa"/>
            <w:vAlign w:val="center"/>
          </w:tcPr>
          <w:p>
            <w:pPr>
              <w:rPr>
                <w:color w:val="000000"/>
                <w:sz w:val="18"/>
                <w:szCs w:val="18"/>
              </w:rPr>
            </w:pPr>
          </w:p>
          <w:p>
            <w:pPr>
              <w:rPr>
                <w:color w:val="000000"/>
                <w:sz w:val="18"/>
                <w:szCs w:val="18"/>
              </w:rPr>
            </w:pPr>
            <w:r>
              <w:rPr>
                <w:color w:val="000000"/>
                <w:sz w:val="18"/>
                <w:szCs w:val="18"/>
              </w:rPr>
              <w:t>8</w:t>
            </w:r>
          </w:p>
          <w:p>
            <w:pPr>
              <w:rPr>
                <w:color w:val="000000"/>
                <w:sz w:val="18"/>
                <w:szCs w:val="18"/>
              </w:rPr>
            </w:pPr>
          </w:p>
        </w:tc>
        <w:tc>
          <w:tcPr>
            <w:tcW w:w="8802" w:type="dxa"/>
            <w:gridSpan w:val="6"/>
            <w:vAlign w:val="center"/>
          </w:tcPr>
          <w:p>
            <w:pPr>
              <w:rPr>
                <w:color w:val="000000"/>
                <w:sz w:val="18"/>
                <w:szCs w:val="18"/>
              </w:rPr>
            </w:pPr>
          </w:p>
          <w:p>
            <w:pPr>
              <w:rPr>
                <w:color w:val="000000"/>
                <w:sz w:val="18"/>
                <w:szCs w:val="18"/>
              </w:rPr>
            </w:pPr>
            <w:r>
              <w:rPr>
                <w:rFonts w:hint="eastAsia" w:cs="宋体"/>
                <w:b/>
                <w:bCs/>
                <w:color w:val="000000"/>
                <w:sz w:val="18"/>
                <w:szCs w:val="18"/>
              </w:rPr>
              <w:t>专</w:t>
            </w:r>
            <w:r>
              <w:rPr>
                <w:b/>
                <w:bCs/>
                <w:color w:val="000000"/>
                <w:sz w:val="18"/>
                <w:szCs w:val="18"/>
              </w:rPr>
              <w:t xml:space="preserve"> </w:t>
            </w:r>
            <w:r>
              <w:rPr>
                <w:rFonts w:hint="eastAsia" w:cs="宋体"/>
                <w:b/>
                <w:bCs/>
                <w:color w:val="000000"/>
                <w:sz w:val="18"/>
                <w:szCs w:val="18"/>
              </w:rPr>
              <w:t>家</w:t>
            </w:r>
            <w:r>
              <w:rPr>
                <w:b/>
                <w:bCs/>
                <w:color w:val="000000"/>
                <w:sz w:val="18"/>
                <w:szCs w:val="18"/>
              </w:rPr>
              <w:t xml:space="preserve"> </w:t>
            </w:r>
            <w:r>
              <w:rPr>
                <w:rFonts w:hint="eastAsia" w:cs="宋体"/>
                <w:b/>
                <w:bCs/>
                <w:color w:val="000000"/>
                <w:sz w:val="18"/>
                <w:szCs w:val="18"/>
              </w:rPr>
              <w:t>组</w:t>
            </w:r>
            <w:r>
              <w:rPr>
                <w:b/>
                <w:bCs/>
                <w:color w:val="000000"/>
                <w:sz w:val="18"/>
                <w:szCs w:val="18"/>
              </w:rPr>
              <w:t xml:space="preserve"> </w:t>
            </w:r>
            <w:r>
              <w:rPr>
                <w:rFonts w:hint="eastAsia" w:cs="宋体"/>
                <w:b/>
                <w:bCs/>
                <w:color w:val="000000"/>
                <w:sz w:val="18"/>
                <w:szCs w:val="18"/>
              </w:rPr>
              <w:t>验</w:t>
            </w:r>
            <w:r>
              <w:rPr>
                <w:b/>
                <w:bCs/>
                <w:color w:val="000000"/>
                <w:sz w:val="18"/>
                <w:szCs w:val="18"/>
              </w:rPr>
              <w:t xml:space="preserve"> </w:t>
            </w:r>
            <w:r>
              <w:rPr>
                <w:rFonts w:hint="eastAsia" w:cs="宋体"/>
                <w:b/>
                <w:bCs/>
                <w:color w:val="000000"/>
                <w:sz w:val="18"/>
                <w:szCs w:val="18"/>
              </w:rPr>
              <w:t>收</w:t>
            </w:r>
            <w:r>
              <w:rPr>
                <w:b/>
                <w:bCs/>
                <w:color w:val="000000"/>
                <w:sz w:val="18"/>
                <w:szCs w:val="18"/>
              </w:rPr>
              <w:t xml:space="preserve"> </w:t>
            </w:r>
            <w:r>
              <w:rPr>
                <w:rFonts w:hint="eastAsia" w:cs="宋体"/>
                <w:b/>
                <w:bCs/>
                <w:color w:val="000000"/>
                <w:sz w:val="18"/>
                <w:szCs w:val="18"/>
              </w:rPr>
              <w:t>意</w:t>
            </w:r>
            <w:r>
              <w:rPr>
                <w:b/>
                <w:bCs/>
                <w:color w:val="000000"/>
                <w:sz w:val="18"/>
                <w:szCs w:val="18"/>
              </w:rPr>
              <w:t xml:space="preserve"> </w:t>
            </w:r>
            <w:r>
              <w:rPr>
                <w:rFonts w:hint="eastAsia" w:cs="宋体"/>
                <w:b/>
                <w:bCs/>
                <w:color w:val="000000"/>
                <w:sz w:val="18"/>
                <w:szCs w:val="18"/>
              </w:rPr>
              <w:t>见</w:t>
            </w:r>
          </w:p>
          <w:p>
            <w:pPr>
              <w:rPr>
                <w:color w:val="000000"/>
                <w:sz w:val="18"/>
                <w:szCs w:val="18"/>
              </w:rPr>
            </w:pPr>
          </w:p>
        </w:tc>
      </w:tr>
    </w:tbl>
    <w:p>
      <w:pPr>
        <w:rPr>
          <w:rFonts w:cs="宋体"/>
          <w:b/>
          <w:bCs/>
          <w:color w:val="000000"/>
          <w:sz w:val="18"/>
          <w:szCs w:val="18"/>
        </w:rPr>
      </w:pPr>
      <w:r>
        <w:pict>
          <v:shape id="_x0000_s1029" o:spid="_x0000_s1029" o:spt="75" type="#_x0000_t75" style="position:absolute;left:0pt;margin-left:0pt;margin-top:0pt;height:15.6pt;width:415.3pt;mso-wrap-distance-bottom:0pt;mso-wrap-distance-top:0pt;z-index:251658240;mso-width-relative:page;mso-height-relative:page;" o:ole="t" filled="f" o:preferrelative="t" stroked="f" coordsize="21600,21600" o:allowincell="f">
            <v:path/>
            <v:fill on="f" focussize="0,0"/>
            <v:stroke on="f" joinstyle="miter"/>
            <v:imagedata r:id="rId7" o:title=""/>
            <o:lock v:ext="edit" aspectratio="t"/>
            <w10:wrap type="topAndBottom"/>
          </v:shape>
          <o:OLEObject Type="Embed" ProgID="Word.Document.8" ShapeID="_x0000_s1029" DrawAspect="Content" ObjectID="_1468075725" r:id="rId6">
            <o:LockedField>false</o:LockedField>
          </o:OLEObject>
        </w:pict>
      </w:r>
      <w:r>
        <w:rPr>
          <w:rFonts w:hint="eastAsia" w:cs="宋体"/>
          <w:b/>
          <w:bCs/>
          <w:color w:val="000000"/>
          <w:sz w:val="18"/>
          <w:szCs w:val="18"/>
        </w:rPr>
        <w:t>注：</w:t>
      </w:r>
    </w:p>
    <w:p>
      <w:pPr>
        <w:ind w:firstLine="420" w:firstLineChars="200"/>
        <w:rPr>
          <w:b/>
          <w:bCs/>
          <w:color w:val="000000"/>
        </w:rPr>
      </w:pPr>
      <w:r>
        <w:rPr>
          <w:color w:val="000000"/>
        </w:rPr>
        <w:t>1.</w:t>
      </w:r>
      <w:r>
        <w:rPr>
          <w:rFonts w:ascii="宋体" w:hAnsi="宋体" w:cs="宋体"/>
          <w:color w:val="000000"/>
          <w:sz w:val="18"/>
          <w:szCs w:val="18"/>
        </w:rPr>
        <w:t xml:space="preserve"> </w:t>
      </w:r>
      <w:r>
        <w:rPr>
          <w:rFonts w:hint="eastAsia" w:ascii="宋体" w:hAnsi="宋体" w:cs="宋体"/>
          <w:color w:val="000000"/>
          <w:sz w:val="18"/>
          <w:szCs w:val="18"/>
        </w:rPr>
        <w:t>新建（改）建设施及环境依照国标《实验动物设施建筑技术规范》和</w:t>
      </w:r>
      <w:r>
        <w:rPr>
          <w:rFonts w:ascii="宋体" w:hAnsi="宋体" w:cs="宋体"/>
          <w:color w:val="000000"/>
          <w:sz w:val="18"/>
          <w:szCs w:val="18"/>
        </w:rPr>
        <w:t>14925-2001</w:t>
      </w:r>
      <w:r>
        <w:rPr>
          <w:rFonts w:hint="eastAsia" w:ascii="宋体" w:hAnsi="宋体" w:cs="宋体"/>
          <w:color w:val="000000"/>
          <w:sz w:val="18"/>
          <w:szCs w:val="18"/>
        </w:rPr>
        <w:t>、换证的设施及环境依照国标</w:t>
      </w:r>
      <w:r>
        <w:rPr>
          <w:rFonts w:ascii="宋体" w:hAnsi="宋体" w:cs="宋体"/>
          <w:color w:val="000000"/>
          <w:sz w:val="18"/>
          <w:szCs w:val="18"/>
        </w:rPr>
        <w:t>14925-2001</w:t>
      </w:r>
      <w:r>
        <w:rPr>
          <w:rFonts w:hint="eastAsia" w:ascii="宋体" w:hAnsi="宋体" w:cs="宋体"/>
          <w:color w:val="000000"/>
          <w:sz w:val="18"/>
          <w:szCs w:val="18"/>
        </w:rPr>
        <w:t>和《实验动物设施建筑技术规范》实施质量检测和现场评审验收。</w:t>
      </w:r>
    </w:p>
    <w:p>
      <w:pPr>
        <w:ind w:firstLine="420" w:firstLineChars="200"/>
        <w:rPr>
          <w:b/>
          <w:bCs/>
          <w:color w:val="000000"/>
        </w:rPr>
      </w:pPr>
      <w:r>
        <w:rPr>
          <w:color w:val="000000"/>
        </w:rPr>
        <w:t xml:space="preserve">2. </w:t>
      </w:r>
      <w:r>
        <w:rPr>
          <w:rFonts w:hint="eastAsia" w:ascii="宋体" w:cs="宋体"/>
          <w:color w:val="000000"/>
          <w:sz w:val="18"/>
          <w:szCs w:val="18"/>
        </w:rPr>
        <w:t>★代表一票否决项目，需要改正后重新申请验收。</w:t>
      </w:r>
    </w:p>
    <w:p>
      <w:pPr>
        <w:rPr>
          <w:rFonts w:hint="eastAsia" w:ascii="楷体_GB2312" w:hAnsi="Latha" w:eastAsia="楷体_GB2312"/>
          <w:color w:val="000000"/>
          <w:sz w:val="28"/>
          <w:szCs w:val="28"/>
        </w:rPr>
      </w:pPr>
    </w:p>
    <w:p>
      <w:pPr>
        <w:rPr>
          <w:rFonts w:hint="eastAsia" w:ascii="楷体_GB2312" w:hAnsi="Latha" w:eastAsia="楷体_GB2312"/>
          <w:color w:val="000000"/>
          <w:sz w:val="28"/>
          <w:szCs w:val="28"/>
        </w:rPr>
      </w:pPr>
    </w:p>
    <w:p>
      <w:pPr>
        <w:rPr>
          <w:rFonts w:hint="eastAsia" w:ascii="楷体_GB2312" w:hAnsi="Latha" w:eastAsia="楷体_GB2312"/>
          <w:color w:val="000000"/>
          <w:sz w:val="28"/>
          <w:szCs w:val="28"/>
        </w:rPr>
      </w:pPr>
    </w:p>
    <w:p>
      <w:pPr>
        <w:rPr>
          <w:rFonts w:hint="eastAsia" w:ascii="楷体_GB2312" w:hAnsi="Latha" w:eastAsia="楷体_GB2312"/>
          <w:color w:val="000000"/>
          <w:sz w:val="28"/>
          <w:szCs w:val="28"/>
        </w:rPr>
      </w:pPr>
    </w:p>
    <w:p>
      <w:pPr>
        <w:rPr>
          <w:rFonts w:hint="eastAsia" w:ascii="楷体_GB2312" w:hAnsi="Latha" w:eastAsia="楷体_GB2312"/>
          <w:color w:val="000000"/>
          <w:sz w:val="28"/>
          <w:szCs w:val="28"/>
        </w:rPr>
      </w:pPr>
    </w:p>
    <w:p>
      <w:pPr>
        <w:rPr>
          <w:rFonts w:hint="eastAsia" w:ascii="楷体_GB2312" w:hAnsi="Latha" w:eastAsia="楷体_GB2312"/>
          <w:color w:val="000000"/>
          <w:sz w:val="28"/>
          <w:szCs w:val="28"/>
        </w:rPr>
      </w:pPr>
    </w:p>
    <w:p>
      <w:pPr>
        <w:rPr>
          <w:rFonts w:hint="eastAsia" w:ascii="楷体_GB2312" w:hAnsi="Latha" w:eastAsia="楷体_GB2312"/>
          <w:color w:val="000000"/>
          <w:sz w:val="28"/>
          <w:szCs w:val="28"/>
        </w:rPr>
      </w:pPr>
    </w:p>
    <w:p>
      <w:pPr>
        <w:rPr>
          <w:rFonts w:hint="eastAsia" w:ascii="楷体_GB2312" w:hAnsi="Latha" w:eastAsia="楷体_GB2312"/>
          <w:color w:val="000000"/>
          <w:sz w:val="28"/>
          <w:szCs w:val="28"/>
        </w:rPr>
      </w:pPr>
    </w:p>
    <w:p>
      <w:pPr>
        <w:rPr>
          <w:rFonts w:eastAsia="仿宋_GB2312"/>
          <w:b/>
          <w:bCs/>
          <w:color w:val="000000"/>
          <w:sz w:val="28"/>
          <w:szCs w:val="28"/>
        </w:rPr>
      </w:pPr>
      <w:r>
        <w:rPr>
          <w:rFonts w:eastAsia="仿宋_GB2312"/>
          <w:b/>
          <w:bCs/>
          <w:color w:val="000000"/>
          <w:sz w:val="28"/>
          <w:szCs w:val="28"/>
        </w:rPr>
        <w:t>附件2—3</w:t>
      </w:r>
    </w:p>
    <w:p>
      <w:pPr>
        <w:ind w:right="-301"/>
        <w:jc w:val="center"/>
        <w:rPr>
          <w:rFonts w:ascii="方正大标宋简体" w:eastAsia="方正大标宋简体"/>
          <w:bCs/>
          <w:color w:val="000000"/>
          <w:sz w:val="32"/>
          <w:szCs w:val="32"/>
        </w:rPr>
      </w:pPr>
      <w:r>
        <w:rPr>
          <w:rFonts w:hint="eastAsia" w:ascii="方正大标宋简体" w:eastAsia="方正大标宋简体" w:cs="宋体"/>
          <w:bCs/>
          <w:color w:val="000000"/>
          <w:sz w:val="32"/>
          <w:szCs w:val="32"/>
        </w:rPr>
        <w:t>湖南省实验动物生产许可证验收规则</w:t>
      </w:r>
    </w:p>
    <w:p>
      <w:pPr>
        <w:spacing w:afterLines="50"/>
        <w:ind w:right="-301"/>
        <w:jc w:val="center"/>
        <w:rPr>
          <w:rFonts w:ascii="楷体_GB2312" w:eastAsia="楷体_GB2312"/>
          <w:b/>
          <w:color w:val="000000"/>
        </w:rPr>
      </w:pPr>
      <w:r>
        <w:rPr>
          <w:rFonts w:hint="eastAsia" w:ascii="楷体_GB2312" w:eastAsia="楷体_GB2312" w:cs="宋体"/>
          <w:b/>
          <w:color w:val="000000"/>
        </w:rPr>
        <w:t>（饲料、垫料生产）</w:t>
      </w:r>
    </w:p>
    <w:tbl>
      <w:tblPr>
        <w:tblStyle w:val="8"/>
        <w:tblW w:w="886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7"/>
        <w:gridCol w:w="870"/>
        <w:gridCol w:w="21"/>
        <w:gridCol w:w="6372"/>
        <w:gridCol w:w="9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3" w:hRule="atLeast"/>
          <w:jc w:val="center"/>
        </w:trPr>
        <w:tc>
          <w:tcPr>
            <w:tcW w:w="647" w:type="dxa"/>
            <w:vAlign w:val="center"/>
          </w:tcPr>
          <w:p>
            <w:pPr>
              <w:jc w:val="center"/>
              <w:rPr>
                <w:b/>
                <w:bCs/>
                <w:color w:val="000000"/>
              </w:rPr>
            </w:pPr>
            <w:r>
              <w:rPr>
                <w:rFonts w:hint="eastAsia" w:cs="宋体"/>
                <w:b/>
                <w:bCs/>
                <w:color w:val="000000"/>
              </w:rPr>
              <w:t>序号</w:t>
            </w:r>
          </w:p>
        </w:tc>
        <w:tc>
          <w:tcPr>
            <w:tcW w:w="891" w:type="dxa"/>
            <w:gridSpan w:val="2"/>
            <w:vAlign w:val="center"/>
          </w:tcPr>
          <w:p>
            <w:pPr>
              <w:jc w:val="center"/>
              <w:rPr>
                <w:b/>
                <w:bCs/>
                <w:color w:val="000000"/>
              </w:rPr>
            </w:pPr>
            <w:r>
              <w:rPr>
                <w:rFonts w:hint="eastAsia" w:cs="宋体"/>
                <w:b/>
                <w:bCs/>
                <w:color w:val="000000"/>
              </w:rPr>
              <w:t>项</w:t>
            </w:r>
            <w:r>
              <w:rPr>
                <w:b/>
                <w:bCs/>
                <w:color w:val="000000"/>
              </w:rPr>
              <w:t xml:space="preserve">  </w:t>
            </w:r>
            <w:r>
              <w:rPr>
                <w:rFonts w:hint="eastAsia" w:cs="宋体"/>
                <w:b/>
                <w:bCs/>
                <w:color w:val="000000"/>
              </w:rPr>
              <w:t>目</w:t>
            </w:r>
          </w:p>
        </w:tc>
        <w:tc>
          <w:tcPr>
            <w:tcW w:w="6372" w:type="dxa"/>
            <w:vAlign w:val="center"/>
          </w:tcPr>
          <w:p>
            <w:pPr>
              <w:jc w:val="center"/>
              <w:rPr>
                <w:b/>
                <w:bCs/>
                <w:color w:val="000000"/>
              </w:rPr>
            </w:pPr>
            <w:r>
              <w:rPr>
                <w:rFonts w:hint="eastAsia" w:cs="宋体"/>
                <w:b/>
                <w:bCs/>
                <w:color w:val="000000"/>
              </w:rPr>
              <w:t>要</w:t>
            </w:r>
            <w:r>
              <w:rPr>
                <w:b/>
                <w:bCs/>
                <w:color w:val="000000"/>
              </w:rPr>
              <w:t xml:space="preserve">        </w:t>
            </w:r>
            <w:r>
              <w:rPr>
                <w:rFonts w:hint="eastAsia" w:cs="宋体"/>
                <w:b/>
                <w:bCs/>
                <w:color w:val="000000"/>
              </w:rPr>
              <w:t>求</w:t>
            </w:r>
          </w:p>
        </w:tc>
        <w:tc>
          <w:tcPr>
            <w:tcW w:w="958" w:type="dxa"/>
            <w:vAlign w:val="center"/>
          </w:tcPr>
          <w:p>
            <w:pPr>
              <w:jc w:val="center"/>
              <w:rPr>
                <w:b/>
                <w:bCs/>
                <w:color w:val="000000"/>
              </w:rPr>
            </w:pPr>
            <w:r>
              <w:rPr>
                <w:rFonts w:hint="eastAsia" w:cs="宋体"/>
                <w:b/>
                <w:bCs/>
                <w:color w:val="000000"/>
              </w:rPr>
              <w:t>验收</w:t>
            </w:r>
          </w:p>
          <w:p>
            <w:pPr>
              <w:jc w:val="center"/>
              <w:rPr>
                <w:b/>
                <w:bCs/>
                <w:color w:val="000000"/>
              </w:rPr>
            </w:pPr>
            <w:r>
              <w:rPr>
                <w:rFonts w:hint="eastAsia" w:cs="宋体"/>
                <w:b/>
                <w:bCs/>
                <w:color w:val="000000"/>
              </w:rPr>
              <w:t>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5" w:hRule="atLeast"/>
          <w:jc w:val="center"/>
        </w:trPr>
        <w:tc>
          <w:tcPr>
            <w:tcW w:w="647" w:type="dxa"/>
          </w:tcPr>
          <w:p>
            <w:pPr>
              <w:rPr>
                <w:b/>
                <w:bCs/>
                <w:color w:val="000000"/>
              </w:rPr>
            </w:pPr>
            <w:r>
              <w:rPr>
                <w:b/>
                <w:bCs/>
                <w:color w:val="000000"/>
              </w:rPr>
              <w:t>1</w:t>
            </w:r>
          </w:p>
        </w:tc>
        <w:tc>
          <w:tcPr>
            <w:tcW w:w="8221" w:type="dxa"/>
            <w:gridSpan w:val="4"/>
          </w:tcPr>
          <w:p>
            <w:pPr>
              <w:rPr>
                <w:color w:val="000000"/>
              </w:rPr>
            </w:pPr>
            <w:r>
              <w:rPr>
                <w:rFonts w:hint="eastAsia" w:cs="宋体"/>
                <w:b/>
                <w:bCs/>
                <w:color w:val="000000"/>
              </w:rPr>
              <w:t>单位性质</w:t>
            </w:r>
            <w:r>
              <w:rPr>
                <w:b/>
                <w:bCs/>
                <w:color w:val="000000"/>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44" w:hRule="atLeast"/>
          <w:jc w:val="center"/>
        </w:trPr>
        <w:tc>
          <w:tcPr>
            <w:tcW w:w="647" w:type="dxa"/>
            <w:vAlign w:val="center"/>
          </w:tcPr>
          <w:p>
            <w:pPr>
              <w:rPr>
                <w:color w:val="000000"/>
                <w:sz w:val="18"/>
                <w:szCs w:val="18"/>
              </w:rPr>
            </w:pPr>
            <w:r>
              <w:rPr>
                <w:color w:val="000000"/>
                <w:sz w:val="18"/>
                <w:szCs w:val="18"/>
              </w:rPr>
              <w:t>1.1</w:t>
            </w:r>
          </w:p>
        </w:tc>
        <w:tc>
          <w:tcPr>
            <w:tcW w:w="891" w:type="dxa"/>
            <w:gridSpan w:val="2"/>
            <w:vAlign w:val="center"/>
          </w:tcPr>
          <w:p>
            <w:pPr>
              <w:spacing w:line="240" w:lineRule="exact"/>
              <w:rPr>
                <w:color w:val="000000"/>
                <w:sz w:val="18"/>
                <w:szCs w:val="18"/>
              </w:rPr>
            </w:pPr>
            <w:r>
              <w:rPr>
                <w:rFonts w:hint="eastAsia" w:cs="宋体"/>
                <w:color w:val="000000"/>
                <w:sz w:val="18"/>
                <w:szCs w:val="18"/>
              </w:rPr>
              <w:t>企业专业化生产</w:t>
            </w:r>
          </w:p>
        </w:tc>
        <w:tc>
          <w:tcPr>
            <w:tcW w:w="6372" w:type="dxa"/>
            <w:vAlign w:val="center"/>
          </w:tcPr>
          <w:p>
            <w:pPr>
              <w:spacing w:line="240" w:lineRule="exact"/>
              <w:rPr>
                <w:color w:val="000000"/>
                <w:sz w:val="18"/>
                <w:szCs w:val="18"/>
              </w:rPr>
            </w:pPr>
            <w:r>
              <w:rPr>
                <w:color w:val="000000"/>
                <w:sz w:val="18"/>
                <w:szCs w:val="18"/>
              </w:rPr>
              <w:t>1.</w:t>
            </w:r>
            <w:r>
              <w:rPr>
                <w:rFonts w:hint="eastAsia" w:cs="宋体"/>
                <w:color w:val="000000"/>
                <w:sz w:val="18"/>
                <w:szCs w:val="18"/>
              </w:rPr>
              <w:t>有工商行政管理机关注册的营业执照；</w:t>
            </w:r>
          </w:p>
          <w:p>
            <w:pPr>
              <w:spacing w:line="240" w:lineRule="exact"/>
              <w:rPr>
                <w:color w:val="000000"/>
                <w:sz w:val="18"/>
                <w:szCs w:val="18"/>
              </w:rPr>
            </w:pPr>
            <w:r>
              <w:rPr>
                <w:color w:val="000000"/>
                <w:sz w:val="18"/>
                <w:szCs w:val="18"/>
              </w:rPr>
              <w:t>2.</w:t>
            </w:r>
            <w:r>
              <w:rPr>
                <w:rFonts w:hint="eastAsia" w:cs="宋体"/>
                <w:color w:val="000000"/>
                <w:sz w:val="18"/>
                <w:szCs w:val="18"/>
              </w:rPr>
              <w:t>有税务登记证，能出具税务发票。</w:t>
            </w:r>
          </w:p>
        </w:tc>
        <w:tc>
          <w:tcPr>
            <w:tcW w:w="958" w:type="dxa"/>
            <w:vAlign w:val="center"/>
          </w:tcPr>
          <w:p>
            <w:pPr>
              <w:widowControl/>
              <w:jc w:val="center"/>
              <w:rPr>
                <w:rFonts w:ascii="宋体" w:cs="宋体"/>
                <w:color w:val="000000"/>
              </w:rPr>
            </w:pPr>
            <w:r>
              <w:rPr>
                <w:rFonts w:hint="eastAsia" w:cs="宋体"/>
                <w:color w:val="000000"/>
                <w:sz w:val="18"/>
                <w:szCs w:val="18"/>
              </w:rPr>
              <w:t>现场查验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23" w:hRule="atLeast"/>
          <w:jc w:val="center"/>
        </w:trPr>
        <w:tc>
          <w:tcPr>
            <w:tcW w:w="647" w:type="dxa"/>
            <w:vAlign w:val="center"/>
          </w:tcPr>
          <w:p>
            <w:pPr>
              <w:rPr>
                <w:color w:val="000000"/>
              </w:rPr>
            </w:pPr>
            <w:r>
              <w:rPr>
                <w:color w:val="000000"/>
              </w:rPr>
              <w:t>1.2</w:t>
            </w:r>
          </w:p>
        </w:tc>
        <w:tc>
          <w:tcPr>
            <w:tcW w:w="891" w:type="dxa"/>
            <w:gridSpan w:val="2"/>
            <w:vAlign w:val="center"/>
          </w:tcPr>
          <w:p>
            <w:pPr>
              <w:spacing w:line="240" w:lineRule="exact"/>
              <w:rPr>
                <w:color w:val="000000"/>
                <w:sz w:val="18"/>
                <w:szCs w:val="18"/>
              </w:rPr>
            </w:pPr>
            <w:r>
              <w:rPr>
                <w:rFonts w:hint="eastAsia" w:cs="宋体"/>
                <w:color w:val="000000"/>
                <w:sz w:val="18"/>
                <w:szCs w:val="18"/>
              </w:rPr>
              <w:t>动物繁育兼顾生产</w:t>
            </w:r>
          </w:p>
        </w:tc>
        <w:tc>
          <w:tcPr>
            <w:tcW w:w="6372" w:type="dxa"/>
          </w:tcPr>
          <w:p>
            <w:pPr>
              <w:spacing w:line="240" w:lineRule="exact"/>
              <w:rPr>
                <w:color w:val="000000"/>
                <w:sz w:val="18"/>
                <w:szCs w:val="18"/>
              </w:rPr>
            </w:pPr>
            <w:r>
              <w:rPr>
                <w:color w:val="000000"/>
                <w:sz w:val="18"/>
                <w:szCs w:val="18"/>
              </w:rPr>
              <w:t>1.</w:t>
            </w:r>
            <w:r>
              <w:rPr>
                <w:rFonts w:hint="eastAsia" w:cs="宋体"/>
                <w:color w:val="000000"/>
                <w:sz w:val="18"/>
                <w:szCs w:val="18"/>
              </w:rPr>
              <w:t>有明确的工作职能。</w:t>
            </w:r>
          </w:p>
          <w:p>
            <w:pPr>
              <w:spacing w:line="240" w:lineRule="exact"/>
              <w:rPr>
                <w:color w:val="000000"/>
                <w:sz w:val="18"/>
                <w:szCs w:val="18"/>
              </w:rPr>
            </w:pPr>
            <w:r>
              <w:rPr>
                <w:color w:val="000000"/>
                <w:sz w:val="18"/>
                <w:szCs w:val="18"/>
              </w:rPr>
              <w:t>2.</w:t>
            </w:r>
            <w:r>
              <w:rPr>
                <w:rFonts w:hint="eastAsia" w:cs="宋体"/>
                <w:color w:val="000000"/>
                <w:sz w:val="18"/>
                <w:szCs w:val="18"/>
              </w:rPr>
              <w:t>能出具税务发票或财政收款收据。</w:t>
            </w:r>
          </w:p>
        </w:tc>
        <w:tc>
          <w:tcPr>
            <w:tcW w:w="958" w:type="dxa"/>
            <w:vAlign w:val="center"/>
          </w:tcPr>
          <w:p>
            <w:pPr>
              <w:jc w:val="center"/>
              <w:rPr>
                <w:rFonts w:ascii="宋体" w:cs="宋体"/>
                <w:color w:val="000000"/>
              </w:rPr>
            </w:pPr>
            <w:r>
              <w:rPr>
                <w:rFonts w:hint="eastAsia" w:cs="宋体"/>
                <w:color w:val="000000"/>
                <w:sz w:val="18"/>
                <w:szCs w:val="18"/>
              </w:rPr>
              <w:t>现场查验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61" w:hRule="atLeast"/>
          <w:jc w:val="center"/>
        </w:trPr>
        <w:tc>
          <w:tcPr>
            <w:tcW w:w="647" w:type="dxa"/>
          </w:tcPr>
          <w:p>
            <w:pPr>
              <w:rPr>
                <w:b/>
                <w:bCs/>
                <w:color w:val="000000"/>
              </w:rPr>
            </w:pPr>
            <w:r>
              <w:rPr>
                <w:b/>
                <w:bCs/>
                <w:color w:val="000000"/>
              </w:rPr>
              <w:t>2</w:t>
            </w:r>
          </w:p>
        </w:tc>
        <w:tc>
          <w:tcPr>
            <w:tcW w:w="8221" w:type="dxa"/>
            <w:gridSpan w:val="4"/>
          </w:tcPr>
          <w:p>
            <w:pPr>
              <w:rPr>
                <w:color w:val="000000"/>
              </w:rPr>
            </w:pPr>
            <w:r>
              <w:rPr>
                <w:rFonts w:hint="eastAsia" w:cs="宋体"/>
                <w:b/>
                <w:bCs/>
                <w:color w:val="000000"/>
              </w:rPr>
              <w:t>从业人员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40" w:hRule="atLeast"/>
          <w:jc w:val="center"/>
        </w:trPr>
        <w:tc>
          <w:tcPr>
            <w:tcW w:w="647" w:type="dxa"/>
            <w:vAlign w:val="center"/>
          </w:tcPr>
          <w:p>
            <w:pPr>
              <w:rPr>
                <w:color w:val="000000"/>
                <w:sz w:val="18"/>
                <w:szCs w:val="18"/>
              </w:rPr>
            </w:pPr>
            <w:r>
              <w:rPr>
                <w:color w:val="000000"/>
                <w:sz w:val="18"/>
                <w:szCs w:val="18"/>
              </w:rPr>
              <w:t>2.1</w:t>
            </w:r>
            <w:r>
              <w:rPr>
                <w:rFonts w:hint="eastAsia" w:ascii="宋体" w:cs="宋体"/>
                <w:color w:val="000000"/>
                <w:sz w:val="18"/>
                <w:szCs w:val="18"/>
              </w:rPr>
              <w:t>★</w:t>
            </w:r>
          </w:p>
        </w:tc>
        <w:tc>
          <w:tcPr>
            <w:tcW w:w="891" w:type="dxa"/>
            <w:gridSpan w:val="2"/>
            <w:vAlign w:val="center"/>
          </w:tcPr>
          <w:p>
            <w:pPr>
              <w:rPr>
                <w:color w:val="000000"/>
                <w:sz w:val="18"/>
                <w:szCs w:val="18"/>
              </w:rPr>
            </w:pPr>
            <w:r>
              <w:rPr>
                <w:rFonts w:hint="eastAsia" w:cs="宋体"/>
                <w:color w:val="000000"/>
                <w:sz w:val="18"/>
                <w:szCs w:val="18"/>
              </w:rPr>
              <w:t>全体从</w:t>
            </w:r>
          </w:p>
          <w:p>
            <w:pPr>
              <w:rPr>
                <w:color w:val="000000"/>
                <w:sz w:val="18"/>
                <w:szCs w:val="18"/>
              </w:rPr>
            </w:pPr>
            <w:r>
              <w:rPr>
                <w:rFonts w:hint="eastAsia" w:cs="宋体"/>
                <w:color w:val="000000"/>
                <w:sz w:val="18"/>
                <w:szCs w:val="18"/>
              </w:rPr>
              <w:t>业人员</w:t>
            </w:r>
          </w:p>
        </w:tc>
        <w:tc>
          <w:tcPr>
            <w:tcW w:w="6372" w:type="dxa"/>
            <w:vAlign w:val="center"/>
          </w:tcPr>
          <w:p>
            <w:pPr>
              <w:spacing w:line="240" w:lineRule="exact"/>
              <w:ind w:firstLine="270" w:firstLineChars="150"/>
              <w:rPr>
                <w:color w:val="000000"/>
                <w:sz w:val="18"/>
                <w:szCs w:val="18"/>
              </w:rPr>
            </w:pPr>
            <w:r>
              <w:rPr>
                <w:rFonts w:hint="eastAsia" w:cs="宋体"/>
                <w:color w:val="000000"/>
                <w:sz w:val="18"/>
                <w:szCs w:val="18"/>
              </w:rPr>
              <w:t>取得了</w:t>
            </w:r>
            <w:r>
              <w:rPr>
                <w:color w:val="000000"/>
                <w:sz w:val="18"/>
                <w:szCs w:val="18"/>
              </w:rPr>
              <w:t>“</w:t>
            </w:r>
            <w:r>
              <w:rPr>
                <w:rFonts w:hint="eastAsia" w:cs="宋体"/>
                <w:color w:val="000000"/>
                <w:sz w:val="18"/>
                <w:szCs w:val="18"/>
              </w:rPr>
              <w:t>湖南省实验动物从业人员岗位资格证书”，身体符合实验动物从业人员健康标准。</w:t>
            </w:r>
          </w:p>
        </w:tc>
        <w:tc>
          <w:tcPr>
            <w:tcW w:w="958" w:type="dxa"/>
            <w:vAlign w:val="center"/>
          </w:tcPr>
          <w:p>
            <w:pPr>
              <w:spacing w:line="240" w:lineRule="exact"/>
              <w:jc w:val="center"/>
              <w:rPr>
                <w:color w:val="000000"/>
                <w:sz w:val="18"/>
                <w:szCs w:val="18"/>
              </w:rPr>
            </w:pPr>
            <w:r>
              <w:rPr>
                <w:rFonts w:hint="eastAsia" w:cs="宋体"/>
                <w:color w:val="000000"/>
                <w:sz w:val="18"/>
                <w:szCs w:val="18"/>
              </w:rPr>
              <w:t>现场查验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45" w:hRule="atLeast"/>
          <w:jc w:val="center"/>
        </w:trPr>
        <w:tc>
          <w:tcPr>
            <w:tcW w:w="647" w:type="dxa"/>
            <w:vAlign w:val="center"/>
          </w:tcPr>
          <w:p>
            <w:pPr>
              <w:rPr>
                <w:color w:val="000000"/>
                <w:sz w:val="18"/>
                <w:szCs w:val="18"/>
              </w:rPr>
            </w:pPr>
            <w:r>
              <w:rPr>
                <w:color w:val="000000"/>
                <w:sz w:val="18"/>
                <w:szCs w:val="18"/>
              </w:rPr>
              <w:t>2.2</w:t>
            </w:r>
            <w:r>
              <w:rPr>
                <w:rFonts w:hint="eastAsia" w:ascii="宋体" w:cs="宋体"/>
                <w:color w:val="000000"/>
                <w:sz w:val="18"/>
                <w:szCs w:val="18"/>
              </w:rPr>
              <w:t>★</w:t>
            </w:r>
          </w:p>
        </w:tc>
        <w:tc>
          <w:tcPr>
            <w:tcW w:w="891" w:type="dxa"/>
            <w:gridSpan w:val="2"/>
            <w:vAlign w:val="center"/>
          </w:tcPr>
          <w:p>
            <w:pPr>
              <w:rPr>
                <w:color w:val="000000"/>
                <w:sz w:val="18"/>
                <w:szCs w:val="18"/>
              </w:rPr>
            </w:pPr>
            <w:r>
              <w:rPr>
                <w:rFonts w:hint="eastAsia" w:cs="宋体"/>
                <w:color w:val="000000"/>
                <w:sz w:val="18"/>
                <w:szCs w:val="18"/>
              </w:rPr>
              <w:t>厂长或负责人</w:t>
            </w:r>
          </w:p>
        </w:tc>
        <w:tc>
          <w:tcPr>
            <w:tcW w:w="6372" w:type="dxa"/>
            <w:vAlign w:val="center"/>
          </w:tcPr>
          <w:p>
            <w:pPr>
              <w:spacing w:line="240" w:lineRule="exact"/>
              <w:ind w:firstLine="270" w:firstLineChars="150"/>
              <w:rPr>
                <w:color w:val="000000"/>
                <w:sz w:val="18"/>
                <w:szCs w:val="18"/>
              </w:rPr>
            </w:pPr>
            <w:r>
              <w:rPr>
                <w:rFonts w:hint="eastAsia" w:cs="宋体"/>
                <w:color w:val="000000"/>
                <w:sz w:val="18"/>
                <w:szCs w:val="18"/>
              </w:rPr>
              <w:t>有营养、畜牧、卫生或相关专业大专以上学历、经过专业技术培训及实习</w:t>
            </w:r>
            <w:r>
              <w:rPr>
                <w:color w:val="000000"/>
                <w:sz w:val="18"/>
                <w:szCs w:val="18"/>
              </w:rPr>
              <w:t>1</w:t>
            </w:r>
            <w:r>
              <w:rPr>
                <w:rFonts w:hint="eastAsia" w:cs="宋体"/>
                <w:color w:val="000000"/>
                <w:sz w:val="18"/>
                <w:szCs w:val="18"/>
              </w:rPr>
              <w:t>个月以上，熟悉专用饲料、垫料生产流程和质量管理流程、加工技术，有较丰富的经营管理经验。</w:t>
            </w:r>
          </w:p>
        </w:tc>
        <w:tc>
          <w:tcPr>
            <w:tcW w:w="958" w:type="dxa"/>
            <w:vAlign w:val="center"/>
          </w:tcPr>
          <w:p>
            <w:pPr>
              <w:widowControl/>
              <w:jc w:val="center"/>
              <w:rPr>
                <w:color w:val="000000"/>
                <w:sz w:val="18"/>
                <w:szCs w:val="18"/>
              </w:rPr>
            </w:pPr>
            <w:r>
              <w:rPr>
                <w:rFonts w:hint="eastAsia" w:cs="宋体"/>
                <w:color w:val="000000"/>
                <w:sz w:val="18"/>
                <w:szCs w:val="18"/>
              </w:rPr>
              <w:t>现场查验考试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75" w:hRule="atLeast"/>
          <w:jc w:val="center"/>
        </w:trPr>
        <w:tc>
          <w:tcPr>
            <w:tcW w:w="647" w:type="dxa"/>
            <w:vAlign w:val="center"/>
          </w:tcPr>
          <w:p>
            <w:pPr>
              <w:rPr>
                <w:color w:val="000000"/>
                <w:sz w:val="18"/>
                <w:szCs w:val="18"/>
              </w:rPr>
            </w:pPr>
            <w:r>
              <w:rPr>
                <w:color w:val="000000"/>
                <w:sz w:val="18"/>
                <w:szCs w:val="18"/>
              </w:rPr>
              <w:t>2.3</w:t>
            </w:r>
          </w:p>
        </w:tc>
        <w:tc>
          <w:tcPr>
            <w:tcW w:w="891" w:type="dxa"/>
            <w:gridSpan w:val="2"/>
            <w:vAlign w:val="center"/>
          </w:tcPr>
          <w:p>
            <w:pPr>
              <w:rPr>
                <w:color w:val="000000"/>
                <w:sz w:val="18"/>
                <w:szCs w:val="18"/>
              </w:rPr>
            </w:pPr>
            <w:r>
              <w:rPr>
                <w:rFonts w:hint="eastAsia" w:cs="宋体"/>
                <w:color w:val="000000"/>
                <w:sz w:val="18"/>
                <w:szCs w:val="18"/>
              </w:rPr>
              <w:t>生产工人</w:t>
            </w:r>
          </w:p>
        </w:tc>
        <w:tc>
          <w:tcPr>
            <w:tcW w:w="6372" w:type="dxa"/>
            <w:vAlign w:val="center"/>
          </w:tcPr>
          <w:p>
            <w:pPr>
              <w:spacing w:line="240" w:lineRule="exact"/>
              <w:rPr>
                <w:color w:val="000000"/>
                <w:sz w:val="18"/>
                <w:szCs w:val="18"/>
              </w:rPr>
            </w:pPr>
            <w:r>
              <w:rPr>
                <w:color w:val="000000"/>
                <w:sz w:val="18"/>
                <w:szCs w:val="18"/>
              </w:rPr>
              <w:t xml:space="preserve">1. </w:t>
            </w:r>
            <w:r>
              <w:rPr>
                <w:rFonts w:hint="eastAsia" w:cs="宋体"/>
                <w:color w:val="000000"/>
                <w:sz w:val="18"/>
                <w:szCs w:val="18"/>
              </w:rPr>
              <w:t>饲料、垫料生产人员不兼任动物饲养人员；</w:t>
            </w:r>
          </w:p>
          <w:p>
            <w:pPr>
              <w:spacing w:line="240" w:lineRule="exact"/>
              <w:rPr>
                <w:color w:val="000000"/>
                <w:sz w:val="18"/>
                <w:szCs w:val="18"/>
              </w:rPr>
            </w:pPr>
            <w:r>
              <w:rPr>
                <w:color w:val="000000"/>
                <w:sz w:val="18"/>
                <w:szCs w:val="18"/>
              </w:rPr>
              <w:t xml:space="preserve">2. </w:t>
            </w:r>
            <w:r>
              <w:rPr>
                <w:rFonts w:hint="eastAsia" w:cs="宋体"/>
                <w:color w:val="000000"/>
                <w:sz w:val="18"/>
                <w:szCs w:val="18"/>
              </w:rPr>
              <w:t>经过专业技术培训，熟悉专用饲料、垫料生产流程和加工技术。</w:t>
            </w:r>
          </w:p>
        </w:tc>
        <w:tc>
          <w:tcPr>
            <w:tcW w:w="958" w:type="dxa"/>
            <w:vAlign w:val="center"/>
          </w:tcPr>
          <w:p>
            <w:pPr>
              <w:widowControl/>
              <w:jc w:val="center"/>
              <w:rPr>
                <w:color w:val="000000"/>
              </w:rPr>
            </w:pPr>
            <w:r>
              <w:rPr>
                <w:rFonts w:hint="eastAsia" w:cs="宋体"/>
                <w:color w:val="000000"/>
                <w:sz w:val="18"/>
                <w:szCs w:val="18"/>
              </w:rPr>
              <w:t>现场查验考试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91" w:hRule="atLeast"/>
          <w:jc w:val="center"/>
        </w:trPr>
        <w:tc>
          <w:tcPr>
            <w:tcW w:w="647" w:type="dxa"/>
            <w:vAlign w:val="center"/>
          </w:tcPr>
          <w:p>
            <w:pPr>
              <w:rPr>
                <w:color w:val="000000"/>
                <w:sz w:val="18"/>
                <w:szCs w:val="18"/>
              </w:rPr>
            </w:pPr>
            <w:r>
              <w:rPr>
                <w:color w:val="000000"/>
                <w:sz w:val="18"/>
                <w:szCs w:val="18"/>
              </w:rPr>
              <w:t>2.4</w:t>
            </w:r>
          </w:p>
        </w:tc>
        <w:tc>
          <w:tcPr>
            <w:tcW w:w="891" w:type="dxa"/>
            <w:gridSpan w:val="2"/>
            <w:vAlign w:val="center"/>
          </w:tcPr>
          <w:p>
            <w:pPr>
              <w:rPr>
                <w:color w:val="000000"/>
                <w:sz w:val="18"/>
                <w:szCs w:val="18"/>
              </w:rPr>
            </w:pPr>
            <w:r>
              <w:rPr>
                <w:rFonts w:hint="eastAsia" w:cs="宋体"/>
                <w:color w:val="000000"/>
                <w:sz w:val="18"/>
                <w:szCs w:val="18"/>
              </w:rPr>
              <w:t>质</w:t>
            </w:r>
            <w:r>
              <w:rPr>
                <w:color w:val="000000"/>
                <w:sz w:val="18"/>
                <w:szCs w:val="18"/>
              </w:rPr>
              <w:t xml:space="preserve">  </w:t>
            </w:r>
            <w:r>
              <w:rPr>
                <w:rFonts w:hint="eastAsia" w:cs="宋体"/>
                <w:color w:val="000000"/>
                <w:sz w:val="18"/>
                <w:szCs w:val="18"/>
              </w:rPr>
              <w:t>量</w:t>
            </w:r>
          </w:p>
          <w:p>
            <w:pPr>
              <w:rPr>
                <w:color w:val="000000"/>
                <w:sz w:val="18"/>
                <w:szCs w:val="18"/>
              </w:rPr>
            </w:pPr>
            <w:r>
              <w:rPr>
                <w:rFonts w:hint="eastAsia" w:cs="宋体"/>
                <w:color w:val="000000"/>
                <w:sz w:val="18"/>
                <w:szCs w:val="18"/>
              </w:rPr>
              <w:t>管理员</w:t>
            </w:r>
          </w:p>
        </w:tc>
        <w:tc>
          <w:tcPr>
            <w:tcW w:w="6372" w:type="dxa"/>
            <w:vAlign w:val="center"/>
          </w:tcPr>
          <w:p>
            <w:pPr>
              <w:spacing w:line="240" w:lineRule="exact"/>
              <w:rPr>
                <w:color w:val="000000"/>
                <w:sz w:val="18"/>
                <w:szCs w:val="18"/>
              </w:rPr>
            </w:pPr>
            <w:r>
              <w:rPr>
                <w:rFonts w:hint="eastAsia" w:cs="宋体"/>
                <w:color w:val="000000"/>
                <w:sz w:val="18"/>
                <w:szCs w:val="18"/>
              </w:rPr>
              <w:t>有营养学或相关专业大专以上学历、经过专业技术培训，熟悉专用饲料原料采购、生产流程和质量管理流程。</w:t>
            </w:r>
          </w:p>
        </w:tc>
        <w:tc>
          <w:tcPr>
            <w:tcW w:w="958" w:type="dxa"/>
            <w:vAlign w:val="center"/>
          </w:tcPr>
          <w:p>
            <w:pPr>
              <w:jc w:val="center"/>
              <w:rPr>
                <w:color w:val="000000"/>
              </w:rPr>
            </w:pPr>
            <w:r>
              <w:rPr>
                <w:rFonts w:hint="eastAsia" w:cs="宋体"/>
                <w:color w:val="000000"/>
                <w:sz w:val="18"/>
                <w:szCs w:val="18"/>
              </w:rPr>
              <w:t>现场查验考试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91" w:hRule="atLeast"/>
          <w:jc w:val="center"/>
        </w:trPr>
        <w:tc>
          <w:tcPr>
            <w:tcW w:w="647" w:type="dxa"/>
            <w:vAlign w:val="center"/>
          </w:tcPr>
          <w:p>
            <w:pPr>
              <w:rPr>
                <w:color w:val="000000"/>
                <w:sz w:val="18"/>
                <w:szCs w:val="18"/>
              </w:rPr>
            </w:pPr>
            <w:r>
              <w:rPr>
                <w:color w:val="000000"/>
                <w:sz w:val="18"/>
                <w:szCs w:val="18"/>
              </w:rPr>
              <w:t>2.5</w:t>
            </w:r>
          </w:p>
        </w:tc>
        <w:tc>
          <w:tcPr>
            <w:tcW w:w="891" w:type="dxa"/>
            <w:gridSpan w:val="2"/>
            <w:vAlign w:val="center"/>
          </w:tcPr>
          <w:p>
            <w:pPr>
              <w:rPr>
                <w:color w:val="000000"/>
                <w:sz w:val="18"/>
                <w:szCs w:val="18"/>
              </w:rPr>
            </w:pPr>
            <w:r>
              <w:rPr>
                <w:rFonts w:hint="eastAsia" w:cs="宋体"/>
                <w:color w:val="000000"/>
                <w:sz w:val="18"/>
                <w:szCs w:val="18"/>
              </w:rPr>
              <w:t>档</w:t>
            </w:r>
            <w:r>
              <w:rPr>
                <w:color w:val="000000"/>
                <w:sz w:val="18"/>
                <w:szCs w:val="18"/>
              </w:rPr>
              <w:t xml:space="preserve">  </w:t>
            </w:r>
            <w:r>
              <w:rPr>
                <w:rFonts w:hint="eastAsia" w:cs="宋体"/>
                <w:color w:val="000000"/>
                <w:sz w:val="18"/>
                <w:szCs w:val="18"/>
              </w:rPr>
              <w:t>案</w:t>
            </w:r>
          </w:p>
        </w:tc>
        <w:tc>
          <w:tcPr>
            <w:tcW w:w="6372" w:type="dxa"/>
            <w:vAlign w:val="center"/>
          </w:tcPr>
          <w:p>
            <w:pPr>
              <w:spacing w:line="240" w:lineRule="exact"/>
              <w:rPr>
                <w:color w:val="000000"/>
                <w:sz w:val="18"/>
                <w:szCs w:val="18"/>
              </w:rPr>
            </w:pPr>
            <w:r>
              <w:rPr>
                <w:rFonts w:hint="eastAsia" w:cs="宋体"/>
                <w:color w:val="000000"/>
                <w:sz w:val="18"/>
                <w:szCs w:val="18"/>
              </w:rPr>
              <w:t>建立了从业人员个人技术档案，记录本人所学专业、学历、专业技术培训、健康状况等资料。</w:t>
            </w:r>
          </w:p>
        </w:tc>
        <w:tc>
          <w:tcPr>
            <w:tcW w:w="958" w:type="dxa"/>
            <w:vAlign w:val="center"/>
          </w:tcPr>
          <w:p>
            <w:pPr>
              <w:jc w:val="center"/>
              <w:rPr>
                <w:color w:val="000000"/>
                <w:sz w:val="18"/>
                <w:szCs w:val="18"/>
              </w:rPr>
            </w:pPr>
            <w:r>
              <w:rPr>
                <w:rFonts w:hint="eastAsia" w:cs="宋体"/>
                <w:color w:val="000000"/>
                <w:sz w:val="18"/>
                <w:szCs w:val="18"/>
              </w:rPr>
              <w:t>现场查验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69" w:hRule="atLeast"/>
          <w:jc w:val="center"/>
        </w:trPr>
        <w:tc>
          <w:tcPr>
            <w:tcW w:w="647" w:type="dxa"/>
            <w:vAlign w:val="center"/>
          </w:tcPr>
          <w:p>
            <w:pPr>
              <w:rPr>
                <w:b/>
                <w:bCs/>
                <w:color w:val="000000"/>
              </w:rPr>
            </w:pPr>
            <w:r>
              <w:rPr>
                <w:b/>
                <w:bCs/>
                <w:color w:val="000000"/>
              </w:rPr>
              <w:t>3</w:t>
            </w:r>
          </w:p>
        </w:tc>
        <w:tc>
          <w:tcPr>
            <w:tcW w:w="8221" w:type="dxa"/>
            <w:gridSpan w:val="4"/>
            <w:vAlign w:val="center"/>
          </w:tcPr>
          <w:p>
            <w:pPr>
              <w:rPr>
                <w:color w:val="000000"/>
              </w:rPr>
            </w:pPr>
            <w:r>
              <w:rPr>
                <w:rFonts w:hint="eastAsia" w:cs="宋体"/>
                <w:b/>
                <w:bCs/>
                <w:color w:val="000000"/>
              </w:rPr>
              <w:t>生产设施及环境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8" w:hRule="atLeast"/>
          <w:jc w:val="center"/>
        </w:trPr>
        <w:tc>
          <w:tcPr>
            <w:tcW w:w="647" w:type="dxa"/>
            <w:vAlign w:val="center"/>
          </w:tcPr>
          <w:p>
            <w:pPr>
              <w:rPr>
                <w:color w:val="000000"/>
                <w:sz w:val="18"/>
                <w:szCs w:val="18"/>
              </w:rPr>
            </w:pPr>
            <w:r>
              <w:rPr>
                <w:color w:val="000000"/>
                <w:sz w:val="18"/>
                <w:szCs w:val="18"/>
              </w:rPr>
              <w:t>3.1</w:t>
            </w:r>
            <w:r>
              <w:rPr>
                <w:rFonts w:hint="eastAsia" w:ascii="宋体" w:cs="宋体"/>
                <w:color w:val="000000"/>
                <w:sz w:val="18"/>
                <w:szCs w:val="18"/>
              </w:rPr>
              <w:t>★</w:t>
            </w:r>
          </w:p>
        </w:tc>
        <w:tc>
          <w:tcPr>
            <w:tcW w:w="891" w:type="dxa"/>
            <w:gridSpan w:val="2"/>
          </w:tcPr>
          <w:p>
            <w:pPr>
              <w:spacing w:line="240" w:lineRule="exact"/>
              <w:rPr>
                <w:color w:val="000000"/>
                <w:sz w:val="18"/>
                <w:szCs w:val="18"/>
              </w:rPr>
            </w:pPr>
            <w:r>
              <w:rPr>
                <w:rFonts w:hint="eastAsia" w:cs="宋体"/>
                <w:color w:val="000000"/>
                <w:sz w:val="18"/>
                <w:szCs w:val="18"/>
              </w:rPr>
              <w:t>设施外</w:t>
            </w:r>
          </w:p>
          <w:p>
            <w:pPr>
              <w:spacing w:line="240" w:lineRule="exact"/>
              <w:jc w:val="center"/>
              <w:rPr>
                <w:color w:val="000000"/>
                <w:sz w:val="18"/>
                <w:szCs w:val="18"/>
              </w:rPr>
            </w:pPr>
            <w:r>
              <w:rPr>
                <w:rFonts w:hint="eastAsia" w:cs="宋体"/>
                <w:color w:val="000000"/>
                <w:sz w:val="18"/>
                <w:szCs w:val="18"/>
              </w:rPr>
              <w:t>环境</w:t>
            </w:r>
          </w:p>
        </w:tc>
        <w:tc>
          <w:tcPr>
            <w:tcW w:w="6372" w:type="dxa"/>
          </w:tcPr>
          <w:p>
            <w:pPr>
              <w:spacing w:line="240" w:lineRule="exact"/>
              <w:rPr>
                <w:color w:val="000000"/>
                <w:sz w:val="18"/>
                <w:szCs w:val="18"/>
              </w:rPr>
            </w:pPr>
            <w:r>
              <w:rPr>
                <w:color w:val="000000"/>
                <w:sz w:val="18"/>
                <w:szCs w:val="18"/>
              </w:rPr>
              <w:t xml:space="preserve">1. </w:t>
            </w:r>
            <w:r>
              <w:rPr>
                <w:rFonts w:hint="eastAsia" w:cs="宋体"/>
                <w:color w:val="000000"/>
                <w:sz w:val="18"/>
                <w:szCs w:val="18"/>
              </w:rPr>
              <w:t>饲料、垫料生产区与动物饲育、实验区距离</w:t>
            </w:r>
            <w:r>
              <w:rPr>
                <w:color w:val="000000"/>
                <w:sz w:val="18"/>
                <w:szCs w:val="18"/>
              </w:rPr>
              <w:t>30</w:t>
            </w:r>
            <w:r>
              <w:rPr>
                <w:rFonts w:hint="eastAsia" w:cs="宋体"/>
                <w:color w:val="000000"/>
                <w:sz w:val="18"/>
                <w:szCs w:val="18"/>
              </w:rPr>
              <w:t>米以上，或有切实可行的消音、防粉尘措施。</w:t>
            </w:r>
          </w:p>
          <w:p>
            <w:pPr>
              <w:spacing w:line="240" w:lineRule="exact"/>
              <w:rPr>
                <w:color w:val="000000"/>
                <w:sz w:val="18"/>
                <w:szCs w:val="18"/>
              </w:rPr>
            </w:pPr>
            <w:r>
              <w:rPr>
                <w:color w:val="000000"/>
                <w:sz w:val="18"/>
                <w:szCs w:val="18"/>
              </w:rPr>
              <w:t xml:space="preserve">2. </w:t>
            </w:r>
            <w:r>
              <w:rPr>
                <w:rFonts w:hint="eastAsia" w:cs="宋体"/>
                <w:color w:val="000000"/>
                <w:sz w:val="18"/>
                <w:szCs w:val="18"/>
              </w:rPr>
              <w:t>厂房距离牲畜、家禽集中饲养地、农药化肥生产和贮存场所、垃圾堆放处所</w:t>
            </w:r>
            <w:r>
              <w:rPr>
                <w:color w:val="000000"/>
                <w:sz w:val="18"/>
                <w:szCs w:val="18"/>
              </w:rPr>
              <w:t>50</w:t>
            </w:r>
            <w:r>
              <w:rPr>
                <w:rFonts w:hint="eastAsia" w:cs="宋体"/>
                <w:color w:val="000000"/>
                <w:sz w:val="18"/>
                <w:szCs w:val="18"/>
              </w:rPr>
              <w:t>米以上。</w:t>
            </w:r>
          </w:p>
          <w:p>
            <w:pPr>
              <w:spacing w:line="240" w:lineRule="exact"/>
              <w:rPr>
                <w:color w:val="000000"/>
                <w:sz w:val="18"/>
                <w:szCs w:val="18"/>
              </w:rPr>
            </w:pPr>
            <w:r>
              <w:rPr>
                <w:color w:val="000000"/>
                <w:sz w:val="18"/>
                <w:szCs w:val="18"/>
              </w:rPr>
              <w:t xml:space="preserve">3. </w:t>
            </w:r>
            <w:r>
              <w:rPr>
                <w:rFonts w:hint="eastAsia" w:cs="宋体"/>
                <w:color w:val="000000"/>
                <w:sz w:val="18"/>
                <w:szCs w:val="18"/>
              </w:rPr>
              <w:t>厂房周围</w:t>
            </w:r>
            <w:r>
              <w:rPr>
                <w:color w:val="000000"/>
                <w:sz w:val="18"/>
                <w:szCs w:val="18"/>
              </w:rPr>
              <w:t>20</w:t>
            </w:r>
            <w:r>
              <w:rPr>
                <w:rFonts w:hint="eastAsia" w:cs="宋体"/>
                <w:color w:val="000000"/>
                <w:sz w:val="18"/>
                <w:szCs w:val="18"/>
              </w:rPr>
              <w:t>米内无露天粪坑、污水沟渠；无积水、杂草、蚊蝇和虫孳生地。</w:t>
            </w:r>
          </w:p>
        </w:tc>
        <w:tc>
          <w:tcPr>
            <w:tcW w:w="958" w:type="dxa"/>
            <w:vAlign w:val="center"/>
          </w:tcPr>
          <w:p>
            <w:pPr>
              <w:jc w:val="center"/>
              <w:rPr>
                <w:color w:val="000000"/>
                <w:sz w:val="10"/>
                <w:szCs w:val="10"/>
              </w:rPr>
            </w:pPr>
            <w:r>
              <w:rPr>
                <w:rFonts w:hint="eastAsia" w:cs="宋体"/>
                <w:color w:val="000000"/>
                <w:sz w:val="18"/>
                <w:szCs w:val="18"/>
              </w:rPr>
              <w:t>现场查验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16" w:hRule="atLeast"/>
          <w:jc w:val="center"/>
        </w:trPr>
        <w:tc>
          <w:tcPr>
            <w:tcW w:w="647" w:type="dxa"/>
            <w:vAlign w:val="center"/>
          </w:tcPr>
          <w:p>
            <w:pPr>
              <w:rPr>
                <w:color w:val="000000"/>
                <w:sz w:val="18"/>
                <w:szCs w:val="18"/>
              </w:rPr>
            </w:pPr>
            <w:r>
              <w:rPr>
                <w:color w:val="000000"/>
                <w:sz w:val="18"/>
                <w:szCs w:val="18"/>
              </w:rPr>
              <w:t>3.2</w:t>
            </w:r>
            <w:r>
              <w:rPr>
                <w:rFonts w:hint="eastAsia" w:ascii="宋体" w:cs="宋体"/>
                <w:color w:val="000000"/>
                <w:sz w:val="18"/>
                <w:szCs w:val="18"/>
              </w:rPr>
              <w:t>★</w:t>
            </w:r>
          </w:p>
        </w:tc>
        <w:tc>
          <w:tcPr>
            <w:tcW w:w="891" w:type="dxa"/>
            <w:gridSpan w:val="2"/>
            <w:vAlign w:val="center"/>
          </w:tcPr>
          <w:p>
            <w:pPr>
              <w:rPr>
                <w:color w:val="000000"/>
                <w:sz w:val="18"/>
                <w:szCs w:val="18"/>
              </w:rPr>
            </w:pPr>
            <w:r>
              <w:rPr>
                <w:rFonts w:hint="eastAsia" w:cs="宋体"/>
                <w:color w:val="000000"/>
                <w:sz w:val="18"/>
                <w:szCs w:val="18"/>
              </w:rPr>
              <w:t>设施内</w:t>
            </w:r>
          </w:p>
          <w:p>
            <w:pPr>
              <w:rPr>
                <w:color w:val="000000"/>
                <w:sz w:val="18"/>
                <w:szCs w:val="18"/>
              </w:rPr>
            </w:pPr>
            <w:r>
              <w:rPr>
                <w:rFonts w:hint="eastAsia" w:cs="宋体"/>
                <w:color w:val="000000"/>
                <w:sz w:val="18"/>
                <w:szCs w:val="18"/>
              </w:rPr>
              <w:t>环境</w:t>
            </w:r>
          </w:p>
        </w:tc>
        <w:tc>
          <w:tcPr>
            <w:tcW w:w="6372" w:type="dxa"/>
            <w:vAlign w:val="center"/>
          </w:tcPr>
          <w:p>
            <w:pPr>
              <w:spacing w:line="240" w:lineRule="exact"/>
              <w:rPr>
                <w:color w:val="000000"/>
                <w:sz w:val="18"/>
                <w:szCs w:val="18"/>
              </w:rPr>
            </w:pPr>
            <w:r>
              <w:rPr>
                <w:color w:val="000000"/>
                <w:sz w:val="18"/>
                <w:szCs w:val="18"/>
              </w:rPr>
              <w:t xml:space="preserve">1. </w:t>
            </w:r>
            <w:r>
              <w:rPr>
                <w:rFonts w:hint="eastAsia" w:cs="宋体"/>
                <w:color w:val="000000"/>
                <w:sz w:val="18"/>
                <w:szCs w:val="18"/>
              </w:rPr>
              <w:t>有与生产饲料、垫料相应规模的房屋，分别设置了原料和成品库房、产品加工及烘干房等区域。</w:t>
            </w:r>
          </w:p>
          <w:p>
            <w:pPr>
              <w:spacing w:line="240" w:lineRule="exact"/>
              <w:rPr>
                <w:color w:val="000000"/>
                <w:sz w:val="18"/>
                <w:szCs w:val="18"/>
              </w:rPr>
            </w:pPr>
            <w:r>
              <w:rPr>
                <w:color w:val="000000"/>
                <w:sz w:val="18"/>
                <w:szCs w:val="18"/>
              </w:rPr>
              <w:t xml:space="preserve">2. </w:t>
            </w:r>
            <w:r>
              <w:rPr>
                <w:rFonts w:hint="eastAsia" w:cs="宋体"/>
                <w:color w:val="000000"/>
                <w:sz w:val="18"/>
                <w:szCs w:val="18"/>
              </w:rPr>
              <w:t>厂房高度适宜。有防鼠、蚊蝇、虫等设施。</w:t>
            </w:r>
          </w:p>
          <w:p>
            <w:pPr>
              <w:spacing w:line="240" w:lineRule="exact"/>
              <w:rPr>
                <w:color w:val="000000"/>
                <w:sz w:val="18"/>
                <w:szCs w:val="18"/>
              </w:rPr>
            </w:pPr>
            <w:r>
              <w:rPr>
                <w:color w:val="000000"/>
                <w:sz w:val="18"/>
                <w:szCs w:val="18"/>
              </w:rPr>
              <w:t xml:space="preserve">3. </w:t>
            </w:r>
            <w:r>
              <w:rPr>
                <w:rFonts w:hint="eastAsia" w:cs="宋体"/>
                <w:color w:val="000000"/>
                <w:sz w:val="18"/>
                <w:szCs w:val="18"/>
              </w:rPr>
              <w:t>有电路控制、通风、防尘、防火装置。</w:t>
            </w:r>
          </w:p>
          <w:p>
            <w:pPr>
              <w:spacing w:line="240" w:lineRule="exact"/>
              <w:rPr>
                <w:color w:val="000000"/>
                <w:sz w:val="18"/>
                <w:szCs w:val="18"/>
              </w:rPr>
            </w:pPr>
            <w:r>
              <w:rPr>
                <w:color w:val="000000"/>
                <w:sz w:val="18"/>
                <w:szCs w:val="18"/>
              </w:rPr>
              <w:t xml:space="preserve">4. </w:t>
            </w:r>
            <w:r>
              <w:rPr>
                <w:rFonts w:hint="eastAsia" w:cs="宋体"/>
                <w:color w:val="000000"/>
                <w:sz w:val="18"/>
                <w:szCs w:val="18"/>
              </w:rPr>
              <w:t>清洁卫生，定期消毒、杀虫，不使用灭鼠药灭鼠等，避免了二次污染。</w:t>
            </w:r>
          </w:p>
        </w:tc>
        <w:tc>
          <w:tcPr>
            <w:tcW w:w="958" w:type="dxa"/>
            <w:vAlign w:val="center"/>
          </w:tcPr>
          <w:p>
            <w:pPr>
              <w:jc w:val="center"/>
              <w:rPr>
                <w:color w:val="000000"/>
                <w:sz w:val="18"/>
                <w:szCs w:val="18"/>
              </w:rPr>
            </w:pPr>
            <w:r>
              <w:rPr>
                <w:rFonts w:hint="eastAsia" w:cs="宋体"/>
                <w:color w:val="000000"/>
                <w:sz w:val="18"/>
                <w:szCs w:val="18"/>
              </w:rPr>
              <w:t>现场查验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47" w:hRule="atLeast"/>
          <w:jc w:val="center"/>
        </w:trPr>
        <w:tc>
          <w:tcPr>
            <w:tcW w:w="647" w:type="dxa"/>
            <w:vAlign w:val="center"/>
          </w:tcPr>
          <w:p>
            <w:pPr>
              <w:rPr>
                <w:color w:val="000000"/>
                <w:sz w:val="18"/>
                <w:szCs w:val="18"/>
                <w:highlight w:val="red"/>
              </w:rPr>
            </w:pPr>
            <w:r>
              <w:rPr>
                <w:color w:val="000000"/>
                <w:sz w:val="18"/>
                <w:szCs w:val="18"/>
              </w:rPr>
              <w:t>3.3</w:t>
            </w:r>
            <w:r>
              <w:rPr>
                <w:rFonts w:hint="eastAsia" w:ascii="宋体" w:cs="宋体"/>
                <w:color w:val="000000"/>
                <w:sz w:val="18"/>
                <w:szCs w:val="18"/>
              </w:rPr>
              <w:t>★</w:t>
            </w:r>
          </w:p>
        </w:tc>
        <w:tc>
          <w:tcPr>
            <w:tcW w:w="891" w:type="dxa"/>
            <w:gridSpan w:val="2"/>
            <w:vAlign w:val="center"/>
          </w:tcPr>
          <w:p>
            <w:pPr>
              <w:rPr>
                <w:color w:val="000000"/>
                <w:sz w:val="18"/>
                <w:szCs w:val="18"/>
              </w:rPr>
            </w:pPr>
            <w:r>
              <w:rPr>
                <w:rFonts w:hint="eastAsia" w:cs="宋体"/>
                <w:color w:val="000000"/>
                <w:sz w:val="18"/>
                <w:szCs w:val="18"/>
              </w:rPr>
              <w:t>生产</w:t>
            </w:r>
          </w:p>
          <w:p>
            <w:pPr>
              <w:rPr>
                <w:color w:val="000000"/>
                <w:sz w:val="18"/>
                <w:szCs w:val="18"/>
              </w:rPr>
            </w:pPr>
            <w:r>
              <w:rPr>
                <w:rFonts w:hint="eastAsia" w:cs="宋体"/>
                <w:color w:val="000000"/>
                <w:sz w:val="18"/>
                <w:szCs w:val="18"/>
              </w:rPr>
              <w:t>设备</w:t>
            </w:r>
          </w:p>
        </w:tc>
        <w:tc>
          <w:tcPr>
            <w:tcW w:w="6372" w:type="dxa"/>
            <w:vAlign w:val="center"/>
          </w:tcPr>
          <w:p>
            <w:pPr>
              <w:rPr>
                <w:color w:val="000000"/>
                <w:sz w:val="18"/>
                <w:szCs w:val="18"/>
              </w:rPr>
            </w:pPr>
            <w:r>
              <w:rPr>
                <w:rFonts w:hint="eastAsia" w:cs="宋体"/>
                <w:color w:val="000000"/>
                <w:sz w:val="18"/>
                <w:szCs w:val="18"/>
              </w:rPr>
              <w:t>有原料粉碎机、搅拌机、成型机、烘干及标准秤和垫料加工等基本设备。</w:t>
            </w:r>
          </w:p>
        </w:tc>
        <w:tc>
          <w:tcPr>
            <w:tcW w:w="958" w:type="dxa"/>
            <w:vAlign w:val="center"/>
          </w:tcPr>
          <w:p>
            <w:pPr>
              <w:widowControl/>
              <w:jc w:val="center"/>
              <w:rPr>
                <w:color w:val="000000"/>
                <w:sz w:val="18"/>
                <w:szCs w:val="18"/>
              </w:rPr>
            </w:pPr>
            <w:r>
              <w:rPr>
                <w:rFonts w:hint="eastAsia" w:cs="宋体"/>
                <w:color w:val="000000"/>
                <w:sz w:val="18"/>
                <w:szCs w:val="18"/>
              </w:rPr>
              <w:t>现场查验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358" w:hRule="atLeast"/>
          <w:jc w:val="center"/>
        </w:trPr>
        <w:tc>
          <w:tcPr>
            <w:tcW w:w="647" w:type="dxa"/>
            <w:vAlign w:val="center"/>
          </w:tcPr>
          <w:p>
            <w:pPr>
              <w:rPr>
                <w:color w:val="000000"/>
                <w:sz w:val="18"/>
                <w:szCs w:val="18"/>
              </w:rPr>
            </w:pPr>
            <w:r>
              <w:rPr>
                <w:color w:val="000000"/>
                <w:sz w:val="18"/>
                <w:szCs w:val="18"/>
              </w:rPr>
              <w:t>3.4</w:t>
            </w:r>
          </w:p>
        </w:tc>
        <w:tc>
          <w:tcPr>
            <w:tcW w:w="891" w:type="dxa"/>
            <w:gridSpan w:val="2"/>
            <w:vAlign w:val="center"/>
          </w:tcPr>
          <w:p>
            <w:pPr>
              <w:rPr>
                <w:color w:val="000000"/>
                <w:sz w:val="18"/>
                <w:szCs w:val="18"/>
              </w:rPr>
            </w:pPr>
            <w:r>
              <w:rPr>
                <w:rFonts w:hint="eastAsia" w:cs="宋体"/>
                <w:color w:val="000000"/>
                <w:sz w:val="18"/>
                <w:szCs w:val="18"/>
              </w:rPr>
              <w:t>库房</w:t>
            </w:r>
          </w:p>
          <w:p>
            <w:pPr>
              <w:rPr>
                <w:color w:val="000000"/>
                <w:sz w:val="18"/>
                <w:szCs w:val="18"/>
              </w:rPr>
            </w:pPr>
            <w:r>
              <w:rPr>
                <w:rFonts w:hint="eastAsia" w:cs="宋体"/>
                <w:color w:val="000000"/>
                <w:sz w:val="18"/>
                <w:szCs w:val="18"/>
              </w:rPr>
              <w:t>环境</w:t>
            </w:r>
          </w:p>
        </w:tc>
        <w:tc>
          <w:tcPr>
            <w:tcW w:w="6372" w:type="dxa"/>
            <w:vAlign w:val="center"/>
          </w:tcPr>
          <w:p>
            <w:pPr>
              <w:spacing w:line="240" w:lineRule="exact"/>
              <w:rPr>
                <w:color w:val="000000"/>
                <w:sz w:val="18"/>
                <w:szCs w:val="18"/>
              </w:rPr>
            </w:pPr>
            <w:r>
              <w:rPr>
                <w:color w:val="000000"/>
                <w:sz w:val="18"/>
                <w:szCs w:val="18"/>
              </w:rPr>
              <w:t xml:space="preserve">1. </w:t>
            </w:r>
            <w:r>
              <w:rPr>
                <w:rFonts w:hint="eastAsia" w:cs="宋体"/>
                <w:color w:val="000000"/>
                <w:sz w:val="18"/>
                <w:szCs w:val="18"/>
              </w:rPr>
              <w:t>通风、清洁、干燥，无虫、无蝇、无野鼠、无鸟。</w:t>
            </w:r>
          </w:p>
          <w:p>
            <w:pPr>
              <w:spacing w:line="240" w:lineRule="exact"/>
              <w:rPr>
                <w:color w:val="000000"/>
                <w:sz w:val="18"/>
                <w:szCs w:val="18"/>
              </w:rPr>
            </w:pPr>
            <w:r>
              <w:rPr>
                <w:color w:val="000000"/>
                <w:sz w:val="18"/>
                <w:szCs w:val="18"/>
              </w:rPr>
              <w:t xml:space="preserve">2. </w:t>
            </w:r>
            <w:r>
              <w:rPr>
                <w:rFonts w:hint="eastAsia" w:cs="宋体"/>
                <w:color w:val="000000"/>
                <w:sz w:val="18"/>
                <w:szCs w:val="18"/>
              </w:rPr>
              <w:t>原料、成品料包装物无破损、标签明显、分类码放整齐并离开地面</w:t>
            </w:r>
            <w:r>
              <w:rPr>
                <w:color w:val="000000"/>
                <w:sz w:val="18"/>
                <w:szCs w:val="18"/>
              </w:rPr>
              <w:t>100Cm</w:t>
            </w:r>
            <w:r>
              <w:rPr>
                <w:rFonts w:hint="eastAsia" w:cs="宋体"/>
                <w:color w:val="000000"/>
                <w:sz w:val="18"/>
                <w:szCs w:val="18"/>
              </w:rPr>
              <w:t>以上，地面无散落物。</w:t>
            </w:r>
          </w:p>
          <w:p>
            <w:pPr>
              <w:spacing w:line="240" w:lineRule="exact"/>
              <w:rPr>
                <w:color w:val="000000"/>
                <w:sz w:val="18"/>
                <w:szCs w:val="18"/>
              </w:rPr>
            </w:pPr>
            <w:r>
              <w:rPr>
                <w:color w:val="000000"/>
                <w:sz w:val="18"/>
                <w:szCs w:val="18"/>
              </w:rPr>
              <w:t xml:space="preserve">3. </w:t>
            </w:r>
            <w:r>
              <w:rPr>
                <w:rFonts w:hint="eastAsia" w:cs="宋体"/>
                <w:color w:val="000000"/>
                <w:sz w:val="18"/>
                <w:szCs w:val="18"/>
              </w:rPr>
              <w:t>各种维生素、矿物质、氨基酸等营养添加剂使用不同容器，存放于原料库房中的低温、干燥、防晒、防光照设备中。</w:t>
            </w:r>
          </w:p>
          <w:p>
            <w:pPr>
              <w:spacing w:line="240" w:lineRule="exact"/>
              <w:rPr>
                <w:color w:val="000000"/>
                <w:sz w:val="18"/>
                <w:szCs w:val="18"/>
              </w:rPr>
            </w:pPr>
            <w:r>
              <w:rPr>
                <w:color w:val="000000"/>
                <w:sz w:val="18"/>
                <w:szCs w:val="18"/>
              </w:rPr>
              <w:t xml:space="preserve">4. </w:t>
            </w:r>
            <w:r>
              <w:rPr>
                <w:rFonts w:hint="eastAsia" w:cs="宋体"/>
                <w:color w:val="000000"/>
                <w:sz w:val="18"/>
                <w:szCs w:val="18"/>
              </w:rPr>
              <w:t>未存放其它非饲料用物品。</w:t>
            </w:r>
          </w:p>
        </w:tc>
        <w:tc>
          <w:tcPr>
            <w:tcW w:w="958" w:type="dxa"/>
            <w:vAlign w:val="center"/>
          </w:tcPr>
          <w:p>
            <w:pPr>
              <w:jc w:val="center"/>
              <w:rPr>
                <w:color w:val="000000"/>
                <w:sz w:val="10"/>
                <w:szCs w:val="10"/>
              </w:rPr>
            </w:pPr>
            <w:r>
              <w:rPr>
                <w:rFonts w:hint="eastAsia" w:cs="宋体"/>
                <w:color w:val="000000"/>
                <w:sz w:val="18"/>
                <w:szCs w:val="18"/>
              </w:rPr>
              <w:t>现场查验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67" w:hRule="atLeast"/>
          <w:jc w:val="center"/>
        </w:trPr>
        <w:tc>
          <w:tcPr>
            <w:tcW w:w="647" w:type="dxa"/>
            <w:vAlign w:val="center"/>
          </w:tcPr>
          <w:p>
            <w:pPr>
              <w:rPr>
                <w:color w:val="000000"/>
                <w:sz w:val="18"/>
                <w:szCs w:val="18"/>
              </w:rPr>
            </w:pPr>
            <w:r>
              <w:rPr>
                <w:rFonts w:ascii="宋体" w:cs="宋体"/>
                <w:color w:val="000000"/>
                <w:sz w:val="18"/>
                <w:szCs w:val="18"/>
              </w:rPr>
              <w:t>3.5</w:t>
            </w:r>
          </w:p>
        </w:tc>
        <w:tc>
          <w:tcPr>
            <w:tcW w:w="891" w:type="dxa"/>
            <w:gridSpan w:val="2"/>
            <w:vAlign w:val="center"/>
          </w:tcPr>
          <w:p>
            <w:pPr>
              <w:rPr>
                <w:color w:val="000000"/>
                <w:spacing w:val="-20"/>
                <w:sz w:val="18"/>
                <w:szCs w:val="18"/>
              </w:rPr>
            </w:pPr>
            <w:r>
              <w:rPr>
                <w:rFonts w:hint="eastAsia" w:cs="宋体"/>
                <w:color w:val="000000"/>
                <w:spacing w:val="-20"/>
                <w:sz w:val="18"/>
                <w:szCs w:val="18"/>
              </w:rPr>
              <w:t>辐照消毒</w:t>
            </w:r>
          </w:p>
        </w:tc>
        <w:tc>
          <w:tcPr>
            <w:tcW w:w="6372" w:type="dxa"/>
            <w:vAlign w:val="center"/>
          </w:tcPr>
          <w:p>
            <w:pPr>
              <w:spacing w:line="240" w:lineRule="exact"/>
              <w:rPr>
                <w:color w:val="000000"/>
                <w:sz w:val="18"/>
                <w:szCs w:val="18"/>
              </w:rPr>
            </w:pPr>
            <w:r>
              <w:rPr>
                <w:color w:val="000000"/>
                <w:sz w:val="18"/>
                <w:szCs w:val="18"/>
              </w:rPr>
              <w:t>SPF</w:t>
            </w:r>
            <w:r>
              <w:rPr>
                <w:rFonts w:hint="eastAsia" w:cs="宋体"/>
                <w:color w:val="000000"/>
                <w:sz w:val="18"/>
                <w:szCs w:val="18"/>
              </w:rPr>
              <w:t>级动物饲料经过了辐照消毒。</w:t>
            </w:r>
          </w:p>
        </w:tc>
        <w:tc>
          <w:tcPr>
            <w:tcW w:w="958" w:type="dxa"/>
            <w:vAlign w:val="center"/>
          </w:tcPr>
          <w:p>
            <w:pPr>
              <w:jc w:val="center"/>
              <w:rPr>
                <w:color w:val="000000"/>
                <w:sz w:val="18"/>
                <w:szCs w:val="18"/>
              </w:rPr>
            </w:pPr>
            <w:r>
              <w:rPr>
                <w:rFonts w:hint="eastAsia" w:cs="宋体"/>
                <w:color w:val="000000"/>
                <w:sz w:val="18"/>
                <w:szCs w:val="18"/>
              </w:rPr>
              <w:t>推荐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4" w:hRule="atLeast"/>
          <w:jc w:val="center"/>
        </w:trPr>
        <w:tc>
          <w:tcPr>
            <w:tcW w:w="647" w:type="dxa"/>
            <w:vAlign w:val="center"/>
          </w:tcPr>
          <w:p>
            <w:pPr>
              <w:rPr>
                <w:color w:val="000000"/>
                <w:sz w:val="18"/>
                <w:szCs w:val="18"/>
              </w:rPr>
            </w:pPr>
            <w:r>
              <w:rPr>
                <w:color w:val="000000"/>
                <w:sz w:val="18"/>
                <w:szCs w:val="18"/>
              </w:rPr>
              <w:t>3.6</w:t>
            </w:r>
            <w:r>
              <w:rPr>
                <w:rFonts w:hint="eastAsia" w:ascii="宋体" w:cs="宋体"/>
                <w:color w:val="000000"/>
                <w:sz w:val="18"/>
                <w:szCs w:val="18"/>
              </w:rPr>
              <w:t>★</w:t>
            </w:r>
          </w:p>
        </w:tc>
        <w:tc>
          <w:tcPr>
            <w:tcW w:w="891" w:type="dxa"/>
            <w:gridSpan w:val="2"/>
            <w:vAlign w:val="center"/>
          </w:tcPr>
          <w:p>
            <w:pPr>
              <w:rPr>
                <w:color w:val="000000"/>
                <w:sz w:val="18"/>
                <w:szCs w:val="18"/>
              </w:rPr>
            </w:pPr>
            <w:r>
              <w:rPr>
                <w:rFonts w:hint="eastAsia" w:cs="宋体"/>
                <w:color w:val="000000"/>
                <w:spacing w:val="-20"/>
                <w:sz w:val="18"/>
                <w:szCs w:val="18"/>
              </w:rPr>
              <w:t>劳动保护</w:t>
            </w:r>
          </w:p>
        </w:tc>
        <w:tc>
          <w:tcPr>
            <w:tcW w:w="6372" w:type="dxa"/>
            <w:vAlign w:val="center"/>
          </w:tcPr>
          <w:p>
            <w:pPr>
              <w:spacing w:line="240" w:lineRule="exact"/>
              <w:rPr>
                <w:color w:val="000000"/>
                <w:sz w:val="18"/>
                <w:szCs w:val="18"/>
              </w:rPr>
            </w:pPr>
            <w:r>
              <w:rPr>
                <w:rFonts w:hint="eastAsia" w:cs="宋体"/>
                <w:color w:val="000000"/>
                <w:sz w:val="18"/>
                <w:szCs w:val="18"/>
              </w:rPr>
              <w:t>有供生产人员使用的工作服、鞋、帽、口罩、防噪声等劳动保护用品。</w:t>
            </w:r>
          </w:p>
        </w:tc>
        <w:tc>
          <w:tcPr>
            <w:tcW w:w="958" w:type="dxa"/>
            <w:vAlign w:val="center"/>
          </w:tcPr>
          <w:p>
            <w:pPr>
              <w:jc w:val="center"/>
              <w:rPr>
                <w:color w:val="000000"/>
                <w:sz w:val="18"/>
                <w:szCs w:val="18"/>
              </w:rPr>
            </w:pPr>
            <w:r>
              <w:rPr>
                <w:rFonts w:hint="eastAsia" w:cs="宋体"/>
                <w:color w:val="000000"/>
                <w:sz w:val="18"/>
                <w:szCs w:val="18"/>
              </w:rPr>
              <w:t>现场查验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0" w:hRule="atLeast"/>
          <w:jc w:val="center"/>
        </w:trPr>
        <w:tc>
          <w:tcPr>
            <w:tcW w:w="647" w:type="dxa"/>
            <w:vAlign w:val="center"/>
          </w:tcPr>
          <w:p>
            <w:pPr>
              <w:rPr>
                <w:b/>
                <w:bCs/>
                <w:color w:val="000000"/>
              </w:rPr>
            </w:pPr>
            <w:r>
              <w:rPr>
                <w:rFonts w:hint="eastAsia" w:cs="宋体"/>
                <w:b/>
                <w:bCs/>
                <w:color w:val="000000"/>
              </w:rPr>
              <w:t>序号</w:t>
            </w:r>
          </w:p>
        </w:tc>
        <w:tc>
          <w:tcPr>
            <w:tcW w:w="870" w:type="dxa"/>
            <w:vAlign w:val="center"/>
          </w:tcPr>
          <w:p>
            <w:pPr>
              <w:rPr>
                <w:b/>
                <w:bCs/>
                <w:color w:val="000000"/>
              </w:rPr>
            </w:pPr>
            <w:r>
              <w:rPr>
                <w:rFonts w:hint="eastAsia" w:cs="宋体"/>
                <w:b/>
                <w:bCs/>
                <w:color w:val="000000"/>
              </w:rPr>
              <w:t>项</w:t>
            </w:r>
            <w:r>
              <w:rPr>
                <w:b/>
                <w:bCs/>
                <w:color w:val="000000"/>
              </w:rPr>
              <w:t xml:space="preserve">  </w:t>
            </w:r>
            <w:r>
              <w:rPr>
                <w:rFonts w:hint="eastAsia" w:cs="宋体"/>
                <w:b/>
                <w:bCs/>
                <w:color w:val="000000"/>
              </w:rPr>
              <w:t>目</w:t>
            </w:r>
          </w:p>
        </w:tc>
        <w:tc>
          <w:tcPr>
            <w:tcW w:w="6393" w:type="dxa"/>
            <w:gridSpan w:val="2"/>
            <w:vAlign w:val="center"/>
          </w:tcPr>
          <w:p>
            <w:pPr>
              <w:ind w:firstLine="1756" w:firstLineChars="833"/>
              <w:rPr>
                <w:b/>
                <w:bCs/>
                <w:color w:val="000000"/>
              </w:rPr>
            </w:pPr>
            <w:r>
              <w:rPr>
                <w:rFonts w:hint="eastAsia" w:cs="宋体"/>
                <w:b/>
                <w:bCs/>
                <w:color w:val="000000"/>
              </w:rPr>
              <w:t>要</w:t>
            </w:r>
            <w:r>
              <w:rPr>
                <w:b/>
                <w:bCs/>
                <w:color w:val="000000"/>
              </w:rPr>
              <w:t xml:space="preserve">        </w:t>
            </w:r>
            <w:r>
              <w:rPr>
                <w:rFonts w:hint="eastAsia" w:cs="宋体"/>
                <w:b/>
                <w:bCs/>
                <w:color w:val="000000"/>
              </w:rPr>
              <w:t>求</w:t>
            </w:r>
          </w:p>
        </w:tc>
        <w:tc>
          <w:tcPr>
            <w:tcW w:w="958" w:type="dxa"/>
            <w:vAlign w:val="center"/>
          </w:tcPr>
          <w:p>
            <w:pPr>
              <w:rPr>
                <w:b/>
                <w:bCs/>
                <w:color w:val="000000"/>
              </w:rPr>
            </w:pPr>
            <w:r>
              <w:rPr>
                <w:rFonts w:hint="eastAsia" w:cs="宋体"/>
                <w:b/>
                <w:bCs/>
                <w:color w:val="000000"/>
              </w:rPr>
              <w:t>验收</w:t>
            </w:r>
          </w:p>
          <w:p>
            <w:pPr>
              <w:rPr>
                <w:b/>
                <w:bCs/>
                <w:color w:val="000000"/>
              </w:rPr>
            </w:pPr>
            <w:r>
              <w:rPr>
                <w:rFonts w:hint="eastAsia" w:cs="宋体"/>
                <w:b/>
                <w:bCs/>
                <w:color w:val="000000"/>
              </w:rPr>
              <w:t>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0" w:hRule="atLeast"/>
          <w:jc w:val="center"/>
        </w:trPr>
        <w:tc>
          <w:tcPr>
            <w:tcW w:w="647" w:type="dxa"/>
            <w:vAlign w:val="center"/>
          </w:tcPr>
          <w:p>
            <w:pPr>
              <w:rPr>
                <w:b/>
                <w:bCs/>
                <w:color w:val="000000"/>
                <w:highlight w:val="red"/>
              </w:rPr>
            </w:pPr>
            <w:r>
              <w:rPr>
                <w:b/>
                <w:bCs/>
                <w:color w:val="000000"/>
              </w:rPr>
              <w:t>4</w:t>
            </w:r>
            <w:r>
              <w:rPr>
                <w:rFonts w:hint="eastAsia" w:ascii="宋体" w:cs="宋体"/>
                <w:color w:val="000000"/>
                <w:sz w:val="18"/>
                <w:szCs w:val="18"/>
              </w:rPr>
              <w:t>★</w:t>
            </w:r>
          </w:p>
        </w:tc>
        <w:tc>
          <w:tcPr>
            <w:tcW w:w="8221" w:type="dxa"/>
            <w:gridSpan w:val="4"/>
            <w:vAlign w:val="center"/>
          </w:tcPr>
          <w:p>
            <w:pPr>
              <w:rPr>
                <w:b/>
                <w:bCs/>
                <w:color w:val="000000"/>
              </w:rPr>
            </w:pPr>
            <w:r>
              <w:rPr>
                <w:rFonts w:hint="eastAsia" w:cs="宋体"/>
                <w:b/>
                <w:bCs/>
                <w:color w:val="000000"/>
              </w:rPr>
              <w:t>生产管理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7" w:hRule="atLeast"/>
          <w:jc w:val="center"/>
        </w:trPr>
        <w:tc>
          <w:tcPr>
            <w:tcW w:w="647" w:type="dxa"/>
            <w:vAlign w:val="center"/>
          </w:tcPr>
          <w:p>
            <w:pPr>
              <w:rPr>
                <w:color w:val="000000"/>
                <w:sz w:val="18"/>
                <w:szCs w:val="18"/>
              </w:rPr>
            </w:pPr>
            <w:r>
              <w:rPr>
                <w:color w:val="000000"/>
                <w:sz w:val="18"/>
                <w:szCs w:val="18"/>
              </w:rPr>
              <w:t>4.1</w:t>
            </w:r>
          </w:p>
        </w:tc>
        <w:tc>
          <w:tcPr>
            <w:tcW w:w="891" w:type="dxa"/>
            <w:gridSpan w:val="2"/>
            <w:vAlign w:val="center"/>
          </w:tcPr>
          <w:p>
            <w:pPr>
              <w:rPr>
                <w:color w:val="000000"/>
                <w:sz w:val="18"/>
                <w:szCs w:val="18"/>
              </w:rPr>
            </w:pPr>
            <w:r>
              <w:rPr>
                <w:rFonts w:hint="eastAsia" w:cs="宋体"/>
                <w:color w:val="000000"/>
                <w:sz w:val="18"/>
                <w:szCs w:val="18"/>
              </w:rPr>
              <w:t>管理文件</w:t>
            </w:r>
          </w:p>
        </w:tc>
        <w:tc>
          <w:tcPr>
            <w:tcW w:w="6372" w:type="dxa"/>
            <w:vAlign w:val="center"/>
          </w:tcPr>
          <w:p>
            <w:pPr>
              <w:rPr>
                <w:color w:val="000000"/>
                <w:sz w:val="18"/>
                <w:szCs w:val="18"/>
              </w:rPr>
            </w:pPr>
            <w:r>
              <w:rPr>
                <w:rFonts w:hint="eastAsia" w:cs="宋体"/>
                <w:color w:val="000000"/>
                <w:sz w:val="18"/>
                <w:szCs w:val="18"/>
              </w:rPr>
              <w:t>建立健全了管理制度和作业指导书。</w:t>
            </w:r>
          </w:p>
        </w:tc>
        <w:tc>
          <w:tcPr>
            <w:tcW w:w="958" w:type="dxa"/>
            <w:vAlign w:val="center"/>
          </w:tcPr>
          <w:p>
            <w:pPr>
              <w:jc w:val="center"/>
              <w:rPr>
                <w:color w:val="000000"/>
                <w:sz w:val="18"/>
                <w:szCs w:val="18"/>
              </w:rPr>
            </w:pPr>
            <w:r>
              <w:rPr>
                <w:rFonts w:hint="eastAsia" w:cs="宋体"/>
                <w:color w:val="000000"/>
                <w:sz w:val="18"/>
                <w:szCs w:val="18"/>
              </w:rPr>
              <w:t>申报与现场查验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2" w:hRule="atLeast"/>
          <w:jc w:val="center"/>
        </w:trPr>
        <w:tc>
          <w:tcPr>
            <w:tcW w:w="647" w:type="dxa"/>
            <w:vAlign w:val="center"/>
          </w:tcPr>
          <w:p>
            <w:pPr>
              <w:rPr>
                <w:color w:val="000000"/>
                <w:sz w:val="18"/>
                <w:szCs w:val="18"/>
              </w:rPr>
            </w:pPr>
            <w:r>
              <w:rPr>
                <w:color w:val="000000"/>
                <w:sz w:val="18"/>
                <w:szCs w:val="18"/>
              </w:rPr>
              <w:t>4.2</w:t>
            </w:r>
          </w:p>
        </w:tc>
        <w:tc>
          <w:tcPr>
            <w:tcW w:w="891" w:type="dxa"/>
            <w:gridSpan w:val="2"/>
            <w:vAlign w:val="center"/>
          </w:tcPr>
          <w:p>
            <w:pPr>
              <w:rPr>
                <w:color w:val="000000"/>
                <w:sz w:val="18"/>
                <w:szCs w:val="18"/>
              </w:rPr>
            </w:pPr>
            <w:r>
              <w:rPr>
                <w:rFonts w:hint="eastAsia" w:cs="宋体"/>
                <w:color w:val="000000"/>
                <w:sz w:val="18"/>
                <w:szCs w:val="18"/>
              </w:rPr>
              <w:t>质量自检</w:t>
            </w:r>
          </w:p>
        </w:tc>
        <w:tc>
          <w:tcPr>
            <w:tcW w:w="6372" w:type="dxa"/>
            <w:vAlign w:val="center"/>
          </w:tcPr>
          <w:p>
            <w:pPr>
              <w:rPr>
                <w:color w:val="000000"/>
                <w:sz w:val="10"/>
                <w:szCs w:val="10"/>
              </w:rPr>
            </w:pPr>
          </w:p>
          <w:p>
            <w:pPr>
              <w:rPr>
                <w:color w:val="000000"/>
                <w:sz w:val="18"/>
                <w:szCs w:val="18"/>
              </w:rPr>
            </w:pPr>
            <w:r>
              <w:rPr>
                <w:rFonts w:hint="eastAsia" w:cs="宋体"/>
                <w:color w:val="000000"/>
                <w:sz w:val="18"/>
                <w:szCs w:val="18"/>
              </w:rPr>
              <w:t>有自检实验设施、设备、技术人员，或签订了《委托检测协议书》。</w:t>
            </w:r>
          </w:p>
        </w:tc>
        <w:tc>
          <w:tcPr>
            <w:tcW w:w="958" w:type="dxa"/>
            <w:vAlign w:val="center"/>
          </w:tcPr>
          <w:p>
            <w:pPr>
              <w:jc w:val="center"/>
              <w:rPr>
                <w:color w:val="000000"/>
                <w:sz w:val="18"/>
                <w:szCs w:val="18"/>
              </w:rPr>
            </w:pPr>
            <w:r>
              <w:rPr>
                <w:rFonts w:hint="eastAsia" w:cs="宋体"/>
                <w:color w:val="000000"/>
                <w:sz w:val="18"/>
                <w:szCs w:val="18"/>
              </w:rPr>
              <w:t>申报与现场查验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3" w:hRule="atLeast"/>
          <w:jc w:val="center"/>
        </w:trPr>
        <w:tc>
          <w:tcPr>
            <w:tcW w:w="647" w:type="dxa"/>
            <w:vAlign w:val="center"/>
          </w:tcPr>
          <w:p>
            <w:pPr>
              <w:rPr>
                <w:b/>
                <w:bCs/>
                <w:color w:val="000000"/>
              </w:rPr>
            </w:pPr>
            <w:r>
              <w:rPr>
                <w:b/>
                <w:bCs/>
                <w:color w:val="000000"/>
              </w:rPr>
              <w:t>5</w:t>
            </w:r>
          </w:p>
        </w:tc>
        <w:tc>
          <w:tcPr>
            <w:tcW w:w="8221" w:type="dxa"/>
            <w:gridSpan w:val="4"/>
            <w:vAlign w:val="center"/>
          </w:tcPr>
          <w:p>
            <w:pPr>
              <w:rPr>
                <w:color w:val="000000"/>
                <w:sz w:val="18"/>
                <w:szCs w:val="18"/>
              </w:rPr>
            </w:pPr>
            <w:r>
              <w:rPr>
                <w:rFonts w:hint="eastAsia" w:cs="宋体"/>
                <w:b/>
                <w:bCs/>
                <w:color w:val="000000"/>
              </w:rPr>
              <w:t>产</w:t>
            </w:r>
            <w:r>
              <w:rPr>
                <w:b/>
                <w:bCs/>
                <w:color w:val="000000"/>
              </w:rPr>
              <w:t xml:space="preserve"> </w:t>
            </w:r>
            <w:r>
              <w:rPr>
                <w:rFonts w:hint="eastAsia" w:cs="宋体"/>
                <w:b/>
                <w:bCs/>
                <w:color w:val="000000"/>
              </w:rPr>
              <w:t>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jc w:val="center"/>
        </w:trPr>
        <w:tc>
          <w:tcPr>
            <w:tcW w:w="647" w:type="dxa"/>
            <w:vAlign w:val="center"/>
          </w:tcPr>
          <w:p>
            <w:pPr>
              <w:rPr>
                <w:color w:val="000000"/>
                <w:sz w:val="18"/>
                <w:szCs w:val="18"/>
              </w:rPr>
            </w:pPr>
            <w:r>
              <w:rPr>
                <w:color w:val="000000"/>
                <w:sz w:val="18"/>
                <w:szCs w:val="18"/>
              </w:rPr>
              <w:t>5.1</w:t>
            </w:r>
          </w:p>
        </w:tc>
        <w:tc>
          <w:tcPr>
            <w:tcW w:w="891" w:type="dxa"/>
            <w:gridSpan w:val="2"/>
            <w:vAlign w:val="center"/>
          </w:tcPr>
          <w:p>
            <w:pPr>
              <w:rPr>
                <w:color w:val="000000"/>
                <w:sz w:val="18"/>
                <w:szCs w:val="18"/>
              </w:rPr>
            </w:pPr>
            <w:r>
              <w:rPr>
                <w:rFonts w:hint="eastAsia" w:cs="宋体"/>
                <w:color w:val="000000"/>
                <w:sz w:val="18"/>
                <w:szCs w:val="18"/>
              </w:rPr>
              <w:t>配方</w:t>
            </w:r>
          </w:p>
        </w:tc>
        <w:tc>
          <w:tcPr>
            <w:tcW w:w="6372" w:type="dxa"/>
            <w:vAlign w:val="center"/>
          </w:tcPr>
          <w:p>
            <w:pPr>
              <w:rPr>
                <w:color w:val="000000"/>
                <w:sz w:val="18"/>
                <w:szCs w:val="18"/>
              </w:rPr>
            </w:pPr>
            <w:r>
              <w:rPr>
                <w:rFonts w:hint="eastAsia" w:cs="宋体"/>
                <w:color w:val="000000"/>
                <w:sz w:val="18"/>
                <w:szCs w:val="18"/>
              </w:rPr>
              <w:t>科学合理、营养平衡，长期稳定、不随意修改，达到国家标准、已向管理部门备案。</w:t>
            </w:r>
          </w:p>
        </w:tc>
        <w:tc>
          <w:tcPr>
            <w:tcW w:w="958" w:type="dxa"/>
            <w:vAlign w:val="center"/>
          </w:tcPr>
          <w:p>
            <w:pPr>
              <w:widowControl/>
              <w:rPr>
                <w:color w:val="000000"/>
                <w:sz w:val="18"/>
                <w:szCs w:val="18"/>
              </w:rPr>
            </w:pPr>
            <w:r>
              <w:rPr>
                <w:rFonts w:hint="eastAsia" w:cs="宋体"/>
                <w:color w:val="000000"/>
                <w:sz w:val="18"/>
                <w:szCs w:val="18"/>
              </w:rPr>
              <w:t>现场查验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2" w:hRule="atLeast"/>
          <w:jc w:val="center"/>
        </w:trPr>
        <w:tc>
          <w:tcPr>
            <w:tcW w:w="647" w:type="dxa"/>
            <w:vAlign w:val="center"/>
          </w:tcPr>
          <w:p>
            <w:pPr>
              <w:rPr>
                <w:color w:val="000000"/>
                <w:sz w:val="18"/>
                <w:szCs w:val="18"/>
              </w:rPr>
            </w:pPr>
            <w:r>
              <w:rPr>
                <w:color w:val="000000"/>
                <w:sz w:val="18"/>
                <w:szCs w:val="18"/>
              </w:rPr>
              <w:t>5.2.1</w:t>
            </w:r>
          </w:p>
        </w:tc>
        <w:tc>
          <w:tcPr>
            <w:tcW w:w="891" w:type="dxa"/>
            <w:gridSpan w:val="2"/>
            <w:vAlign w:val="center"/>
          </w:tcPr>
          <w:p>
            <w:pPr>
              <w:rPr>
                <w:color w:val="000000"/>
                <w:sz w:val="18"/>
                <w:szCs w:val="18"/>
              </w:rPr>
            </w:pPr>
            <w:r>
              <w:rPr>
                <w:rFonts w:hint="eastAsia" w:cs="宋体"/>
                <w:color w:val="000000"/>
                <w:sz w:val="18"/>
                <w:szCs w:val="18"/>
              </w:rPr>
              <w:t>原料</w:t>
            </w:r>
          </w:p>
        </w:tc>
        <w:tc>
          <w:tcPr>
            <w:tcW w:w="6372" w:type="dxa"/>
            <w:vAlign w:val="center"/>
          </w:tcPr>
          <w:p>
            <w:pPr>
              <w:rPr>
                <w:color w:val="000000"/>
                <w:sz w:val="18"/>
                <w:szCs w:val="18"/>
              </w:rPr>
            </w:pPr>
            <w:r>
              <w:rPr>
                <w:rFonts w:hint="eastAsia" w:cs="宋体"/>
                <w:color w:val="000000"/>
                <w:sz w:val="18"/>
                <w:szCs w:val="18"/>
              </w:rPr>
              <w:t>货源稳定，质地纯正，新鲜，无杂质，无异味，无霉变，无板结，无虫蛀鼠咬。</w:t>
            </w:r>
          </w:p>
        </w:tc>
        <w:tc>
          <w:tcPr>
            <w:tcW w:w="958" w:type="dxa"/>
            <w:vAlign w:val="center"/>
          </w:tcPr>
          <w:p>
            <w:pPr>
              <w:widowControl/>
              <w:rPr>
                <w:color w:val="000000"/>
                <w:sz w:val="18"/>
                <w:szCs w:val="18"/>
              </w:rPr>
            </w:pPr>
            <w:r>
              <w:rPr>
                <w:rFonts w:hint="eastAsia" w:cs="宋体"/>
                <w:color w:val="000000"/>
                <w:sz w:val="18"/>
                <w:szCs w:val="18"/>
              </w:rPr>
              <w:t>现场查验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8" w:hRule="atLeast"/>
          <w:jc w:val="center"/>
        </w:trPr>
        <w:tc>
          <w:tcPr>
            <w:tcW w:w="647" w:type="dxa"/>
            <w:vAlign w:val="center"/>
          </w:tcPr>
          <w:p>
            <w:pPr>
              <w:rPr>
                <w:color w:val="000000"/>
                <w:sz w:val="18"/>
                <w:szCs w:val="18"/>
              </w:rPr>
            </w:pPr>
            <w:r>
              <w:rPr>
                <w:color w:val="000000"/>
                <w:sz w:val="18"/>
                <w:szCs w:val="18"/>
              </w:rPr>
              <w:t>5.2.2</w:t>
            </w:r>
          </w:p>
        </w:tc>
        <w:tc>
          <w:tcPr>
            <w:tcW w:w="891" w:type="dxa"/>
            <w:gridSpan w:val="2"/>
            <w:vAlign w:val="center"/>
          </w:tcPr>
          <w:p>
            <w:pPr>
              <w:rPr>
                <w:color w:val="000000"/>
                <w:sz w:val="18"/>
                <w:szCs w:val="18"/>
              </w:rPr>
            </w:pPr>
            <w:r>
              <w:rPr>
                <w:rFonts w:hint="eastAsia" w:cs="宋体"/>
                <w:color w:val="000000"/>
                <w:sz w:val="18"/>
                <w:szCs w:val="18"/>
              </w:rPr>
              <w:t>生产过程</w:t>
            </w:r>
          </w:p>
        </w:tc>
        <w:tc>
          <w:tcPr>
            <w:tcW w:w="6372" w:type="dxa"/>
            <w:vAlign w:val="center"/>
          </w:tcPr>
          <w:p>
            <w:pPr>
              <w:rPr>
                <w:color w:val="000000"/>
                <w:sz w:val="18"/>
                <w:szCs w:val="18"/>
              </w:rPr>
            </w:pPr>
            <w:r>
              <w:rPr>
                <w:rFonts w:hint="eastAsia" w:cs="宋体"/>
                <w:color w:val="000000"/>
                <w:sz w:val="18"/>
                <w:szCs w:val="18"/>
              </w:rPr>
              <w:t>各生产环节严格按作业指导书完成。</w:t>
            </w:r>
          </w:p>
        </w:tc>
        <w:tc>
          <w:tcPr>
            <w:tcW w:w="958" w:type="dxa"/>
            <w:vAlign w:val="center"/>
          </w:tcPr>
          <w:p>
            <w:pPr>
              <w:widowControl/>
              <w:rPr>
                <w:color w:val="000000"/>
                <w:sz w:val="18"/>
                <w:szCs w:val="18"/>
              </w:rPr>
            </w:pPr>
            <w:r>
              <w:rPr>
                <w:rFonts w:hint="eastAsia" w:cs="宋体"/>
                <w:color w:val="000000"/>
                <w:sz w:val="18"/>
                <w:szCs w:val="18"/>
              </w:rPr>
              <w:t>现场查验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1" w:hRule="atLeast"/>
          <w:jc w:val="center"/>
        </w:trPr>
        <w:tc>
          <w:tcPr>
            <w:tcW w:w="647" w:type="dxa"/>
            <w:vAlign w:val="center"/>
          </w:tcPr>
          <w:p>
            <w:pPr>
              <w:rPr>
                <w:color w:val="000000"/>
                <w:sz w:val="18"/>
                <w:szCs w:val="18"/>
              </w:rPr>
            </w:pPr>
            <w:r>
              <w:rPr>
                <w:color w:val="000000"/>
                <w:sz w:val="18"/>
                <w:szCs w:val="18"/>
              </w:rPr>
              <w:t>5.2.3</w:t>
            </w:r>
          </w:p>
        </w:tc>
        <w:tc>
          <w:tcPr>
            <w:tcW w:w="891" w:type="dxa"/>
            <w:gridSpan w:val="2"/>
            <w:vAlign w:val="center"/>
          </w:tcPr>
          <w:p>
            <w:pPr>
              <w:rPr>
                <w:color w:val="000000"/>
                <w:sz w:val="18"/>
                <w:szCs w:val="18"/>
              </w:rPr>
            </w:pPr>
            <w:r>
              <w:rPr>
                <w:rFonts w:hint="eastAsia" w:cs="宋体"/>
                <w:color w:val="000000"/>
                <w:sz w:val="18"/>
                <w:szCs w:val="18"/>
              </w:rPr>
              <w:t>成品</w:t>
            </w:r>
          </w:p>
        </w:tc>
        <w:tc>
          <w:tcPr>
            <w:tcW w:w="6372" w:type="dxa"/>
            <w:vAlign w:val="center"/>
          </w:tcPr>
          <w:p>
            <w:pPr>
              <w:rPr>
                <w:color w:val="000000"/>
                <w:sz w:val="18"/>
                <w:szCs w:val="18"/>
              </w:rPr>
            </w:pPr>
            <w:r>
              <w:rPr>
                <w:rFonts w:hint="eastAsia" w:cs="宋体"/>
                <w:color w:val="000000"/>
                <w:sz w:val="18"/>
                <w:szCs w:val="18"/>
              </w:rPr>
              <w:t>色泽新鲜，外型均匀。</w:t>
            </w:r>
          </w:p>
        </w:tc>
        <w:tc>
          <w:tcPr>
            <w:tcW w:w="958" w:type="dxa"/>
            <w:vAlign w:val="center"/>
          </w:tcPr>
          <w:p>
            <w:pPr>
              <w:widowControl/>
              <w:rPr>
                <w:color w:val="000000"/>
                <w:sz w:val="18"/>
                <w:szCs w:val="18"/>
              </w:rPr>
            </w:pPr>
            <w:r>
              <w:rPr>
                <w:rFonts w:hint="eastAsia" w:cs="宋体"/>
                <w:color w:val="000000"/>
                <w:sz w:val="18"/>
                <w:szCs w:val="18"/>
              </w:rPr>
              <w:t>现场查验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0" w:hRule="atLeast"/>
          <w:jc w:val="center"/>
        </w:trPr>
        <w:tc>
          <w:tcPr>
            <w:tcW w:w="647" w:type="dxa"/>
            <w:vAlign w:val="center"/>
          </w:tcPr>
          <w:p>
            <w:pPr>
              <w:rPr>
                <w:color w:val="000000"/>
                <w:sz w:val="18"/>
                <w:szCs w:val="18"/>
              </w:rPr>
            </w:pPr>
            <w:r>
              <w:rPr>
                <w:color w:val="000000"/>
                <w:sz w:val="18"/>
                <w:szCs w:val="18"/>
              </w:rPr>
              <w:t>5.2.4</w:t>
            </w:r>
          </w:p>
        </w:tc>
        <w:tc>
          <w:tcPr>
            <w:tcW w:w="891" w:type="dxa"/>
            <w:gridSpan w:val="2"/>
            <w:vAlign w:val="center"/>
          </w:tcPr>
          <w:p>
            <w:pPr>
              <w:rPr>
                <w:color w:val="000000"/>
                <w:sz w:val="18"/>
                <w:szCs w:val="18"/>
              </w:rPr>
            </w:pPr>
            <w:r>
              <w:rPr>
                <w:rFonts w:hint="eastAsia" w:cs="宋体"/>
                <w:color w:val="000000"/>
                <w:sz w:val="18"/>
                <w:szCs w:val="18"/>
              </w:rPr>
              <w:t>记录</w:t>
            </w:r>
          </w:p>
        </w:tc>
        <w:tc>
          <w:tcPr>
            <w:tcW w:w="6372" w:type="dxa"/>
            <w:vAlign w:val="center"/>
          </w:tcPr>
          <w:p>
            <w:pPr>
              <w:rPr>
                <w:color w:val="000000"/>
                <w:sz w:val="18"/>
                <w:szCs w:val="18"/>
              </w:rPr>
            </w:pPr>
            <w:r>
              <w:rPr>
                <w:rFonts w:hint="eastAsia" w:cs="宋体"/>
                <w:color w:val="000000"/>
                <w:sz w:val="18"/>
                <w:szCs w:val="18"/>
              </w:rPr>
              <w:t>原料和营养添加剂购入、生产记录、成品及领用或销售等建立了台帐档案。</w:t>
            </w:r>
          </w:p>
        </w:tc>
        <w:tc>
          <w:tcPr>
            <w:tcW w:w="958" w:type="dxa"/>
            <w:vAlign w:val="center"/>
          </w:tcPr>
          <w:p>
            <w:pPr>
              <w:rPr>
                <w:color w:val="000000"/>
                <w:sz w:val="18"/>
                <w:szCs w:val="18"/>
              </w:rPr>
            </w:pPr>
            <w:r>
              <w:rPr>
                <w:rFonts w:hint="eastAsia" w:cs="宋体"/>
                <w:color w:val="000000"/>
                <w:sz w:val="18"/>
                <w:szCs w:val="18"/>
              </w:rPr>
              <w:t>现场查验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0" w:hRule="atLeast"/>
          <w:jc w:val="center"/>
        </w:trPr>
        <w:tc>
          <w:tcPr>
            <w:tcW w:w="647" w:type="dxa"/>
            <w:vAlign w:val="center"/>
          </w:tcPr>
          <w:p>
            <w:pPr>
              <w:rPr>
                <w:color w:val="000000"/>
                <w:sz w:val="18"/>
                <w:szCs w:val="18"/>
              </w:rPr>
            </w:pPr>
            <w:r>
              <w:rPr>
                <w:color w:val="000000"/>
                <w:sz w:val="18"/>
                <w:szCs w:val="18"/>
              </w:rPr>
              <w:t>5.5</w:t>
            </w:r>
          </w:p>
        </w:tc>
        <w:tc>
          <w:tcPr>
            <w:tcW w:w="891" w:type="dxa"/>
            <w:gridSpan w:val="2"/>
            <w:vAlign w:val="center"/>
          </w:tcPr>
          <w:p>
            <w:pPr>
              <w:rPr>
                <w:color w:val="000000"/>
                <w:sz w:val="18"/>
                <w:szCs w:val="18"/>
              </w:rPr>
            </w:pPr>
            <w:r>
              <w:rPr>
                <w:rFonts w:hint="eastAsia" w:cs="宋体"/>
                <w:color w:val="000000"/>
                <w:sz w:val="18"/>
                <w:szCs w:val="18"/>
              </w:rPr>
              <w:t>包装</w:t>
            </w:r>
          </w:p>
        </w:tc>
        <w:tc>
          <w:tcPr>
            <w:tcW w:w="6372" w:type="dxa"/>
            <w:vAlign w:val="center"/>
          </w:tcPr>
          <w:p>
            <w:pPr>
              <w:rPr>
                <w:color w:val="000000"/>
                <w:sz w:val="18"/>
                <w:szCs w:val="18"/>
              </w:rPr>
            </w:pPr>
            <w:r>
              <w:rPr>
                <w:rFonts w:hint="eastAsia" w:cs="宋体"/>
                <w:color w:val="000000"/>
                <w:sz w:val="18"/>
                <w:szCs w:val="18"/>
              </w:rPr>
              <w:t>内外包装材料无毒、无污染、无异味、无破损。</w:t>
            </w:r>
          </w:p>
        </w:tc>
        <w:tc>
          <w:tcPr>
            <w:tcW w:w="958" w:type="dxa"/>
            <w:vAlign w:val="center"/>
          </w:tcPr>
          <w:p>
            <w:pPr>
              <w:widowControl/>
              <w:rPr>
                <w:color w:val="000000"/>
                <w:sz w:val="18"/>
                <w:szCs w:val="18"/>
              </w:rPr>
            </w:pPr>
            <w:r>
              <w:rPr>
                <w:rFonts w:hint="eastAsia" w:cs="宋体"/>
                <w:color w:val="000000"/>
                <w:sz w:val="18"/>
                <w:szCs w:val="18"/>
              </w:rPr>
              <w:t>现场查验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2" w:hRule="atLeast"/>
          <w:jc w:val="center"/>
        </w:trPr>
        <w:tc>
          <w:tcPr>
            <w:tcW w:w="647" w:type="dxa"/>
            <w:vAlign w:val="center"/>
          </w:tcPr>
          <w:p>
            <w:pPr>
              <w:rPr>
                <w:color w:val="000000"/>
                <w:sz w:val="18"/>
                <w:szCs w:val="18"/>
              </w:rPr>
            </w:pPr>
            <w:r>
              <w:rPr>
                <w:color w:val="000000"/>
                <w:sz w:val="18"/>
                <w:szCs w:val="18"/>
              </w:rPr>
              <w:t>5.6</w:t>
            </w:r>
          </w:p>
        </w:tc>
        <w:tc>
          <w:tcPr>
            <w:tcW w:w="891" w:type="dxa"/>
            <w:gridSpan w:val="2"/>
            <w:vAlign w:val="center"/>
          </w:tcPr>
          <w:p>
            <w:pPr>
              <w:rPr>
                <w:color w:val="000000"/>
                <w:sz w:val="18"/>
                <w:szCs w:val="18"/>
              </w:rPr>
            </w:pPr>
            <w:r>
              <w:rPr>
                <w:rFonts w:hint="eastAsia" w:cs="宋体"/>
                <w:color w:val="000000"/>
                <w:sz w:val="18"/>
                <w:szCs w:val="18"/>
              </w:rPr>
              <w:t>标志</w:t>
            </w:r>
          </w:p>
        </w:tc>
        <w:tc>
          <w:tcPr>
            <w:tcW w:w="6372" w:type="dxa"/>
            <w:vAlign w:val="center"/>
          </w:tcPr>
          <w:p>
            <w:pPr>
              <w:rPr>
                <w:color w:val="000000"/>
                <w:sz w:val="18"/>
                <w:szCs w:val="18"/>
              </w:rPr>
            </w:pPr>
            <w:r>
              <w:rPr>
                <w:rFonts w:hint="eastAsia" w:cs="宋体"/>
                <w:color w:val="000000"/>
                <w:sz w:val="18"/>
                <w:szCs w:val="18"/>
              </w:rPr>
              <w:t>包装物外表注明了品名、重量、保质期、厂名、厂址、邮编、电话等。</w:t>
            </w:r>
          </w:p>
        </w:tc>
        <w:tc>
          <w:tcPr>
            <w:tcW w:w="958" w:type="dxa"/>
            <w:vAlign w:val="center"/>
          </w:tcPr>
          <w:p>
            <w:pPr>
              <w:widowControl/>
              <w:rPr>
                <w:color w:val="000000"/>
                <w:sz w:val="18"/>
                <w:szCs w:val="18"/>
              </w:rPr>
            </w:pPr>
            <w:r>
              <w:rPr>
                <w:rFonts w:hint="eastAsia" w:cs="宋体"/>
                <w:color w:val="000000"/>
                <w:sz w:val="18"/>
                <w:szCs w:val="18"/>
              </w:rPr>
              <w:t>现场查验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40" w:hRule="atLeast"/>
          <w:jc w:val="center"/>
        </w:trPr>
        <w:tc>
          <w:tcPr>
            <w:tcW w:w="647" w:type="dxa"/>
            <w:vAlign w:val="center"/>
          </w:tcPr>
          <w:p>
            <w:pPr>
              <w:rPr>
                <w:color w:val="000000"/>
                <w:sz w:val="18"/>
                <w:szCs w:val="18"/>
              </w:rPr>
            </w:pPr>
            <w:r>
              <w:rPr>
                <w:color w:val="000000"/>
                <w:sz w:val="18"/>
                <w:szCs w:val="18"/>
              </w:rPr>
              <w:t>5.7</w:t>
            </w:r>
          </w:p>
        </w:tc>
        <w:tc>
          <w:tcPr>
            <w:tcW w:w="891" w:type="dxa"/>
            <w:gridSpan w:val="2"/>
            <w:vAlign w:val="center"/>
          </w:tcPr>
          <w:p>
            <w:pPr>
              <w:rPr>
                <w:color w:val="000000"/>
                <w:sz w:val="18"/>
                <w:szCs w:val="18"/>
              </w:rPr>
            </w:pPr>
            <w:r>
              <w:rPr>
                <w:rFonts w:hint="eastAsia" w:cs="宋体"/>
                <w:color w:val="000000"/>
                <w:sz w:val="18"/>
                <w:szCs w:val="18"/>
              </w:rPr>
              <w:t>合格证</w:t>
            </w:r>
          </w:p>
        </w:tc>
        <w:tc>
          <w:tcPr>
            <w:tcW w:w="6372" w:type="dxa"/>
            <w:vAlign w:val="center"/>
          </w:tcPr>
          <w:p>
            <w:pPr>
              <w:rPr>
                <w:color w:val="000000"/>
                <w:sz w:val="18"/>
                <w:szCs w:val="18"/>
              </w:rPr>
            </w:pPr>
            <w:r>
              <w:rPr>
                <w:rFonts w:hint="eastAsia" w:cs="宋体"/>
                <w:color w:val="000000"/>
                <w:sz w:val="18"/>
                <w:szCs w:val="18"/>
              </w:rPr>
              <w:t>主动出具质量合格证并与货同行。</w:t>
            </w:r>
          </w:p>
        </w:tc>
        <w:tc>
          <w:tcPr>
            <w:tcW w:w="958" w:type="dxa"/>
            <w:vAlign w:val="center"/>
          </w:tcPr>
          <w:p>
            <w:pPr>
              <w:widowControl/>
              <w:rPr>
                <w:color w:val="000000"/>
                <w:sz w:val="18"/>
                <w:szCs w:val="18"/>
              </w:rPr>
            </w:pPr>
            <w:r>
              <w:rPr>
                <w:rFonts w:hint="eastAsia" w:cs="宋体"/>
                <w:color w:val="000000"/>
                <w:sz w:val="18"/>
                <w:szCs w:val="18"/>
              </w:rPr>
              <w:t>现场查验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0" w:hRule="atLeast"/>
          <w:jc w:val="center"/>
        </w:trPr>
        <w:tc>
          <w:tcPr>
            <w:tcW w:w="647" w:type="dxa"/>
            <w:vAlign w:val="center"/>
          </w:tcPr>
          <w:p>
            <w:pPr>
              <w:rPr>
                <w:color w:val="000000"/>
                <w:sz w:val="18"/>
                <w:szCs w:val="18"/>
              </w:rPr>
            </w:pPr>
            <w:r>
              <w:rPr>
                <w:color w:val="000000"/>
                <w:sz w:val="18"/>
                <w:szCs w:val="18"/>
              </w:rPr>
              <w:t>5.8</w:t>
            </w:r>
            <w:r>
              <w:rPr>
                <w:rFonts w:hint="eastAsia" w:ascii="宋体" w:cs="宋体"/>
                <w:color w:val="000000"/>
                <w:sz w:val="18"/>
                <w:szCs w:val="18"/>
              </w:rPr>
              <w:t>★</w:t>
            </w:r>
          </w:p>
        </w:tc>
        <w:tc>
          <w:tcPr>
            <w:tcW w:w="891" w:type="dxa"/>
            <w:gridSpan w:val="2"/>
            <w:vAlign w:val="center"/>
          </w:tcPr>
          <w:p>
            <w:pPr>
              <w:rPr>
                <w:color w:val="000000"/>
                <w:sz w:val="18"/>
                <w:szCs w:val="18"/>
              </w:rPr>
            </w:pPr>
            <w:r>
              <w:rPr>
                <w:rFonts w:hint="eastAsia" w:cs="宋体"/>
                <w:color w:val="000000"/>
                <w:sz w:val="18"/>
                <w:szCs w:val="18"/>
              </w:rPr>
              <w:t>质量</w:t>
            </w:r>
          </w:p>
        </w:tc>
        <w:tc>
          <w:tcPr>
            <w:tcW w:w="6372" w:type="dxa"/>
            <w:vAlign w:val="center"/>
          </w:tcPr>
          <w:p>
            <w:pPr>
              <w:rPr>
                <w:color w:val="000000"/>
                <w:sz w:val="18"/>
                <w:szCs w:val="18"/>
              </w:rPr>
            </w:pPr>
            <w:r>
              <w:rPr>
                <w:rFonts w:hint="eastAsia" w:cs="宋体"/>
                <w:color w:val="000000"/>
                <w:sz w:val="18"/>
                <w:szCs w:val="18"/>
              </w:rPr>
              <w:t>质量检测机构出具的质量检测报告数据符合国标。</w:t>
            </w:r>
          </w:p>
        </w:tc>
        <w:tc>
          <w:tcPr>
            <w:tcW w:w="958" w:type="dxa"/>
            <w:vAlign w:val="center"/>
          </w:tcPr>
          <w:p>
            <w:pPr>
              <w:widowControl/>
              <w:rPr>
                <w:color w:val="000000"/>
                <w:sz w:val="18"/>
                <w:szCs w:val="18"/>
              </w:rPr>
            </w:pPr>
            <w:r>
              <w:rPr>
                <w:rFonts w:hint="eastAsia" w:cs="宋体"/>
                <w:color w:val="000000"/>
                <w:sz w:val="18"/>
                <w:szCs w:val="18"/>
              </w:rPr>
              <w:t>现场查验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7" w:hRule="atLeast"/>
          <w:jc w:val="center"/>
        </w:trPr>
        <w:tc>
          <w:tcPr>
            <w:tcW w:w="647" w:type="dxa"/>
            <w:vAlign w:val="center"/>
          </w:tcPr>
          <w:p>
            <w:pPr>
              <w:rPr>
                <w:b/>
                <w:bCs/>
                <w:color w:val="000000"/>
              </w:rPr>
            </w:pPr>
            <w:r>
              <w:rPr>
                <w:b/>
                <w:bCs/>
                <w:color w:val="000000"/>
              </w:rPr>
              <w:t>6</w:t>
            </w:r>
          </w:p>
        </w:tc>
        <w:tc>
          <w:tcPr>
            <w:tcW w:w="8221" w:type="dxa"/>
            <w:gridSpan w:val="4"/>
            <w:vAlign w:val="center"/>
          </w:tcPr>
          <w:p>
            <w:pPr>
              <w:rPr>
                <w:b/>
                <w:bCs/>
                <w:color w:val="000000"/>
                <w:sz w:val="18"/>
                <w:szCs w:val="18"/>
              </w:rPr>
            </w:pPr>
            <w:r>
              <w:rPr>
                <w:rFonts w:hint="eastAsia" w:cs="宋体"/>
                <w:b/>
                <w:bCs/>
                <w:color w:val="000000"/>
                <w:sz w:val="18"/>
                <w:szCs w:val="18"/>
              </w:rPr>
              <w:t>专</w:t>
            </w:r>
            <w:r>
              <w:rPr>
                <w:b/>
                <w:bCs/>
                <w:color w:val="000000"/>
                <w:sz w:val="18"/>
                <w:szCs w:val="18"/>
              </w:rPr>
              <w:t xml:space="preserve"> </w:t>
            </w:r>
            <w:r>
              <w:rPr>
                <w:rFonts w:hint="eastAsia" w:cs="宋体"/>
                <w:b/>
                <w:bCs/>
                <w:color w:val="000000"/>
                <w:sz w:val="18"/>
                <w:szCs w:val="18"/>
              </w:rPr>
              <w:t>家</w:t>
            </w:r>
            <w:r>
              <w:rPr>
                <w:b/>
                <w:bCs/>
                <w:color w:val="000000"/>
                <w:sz w:val="18"/>
                <w:szCs w:val="18"/>
              </w:rPr>
              <w:t xml:space="preserve"> </w:t>
            </w:r>
            <w:r>
              <w:rPr>
                <w:rFonts w:hint="eastAsia" w:cs="宋体"/>
                <w:b/>
                <w:bCs/>
                <w:color w:val="000000"/>
                <w:sz w:val="18"/>
                <w:szCs w:val="18"/>
              </w:rPr>
              <w:t>组</w:t>
            </w:r>
            <w:r>
              <w:rPr>
                <w:b/>
                <w:bCs/>
                <w:color w:val="000000"/>
                <w:sz w:val="18"/>
                <w:szCs w:val="18"/>
              </w:rPr>
              <w:t xml:space="preserve"> </w:t>
            </w:r>
            <w:r>
              <w:rPr>
                <w:rFonts w:hint="eastAsia" w:cs="宋体"/>
                <w:b/>
                <w:bCs/>
                <w:color w:val="000000"/>
                <w:sz w:val="18"/>
                <w:szCs w:val="18"/>
              </w:rPr>
              <w:t>验</w:t>
            </w:r>
            <w:r>
              <w:rPr>
                <w:b/>
                <w:bCs/>
                <w:color w:val="000000"/>
                <w:sz w:val="18"/>
                <w:szCs w:val="18"/>
              </w:rPr>
              <w:t xml:space="preserve"> </w:t>
            </w:r>
            <w:r>
              <w:rPr>
                <w:rFonts w:hint="eastAsia" w:cs="宋体"/>
                <w:b/>
                <w:bCs/>
                <w:color w:val="000000"/>
                <w:sz w:val="18"/>
                <w:szCs w:val="18"/>
              </w:rPr>
              <w:t>收</w:t>
            </w:r>
            <w:r>
              <w:rPr>
                <w:b/>
                <w:bCs/>
                <w:color w:val="000000"/>
                <w:sz w:val="18"/>
                <w:szCs w:val="18"/>
              </w:rPr>
              <w:t xml:space="preserve"> </w:t>
            </w:r>
            <w:r>
              <w:rPr>
                <w:rFonts w:hint="eastAsia" w:cs="宋体"/>
                <w:b/>
                <w:bCs/>
                <w:color w:val="000000"/>
                <w:sz w:val="18"/>
                <w:szCs w:val="18"/>
              </w:rPr>
              <w:t>意</w:t>
            </w:r>
            <w:r>
              <w:rPr>
                <w:b/>
                <w:bCs/>
                <w:color w:val="000000"/>
                <w:sz w:val="18"/>
                <w:szCs w:val="18"/>
              </w:rPr>
              <w:t xml:space="preserve"> </w:t>
            </w:r>
            <w:r>
              <w:rPr>
                <w:rFonts w:hint="eastAsia" w:cs="宋体"/>
                <w:b/>
                <w:bCs/>
                <w:color w:val="000000"/>
                <w:sz w:val="18"/>
                <w:szCs w:val="18"/>
              </w:rPr>
              <w:t>见</w:t>
            </w:r>
            <w:r>
              <w:rPr>
                <w:b/>
                <w:bCs/>
                <w:color w:val="000000"/>
                <w:sz w:val="18"/>
                <w:szCs w:val="18"/>
              </w:rPr>
              <w:t xml:space="preserve"> </w:t>
            </w:r>
          </w:p>
        </w:tc>
      </w:tr>
    </w:tbl>
    <w:p>
      <w:pPr>
        <w:jc w:val="left"/>
        <w:rPr>
          <w:b/>
          <w:bCs/>
          <w:color w:val="000000"/>
          <w:sz w:val="18"/>
          <w:szCs w:val="18"/>
        </w:rPr>
      </w:pPr>
      <w:r>
        <w:rPr>
          <w:rFonts w:hint="eastAsia" w:cs="宋体"/>
          <w:b/>
          <w:bCs/>
          <w:color w:val="000000"/>
        </w:rPr>
        <w:t>注：</w:t>
      </w:r>
      <w:r>
        <w:rPr>
          <w:rFonts w:hint="eastAsia" w:ascii="宋体" w:cs="宋体"/>
          <w:color w:val="000000"/>
        </w:rPr>
        <w:t>★</w:t>
      </w:r>
      <w:r>
        <w:rPr>
          <w:rFonts w:hint="eastAsia" w:ascii="宋体" w:cs="宋体"/>
          <w:b/>
          <w:bCs/>
          <w:color w:val="000000"/>
          <w:sz w:val="18"/>
          <w:szCs w:val="18"/>
        </w:rPr>
        <w:t>代表一票否决项目，在改正后重新申请验收。</w:t>
      </w:r>
    </w:p>
    <w:p>
      <w:pPr>
        <w:rPr>
          <w:rFonts w:hint="eastAsia" w:ascii="楷体_GB2312" w:hAnsi="Latha" w:eastAsia="楷体_GB2312"/>
          <w:color w:val="000000"/>
          <w:sz w:val="28"/>
          <w:szCs w:val="28"/>
        </w:rPr>
      </w:pPr>
    </w:p>
    <w:p>
      <w:pPr>
        <w:rPr>
          <w:rFonts w:hint="eastAsia" w:ascii="楷体_GB2312" w:hAnsi="Latha" w:eastAsia="楷体_GB2312"/>
          <w:color w:val="000000"/>
          <w:sz w:val="28"/>
          <w:szCs w:val="28"/>
        </w:rPr>
      </w:pPr>
    </w:p>
    <w:p>
      <w:pPr>
        <w:rPr>
          <w:rFonts w:hint="eastAsia" w:ascii="楷体_GB2312" w:hAnsi="Latha" w:eastAsia="楷体_GB2312"/>
          <w:color w:val="000000"/>
          <w:sz w:val="28"/>
          <w:szCs w:val="28"/>
        </w:rPr>
      </w:pPr>
    </w:p>
    <w:p>
      <w:pPr>
        <w:rPr>
          <w:rFonts w:hint="eastAsia" w:ascii="楷体_GB2312" w:hAnsi="Latha" w:eastAsia="楷体_GB2312"/>
          <w:color w:val="000000"/>
          <w:sz w:val="28"/>
          <w:szCs w:val="28"/>
        </w:rPr>
      </w:pPr>
    </w:p>
    <w:p>
      <w:pPr>
        <w:rPr>
          <w:rFonts w:hint="eastAsia" w:ascii="楷体_GB2312" w:hAnsi="Latha" w:eastAsia="楷体_GB2312"/>
          <w:color w:val="000000"/>
          <w:sz w:val="28"/>
          <w:szCs w:val="28"/>
        </w:rPr>
      </w:pPr>
    </w:p>
    <w:p>
      <w:pPr>
        <w:rPr>
          <w:rFonts w:hint="eastAsia" w:ascii="楷体_GB2312" w:hAnsi="Latha" w:eastAsia="楷体_GB2312"/>
          <w:color w:val="000000"/>
          <w:sz w:val="28"/>
          <w:szCs w:val="28"/>
        </w:rPr>
      </w:pPr>
    </w:p>
    <w:p>
      <w:pPr>
        <w:rPr>
          <w:rFonts w:eastAsia="仿宋_GB2312"/>
          <w:bCs/>
          <w:color w:val="000000"/>
          <w:sz w:val="28"/>
          <w:szCs w:val="28"/>
        </w:rPr>
      </w:pPr>
      <w:r>
        <w:rPr>
          <w:rFonts w:eastAsia="仿宋_GB2312"/>
          <w:bCs/>
          <w:color w:val="000000"/>
          <w:sz w:val="28"/>
          <w:szCs w:val="28"/>
        </w:rPr>
        <w:br w:type="page"/>
      </w:r>
      <w:r>
        <w:rPr>
          <w:rFonts w:eastAsia="仿宋_GB2312"/>
          <w:bCs/>
          <w:color w:val="000000"/>
          <w:sz w:val="28"/>
          <w:szCs w:val="28"/>
        </w:rPr>
        <w:t>附件3</w:t>
      </w:r>
    </w:p>
    <w:p>
      <w:pPr>
        <w:jc w:val="center"/>
        <w:rPr>
          <w:rFonts w:ascii="方正大标宋简体" w:eastAsia="方正大标宋简体" w:cs="宋体"/>
          <w:bCs/>
          <w:color w:val="000000"/>
          <w:sz w:val="32"/>
          <w:szCs w:val="32"/>
        </w:rPr>
      </w:pPr>
    </w:p>
    <w:p>
      <w:pPr>
        <w:jc w:val="center"/>
        <w:rPr>
          <w:rFonts w:ascii="方正大标宋简体" w:eastAsia="方正大标宋简体"/>
          <w:bCs/>
          <w:color w:val="000000"/>
          <w:sz w:val="32"/>
          <w:szCs w:val="32"/>
        </w:rPr>
      </w:pPr>
      <w:r>
        <w:rPr>
          <w:rFonts w:hint="eastAsia" w:ascii="方正大标宋简体" w:eastAsia="方正大标宋简体" w:cs="宋体"/>
          <w:bCs/>
          <w:color w:val="000000"/>
          <w:sz w:val="32"/>
          <w:szCs w:val="32"/>
        </w:rPr>
        <w:t>湖南省实验动物质量合格证（式样）</w:t>
      </w:r>
    </w:p>
    <w:p>
      <w:pPr>
        <w:jc w:val="center"/>
        <w:rPr>
          <w:b/>
          <w:bCs/>
          <w:color w:val="000000"/>
          <w:sz w:val="10"/>
          <w:szCs w:val="10"/>
        </w:rPr>
      </w:pPr>
    </w:p>
    <w:p>
      <w:pPr>
        <w:rPr>
          <w:rFonts w:ascii="宋体"/>
          <w:color w:val="000000"/>
        </w:rPr>
      </w:pPr>
      <w:r>
        <w:rPr>
          <w:rFonts w:hint="eastAsia" w:cs="宋体"/>
          <w:color w:val="000000"/>
        </w:rPr>
        <w:t>购买单位：</w:t>
      </w:r>
      <w:r>
        <w:rPr>
          <w:color w:val="000000"/>
        </w:rPr>
        <w:t xml:space="preserve">                                                     </w:t>
      </w:r>
      <w:r>
        <w:rPr>
          <w:rFonts w:hint="eastAsia" w:ascii="宋体" w:hAnsi="宋体" w:cs="宋体"/>
          <w:color w:val="000000"/>
        </w:rPr>
        <w:t>№</w:t>
      </w:r>
    </w:p>
    <w:tbl>
      <w:tblPr>
        <w:tblStyle w:val="8"/>
        <w:tblW w:w="882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12"/>
        <w:gridCol w:w="900"/>
        <w:gridCol w:w="1980"/>
        <w:gridCol w:w="360"/>
        <w:gridCol w:w="1260"/>
        <w:gridCol w:w="540"/>
        <w:gridCol w:w="19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6" w:hRule="atLeast"/>
          <w:jc w:val="center"/>
        </w:trPr>
        <w:tc>
          <w:tcPr>
            <w:tcW w:w="1812" w:type="dxa"/>
            <w:vMerge w:val="restart"/>
          </w:tcPr>
          <w:p>
            <w:pPr>
              <w:rPr>
                <w:color w:val="000000"/>
              </w:rPr>
            </w:pPr>
          </w:p>
          <w:p>
            <w:pPr>
              <w:jc w:val="center"/>
              <w:rPr>
                <w:color w:val="000000"/>
              </w:rPr>
            </w:pPr>
            <w:r>
              <w:rPr>
                <w:rFonts w:hint="eastAsia" w:cs="宋体"/>
                <w:color w:val="000000"/>
              </w:rPr>
              <w:t>动物品种品系</w:t>
            </w:r>
            <w:r>
              <w:rPr>
                <w:color w:val="000000"/>
              </w:rPr>
              <w:t xml:space="preserve"> </w:t>
            </w:r>
          </w:p>
        </w:tc>
        <w:tc>
          <w:tcPr>
            <w:tcW w:w="900" w:type="dxa"/>
            <w:vMerge w:val="restart"/>
          </w:tcPr>
          <w:p>
            <w:pPr>
              <w:jc w:val="center"/>
              <w:rPr>
                <w:color w:val="000000"/>
              </w:rPr>
            </w:pPr>
          </w:p>
          <w:p>
            <w:pPr>
              <w:jc w:val="center"/>
              <w:rPr>
                <w:color w:val="000000"/>
              </w:rPr>
            </w:pPr>
            <w:r>
              <w:rPr>
                <w:rFonts w:hint="eastAsia" w:cs="宋体"/>
                <w:color w:val="000000"/>
              </w:rPr>
              <w:t>等</w:t>
            </w:r>
            <w:r>
              <w:rPr>
                <w:color w:val="000000"/>
              </w:rPr>
              <w:t xml:space="preserve"> </w:t>
            </w:r>
            <w:r>
              <w:rPr>
                <w:rFonts w:hint="eastAsia" w:cs="宋体"/>
                <w:color w:val="000000"/>
              </w:rPr>
              <w:t>级</w:t>
            </w:r>
          </w:p>
        </w:tc>
        <w:tc>
          <w:tcPr>
            <w:tcW w:w="4140" w:type="dxa"/>
            <w:gridSpan w:val="4"/>
          </w:tcPr>
          <w:p>
            <w:pPr>
              <w:jc w:val="center"/>
              <w:rPr>
                <w:color w:val="000000"/>
              </w:rPr>
            </w:pPr>
            <w:r>
              <w:rPr>
                <w:rFonts w:hint="eastAsia" w:cs="宋体"/>
                <w:color w:val="000000"/>
              </w:rPr>
              <w:t>动</w:t>
            </w:r>
            <w:r>
              <w:rPr>
                <w:color w:val="000000"/>
              </w:rPr>
              <w:t xml:space="preserve"> </w:t>
            </w:r>
            <w:r>
              <w:rPr>
                <w:rFonts w:hint="eastAsia" w:cs="宋体"/>
                <w:color w:val="000000"/>
              </w:rPr>
              <w:t>物</w:t>
            </w:r>
            <w:r>
              <w:rPr>
                <w:color w:val="000000"/>
              </w:rPr>
              <w:t xml:space="preserve"> </w:t>
            </w:r>
            <w:r>
              <w:rPr>
                <w:rFonts w:hint="eastAsia" w:cs="宋体"/>
                <w:color w:val="000000"/>
              </w:rPr>
              <w:t>规</w:t>
            </w:r>
            <w:r>
              <w:rPr>
                <w:color w:val="000000"/>
              </w:rPr>
              <w:t xml:space="preserve"> </w:t>
            </w:r>
            <w:r>
              <w:rPr>
                <w:rFonts w:hint="eastAsia" w:cs="宋体"/>
                <w:color w:val="000000"/>
              </w:rPr>
              <w:t>格</w:t>
            </w:r>
          </w:p>
        </w:tc>
        <w:tc>
          <w:tcPr>
            <w:tcW w:w="1973" w:type="dxa"/>
            <w:vMerge w:val="restart"/>
            <w:vAlign w:val="center"/>
          </w:tcPr>
          <w:p>
            <w:pPr>
              <w:jc w:val="center"/>
              <w:rPr>
                <w:color w:val="000000"/>
              </w:rPr>
            </w:pPr>
            <w:r>
              <w:rPr>
                <w:rFonts w:hint="eastAsia" w:cs="宋体"/>
                <w:color w:val="000000"/>
              </w:rPr>
              <w:t>数</w:t>
            </w:r>
            <w:r>
              <w:rPr>
                <w:color w:val="000000"/>
              </w:rPr>
              <w:t xml:space="preserve"> </w:t>
            </w:r>
            <w:r>
              <w:rPr>
                <w:rFonts w:hint="eastAsia" w:cs="宋体"/>
                <w:color w:val="000000"/>
              </w:rPr>
              <w:t>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1" w:hRule="atLeast"/>
          <w:jc w:val="center"/>
        </w:trPr>
        <w:tc>
          <w:tcPr>
            <w:tcW w:w="1812" w:type="dxa"/>
            <w:vMerge w:val="continue"/>
          </w:tcPr>
          <w:p>
            <w:pPr>
              <w:rPr>
                <w:color w:val="000000"/>
              </w:rPr>
            </w:pPr>
          </w:p>
        </w:tc>
        <w:tc>
          <w:tcPr>
            <w:tcW w:w="900" w:type="dxa"/>
            <w:vMerge w:val="continue"/>
          </w:tcPr>
          <w:p>
            <w:pPr>
              <w:rPr>
                <w:color w:val="000000"/>
              </w:rPr>
            </w:pPr>
          </w:p>
        </w:tc>
        <w:tc>
          <w:tcPr>
            <w:tcW w:w="1980" w:type="dxa"/>
          </w:tcPr>
          <w:p>
            <w:pPr>
              <w:jc w:val="center"/>
              <w:rPr>
                <w:color w:val="000000"/>
              </w:rPr>
            </w:pPr>
            <w:r>
              <w:rPr>
                <w:rFonts w:hint="eastAsia" w:cs="宋体"/>
                <w:color w:val="000000"/>
              </w:rPr>
              <w:t>体重</w:t>
            </w:r>
            <w:r>
              <w:rPr>
                <w:color w:val="000000"/>
              </w:rPr>
              <w:t xml:space="preserve"> / </w:t>
            </w:r>
            <w:r>
              <w:rPr>
                <w:rFonts w:hint="eastAsia" w:cs="宋体"/>
                <w:color w:val="000000"/>
              </w:rPr>
              <w:t>日龄</w:t>
            </w:r>
          </w:p>
        </w:tc>
        <w:tc>
          <w:tcPr>
            <w:tcW w:w="2160" w:type="dxa"/>
            <w:gridSpan w:val="3"/>
          </w:tcPr>
          <w:p>
            <w:pPr>
              <w:jc w:val="center"/>
              <w:rPr>
                <w:color w:val="000000"/>
                <w:sz w:val="28"/>
                <w:szCs w:val="28"/>
              </w:rPr>
            </w:pPr>
            <w:r>
              <w:rPr>
                <w:rFonts w:hint="eastAsia" w:cs="宋体"/>
                <w:color w:val="000000"/>
              </w:rPr>
              <w:t>性别</w:t>
            </w:r>
            <w:r>
              <w:rPr>
                <w:color w:val="000000"/>
              </w:rPr>
              <w:t xml:space="preserve"> </w:t>
            </w:r>
            <w:r>
              <w:rPr>
                <w:rFonts w:hint="eastAsia" w:cs="宋体"/>
                <w:color w:val="000000"/>
              </w:rPr>
              <w:t>（</w:t>
            </w:r>
            <w:r>
              <w:rPr>
                <w:rFonts w:hint="eastAsia" w:ascii="宋体" w:hAnsi="宋体" w:cs="宋体"/>
                <w:color w:val="000000"/>
              </w:rPr>
              <w:t>♂</w:t>
            </w:r>
            <w:r>
              <w:rPr>
                <w:rFonts w:ascii="宋体" w:hAnsi="宋体" w:cs="宋体"/>
                <w:color w:val="000000"/>
              </w:rPr>
              <w:t>/</w:t>
            </w:r>
            <w:r>
              <w:rPr>
                <w:rFonts w:hint="eastAsia" w:ascii="宋体" w:hAnsi="宋体" w:cs="宋体"/>
                <w:color w:val="000000"/>
              </w:rPr>
              <w:t>♀</w:t>
            </w:r>
            <w:r>
              <w:rPr>
                <w:rFonts w:hint="eastAsia" w:cs="宋体"/>
                <w:color w:val="000000"/>
              </w:rPr>
              <w:t>）</w:t>
            </w:r>
          </w:p>
        </w:tc>
        <w:tc>
          <w:tcPr>
            <w:tcW w:w="1973" w:type="dxa"/>
            <w:vMerge w:val="continue"/>
          </w:tcPr>
          <w:p>
            <w:pPr>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jc w:val="center"/>
        </w:trPr>
        <w:tc>
          <w:tcPr>
            <w:tcW w:w="1812" w:type="dxa"/>
          </w:tcPr>
          <w:p>
            <w:pPr>
              <w:rPr>
                <w:color w:val="000000"/>
              </w:rPr>
            </w:pPr>
          </w:p>
        </w:tc>
        <w:tc>
          <w:tcPr>
            <w:tcW w:w="900" w:type="dxa"/>
          </w:tcPr>
          <w:p>
            <w:pPr>
              <w:rPr>
                <w:color w:val="000000"/>
              </w:rPr>
            </w:pPr>
          </w:p>
        </w:tc>
        <w:tc>
          <w:tcPr>
            <w:tcW w:w="1980" w:type="dxa"/>
          </w:tcPr>
          <w:p>
            <w:pPr>
              <w:rPr>
                <w:color w:val="000000"/>
              </w:rPr>
            </w:pPr>
          </w:p>
        </w:tc>
        <w:tc>
          <w:tcPr>
            <w:tcW w:w="2160" w:type="dxa"/>
            <w:gridSpan w:val="3"/>
          </w:tcPr>
          <w:p>
            <w:pPr>
              <w:rPr>
                <w:color w:val="000000"/>
              </w:rPr>
            </w:pPr>
          </w:p>
        </w:tc>
        <w:tc>
          <w:tcPr>
            <w:tcW w:w="1973" w:type="dxa"/>
          </w:tcPr>
          <w:p>
            <w:pP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3" w:hRule="atLeast"/>
          <w:jc w:val="center"/>
        </w:trPr>
        <w:tc>
          <w:tcPr>
            <w:tcW w:w="1812" w:type="dxa"/>
          </w:tcPr>
          <w:p>
            <w:pPr>
              <w:rPr>
                <w:color w:val="000000"/>
              </w:rPr>
            </w:pPr>
            <w:r>
              <w:rPr>
                <w:color w:val="000000"/>
              </w:rPr>
              <w:t xml:space="preserve">   </w:t>
            </w:r>
          </w:p>
        </w:tc>
        <w:tc>
          <w:tcPr>
            <w:tcW w:w="900" w:type="dxa"/>
          </w:tcPr>
          <w:p>
            <w:pPr>
              <w:rPr>
                <w:color w:val="000000"/>
              </w:rPr>
            </w:pPr>
          </w:p>
        </w:tc>
        <w:tc>
          <w:tcPr>
            <w:tcW w:w="1980" w:type="dxa"/>
          </w:tcPr>
          <w:p>
            <w:pPr>
              <w:rPr>
                <w:color w:val="000000"/>
              </w:rPr>
            </w:pPr>
          </w:p>
        </w:tc>
        <w:tc>
          <w:tcPr>
            <w:tcW w:w="2160" w:type="dxa"/>
            <w:gridSpan w:val="3"/>
          </w:tcPr>
          <w:p>
            <w:pPr>
              <w:rPr>
                <w:color w:val="000000"/>
              </w:rPr>
            </w:pPr>
          </w:p>
        </w:tc>
        <w:tc>
          <w:tcPr>
            <w:tcW w:w="1973" w:type="dxa"/>
          </w:tcPr>
          <w:p>
            <w:pP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6" w:hRule="atLeast"/>
          <w:jc w:val="center"/>
        </w:trPr>
        <w:tc>
          <w:tcPr>
            <w:tcW w:w="1812" w:type="dxa"/>
          </w:tcPr>
          <w:p>
            <w:pPr>
              <w:rPr>
                <w:color w:val="000000"/>
              </w:rPr>
            </w:pPr>
          </w:p>
        </w:tc>
        <w:tc>
          <w:tcPr>
            <w:tcW w:w="900" w:type="dxa"/>
          </w:tcPr>
          <w:p>
            <w:pPr>
              <w:rPr>
                <w:color w:val="000000"/>
              </w:rPr>
            </w:pPr>
          </w:p>
        </w:tc>
        <w:tc>
          <w:tcPr>
            <w:tcW w:w="1980" w:type="dxa"/>
          </w:tcPr>
          <w:p>
            <w:pPr>
              <w:rPr>
                <w:color w:val="000000"/>
              </w:rPr>
            </w:pPr>
          </w:p>
        </w:tc>
        <w:tc>
          <w:tcPr>
            <w:tcW w:w="2160" w:type="dxa"/>
            <w:gridSpan w:val="3"/>
          </w:tcPr>
          <w:p>
            <w:pPr>
              <w:rPr>
                <w:color w:val="000000"/>
              </w:rPr>
            </w:pPr>
          </w:p>
        </w:tc>
        <w:tc>
          <w:tcPr>
            <w:tcW w:w="1973" w:type="dxa"/>
          </w:tcPr>
          <w:p>
            <w:pP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7" w:hRule="atLeast"/>
          <w:jc w:val="center"/>
        </w:trPr>
        <w:tc>
          <w:tcPr>
            <w:tcW w:w="1812" w:type="dxa"/>
          </w:tcPr>
          <w:p>
            <w:pPr>
              <w:rPr>
                <w:color w:val="000000"/>
              </w:rPr>
            </w:pPr>
          </w:p>
        </w:tc>
        <w:tc>
          <w:tcPr>
            <w:tcW w:w="900" w:type="dxa"/>
          </w:tcPr>
          <w:p>
            <w:pPr>
              <w:rPr>
                <w:color w:val="000000"/>
              </w:rPr>
            </w:pPr>
          </w:p>
        </w:tc>
        <w:tc>
          <w:tcPr>
            <w:tcW w:w="1980" w:type="dxa"/>
          </w:tcPr>
          <w:p>
            <w:pPr>
              <w:rPr>
                <w:color w:val="000000"/>
              </w:rPr>
            </w:pPr>
          </w:p>
        </w:tc>
        <w:tc>
          <w:tcPr>
            <w:tcW w:w="2160" w:type="dxa"/>
            <w:gridSpan w:val="3"/>
          </w:tcPr>
          <w:p>
            <w:pPr>
              <w:rPr>
                <w:color w:val="000000"/>
              </w:rPr>
            </w:pPr>
          </w:p>
        </w:tc>
        <w:tc>
          <w:tcPr>
            <w:tcW w:w="1973" w:type="dxa"/>
          </w:tcPr>
          <w:p>
            <w:pP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0" w:hRule="atLeast"/>
          <w:jc w:val="center"/>
        </w:trPr>
        <w:tc>
          <w:tcPr>
            <w:tcW w:w="2712" w:type="dxa"/>
            <w:gridSpan w:val="2"/>
          </w:tcPr>
          <w:p>
            <w:pPr>
              <w:jc w:val="center"/>
              <w:rPr>
                <w:color w:val="000000"/>
              </w:rPr>
            </w:pPr>
            <w:r>
              <w:rPr>
                <w:rFonts w:hint="eastAsia" w:cs="宋体"/>
                <w:color w:val="000000"/>
              </w:rPr>
              <w:t>最近一次检测日期</w:t>
            </w:r>
          </w:p>
        </w:tc>
        <w:tc>
          <w:tcPr>
            <w:tcW w:w="1980" w:type="dxa"/>
          </w:tcPr>
          <w:p>
            <w:pPr>
              <w:rPr>
                <w:color w:val="000000"/>
              </w:rPr>
            </w:pPr>
          </w:p>
        </w:tc>
        <w:tc>
          <w:tcPr>
            <w:tcW w:w="1620" w:type="dxa"/>
            <w:gridSpan w:val="2"/>
          </w:tcPr>
          <w:p>
            <w:pPr>
              <w:jc w:val="left"/>
              <w:rPr>
                <w:color w:val="000000"/>
              </w:rPr>
            </w:pPr>
            <w:r>
              <w:rPr>
                <w:rFonts w:hint="eastAsia" w:cs="宋体"/>
                <w:color w:val="000000"/>
              </w:rPr>
              <w:t>质量检测机构</w:t>
            </w:r>
          </w:p>
        </w:tc>
        <w:tc>
          <w:tcPr>
            <w:tcW w:w="2513" w:type="dxa"/>
            <w:gridSpan w:val="2"/>
          </w:tcPr>
          <w:p>
            <w:pPr>
              <w:ind w:left="15" w:leftChars="7" w:firstLine="210" w:firstLineChars="100"/>
              <w:jc w:val="left"/>
              <w:rPr>
                <w:color w:val="000000"/>
              </w:rPr>
            </w:pPr>
            <w:r>
              <w:rPr>
                <w:rFonts w:hint="eastAsia" w:ascii="宋体" w:hAnsi="宋体" w:cs="宋体"/>
                <w:color w:val="000000"/>
              </w:rPr>
              <w:t>○</w:t>
            </w:r>
            <w:r>
              <w:rPr>
                <w:rFonts w:ascii="宋体" w:hAnsi="宋体" w:cs="宋体"/>
                <w:color w:val="000000"/>
              </w:rPr>
              <w:t xml:space="preserve"> </w:t>
            </w:r>
            <w:r>
              <w:rPr>
                <w:rFonts w:hint="eastAsia" w:ascii="宋体" w:hAnsi="宋体" w:cs="宋体"/>
                <w:color w:val="000000"/>
              </w:rPr>
              <w:t>自检</w:t>
            </w:r>
            <w:r>
              <w:rPr>
                <w:rFonts w:ascii="宋体" w:hAnsi="宋体" w:cs="宋体"/>
                <w:color w:val="000000"/>
              </w:rPr>
              <w:t xml:space="preserve">   </w:t>
            </w:r>
            <w:r>
              <w:rPr>
                <w:rFonts w:hint="eastAsia" w:ascii="宋体" w:hAnsi="宋体" w:cs="宋体"/>
                <w:color w:val="000000"/>
              </w:rPr>
              <w:t>○委检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1812" w:type="dxa"/>
          </w:tcPr>
          <w:p>
            <w:pPr>
              <w:jc w:val="center"/>
              <w:rPr>
                <w:color w:val="000000"/>
              </w:rPr>
            </w:pPr>
            <w:r>
              <w:rPr>
                <w:rFonts w:hint="eastAsia" w:cs="宋体"/>
                <w:color w:val="000000"/>
              </w:rPr>
              <w:t>用</w:t>
            </w:r>
            <w:r>
              <w:rPr>
                <w:color w:val="000000"/>
              </w:rPr>
              <w:t xml:space="preserve">  </w:t>
            </w:r>
            <w:r>
              <w:rPr>
                <w:rFonts w:hint="eastAsia" w:cs="宋体"/>
                <w:color w:val="000000"/>
              </w:rPr>
              <w:t>途</w:t>
            </w:r>
          </w:p>
        </w:tc>
        <w:tc>
          <w:tcPr>
            <w:tcW w:w="7013" w:type="dxa"/>
            <w:gridSpan w:val="6"/>
            <w:tcBorders>
              <w:top w:val="nil"/>
              <w:bottom w:val="nil"/>
            </w:tcBorders>
          </w:tcPr>
          <w:p>
            <w:pPr>
              <w:rPr>
                <w:color w:val="000000"/>
              </w:rPr>
            </w:pPr>
            <w:r>
              <w:rPr>
                <w:rFonts w:hint="eastAsia" w:cs="宋体"/>
                <w:color w:val="000000"/>
              </w:rPr>
              <w:t>○</w:t>
            </w:r>
            <w:r>
              <w:rPr>
                <w:color w:val="000000"/>
              </w:rPr>
              <w:t xml:space="preserve"> </w:t>
            </w:r>
            <w:r>
              <w:rPr>
                <w:rFonts w:hint="eastAsia" w:cs="宋体"/>
                <w:color w:val="000000"/>
              </w:rPr>
              <w:t>科学研究</w:t>
            </w:r>
            <w:r>
              <w:rPr>
                <w:color w:val="000000"/>
              </w:rPr>
              <w:t xml:space="preserve">   </w:t>
            </w:r>
            <w:r>
              <w:rPr>
                <w:rFonts w:hint="eastAsia" w:ascii="宋体" w:hAnsi="宋体" w:cs="宋体"/>
                <w:color w:val="000000"/>
              </w:rPr>
              <w:t>○</w:t>
            </w:r>
            <w:r>
              <w:rPr>
                <w:rFonts w:ascii="宋体" w:hAnsi="宋体" w:cs="宋体"/>
                <w:color w:val="000000"/>
              </w:rPr>
              <w:t xml:space="preserve"> </w:t>
            </w:r>
            <w:r>
              <w:rPr>
                <w:rFonts w:hint="eastAsia" w:ascii="宋体" w:hAnsi="宋体" w:cs="宋体"/>
                <w:color w:val="000000"/>
              </w:rPr>
              <w:t>产品生产</w:t>
            </w:r>
            <w:r>
              <w:rPr>
                <w:rFonts w:ascii="宋体" w:hAnsi="宋体" w:cs="宋体"/>
                <w:color w:val="000000"/>
              </w:rPr>
              <w:t xml:space="preserve">  </w:t>
            </w:r>
            <w:r>
              <w:rPr>
                <w:rFonts w:hint="eastAsia" w:ascii="宋体" w:hAnsi="宋体" w:cs="宋体"/>
                <w:color w:val="000000"/>
              </w:rPr>
              <w:t>○</w:t>
            </w:r>
            <w:r>
              <w:rPr>
                <w:rFonts w:ascii="宋体" w:hAnsi="宋体" w:cs="宋体"/>
                <w:color w:val="000000"/>
              </w:rPr>
              <w:t xml:space="preserve"> </w:t>
            </w:r>
            <w:r>
              <w:rPr>
                <w:rFonts w:hint="eastAsia" w:ascii="宋体" w:hAnsi="宋体" w:cs="宋体"/>
                <w:color w:val="000000"/>
              </w:rPr>
              <w:t>检验检定</w:t>
            </w:r>
            <w:r>
              <w:rPr>
                <w:rFonts w:ascii="宋体" w:hAnsi="宋体" w:cs="宋体"/>
                <w:color w:val="000000"/>
              </w:rPr>
              <w:t xml:space="preserve">   </w:t>
            </w:r>
            <w:r>
              <w:rPr>
                <w:rFonts w:hint="eastAsia" w:ascii="宋体" w:hAnsi="宋体" w:cs="宋体"/>
                <w:color w:val="000000"/>
              </w:rPr>
              <w:t>○</w:t>
            </w:r>
            <w:r>
              <w:rPr>
                <w:rFonts w:ascii="宋体" w:hAnsi="宋体" w:cs="宋体"/>
                <w:color w:val="000000"/>
              </w:rPr>
              <w:t xml:space="preserve"> </w:t>
            </w:r>
            <w:r>
              <w:rPr>
                <w:rFonts w:hint="eastAsia" w:ascii="宋体" w:hAnsi="宋体" w:cs="宋体"/>
                <w:color w:val="000000"/>
              </w:rPr>
              <w:t>教学实验</w:t>
            </w:r>
            <w:r>
              <w:rPr>
                <w:rFonts w:ascii="宋体" w:hAnsi="宋体" w:cs="宋体"/>
                <w:color w:val="000000"/>
              </w:rPr>
              <w:t xml:space="preserve">    </w:t>
            </w:r>
            <w:r>
              <w:rPr>
                <w:rFonts w:hint="eastAsia" w:ascii="宋体" w:hAnsi="宋体" w:cs="宋体"/>
                <w:color w:val="000000"/>
              </w:rPr>
              <w:t>○</w:t>
            </w:r>
            <w:r>
              <w:rPr>
                <w:rFonts w:ascii="宋体" w:hAnsi="宋体" w:cs="宋体"/>
                <w:color w:val="000000"/>
              </w:rPr>
              <w:t xml:space="preserve"> </w:t>
            </w:r>
            <w:r>
              <w:rPr>
                <w:rFonts w:hint="eastAsia" w:ascii="宋体" w:hAnsi="宋体" w:cs="宋体"/>
                <w:color w:val="000000"/>
              </w:rPr>
              <w:t>其它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atLeast"/>
          <w:jc w:val="center"/>
        </w:trPr>
        <w:tc>
          <w:tcPr>
            <w:tcW w:w="1812" w:type="dxa"/>
          </w:tcPr>
          <w:p>
            <w:pPr>
              <w:jc w:val="center"/>
              <w:rPr>
                <w:color w:val="000000"/>
              </w:rPr>
            </w:pPr>
            <w:r>
              <w:rPr>
                <w:rFonts w:hint="eastAsia" w:cs="宋体"/>
                <w:color w:val="000000"/>
              </w:rPr>
              <w:t>出售单位（盖章）</w:t>
            </w:r>
          </w:p>
        </w:tc>
        <w:tc>
          <w:tcPr>
            <w:tcW w:w="3240" w:type="dxa"/>
            <w:gridSpan w:val="3"/>
          </w:tcPr>
          <w:p>
            <w:pPr>
              <w:rPr>
                <w:color w:val="000000"/>
              </w:rPr>
            </w:pPr>
          </w:p>
        </w:tc>
        <w:tc>
          <w:tcPr>
            <w:tcW w:w="1260" w:type="dxa"/>
          </w:tcPr>
          <w:p>
            <w:pPr>
              <w:jc w:val="center"/>
              <w:rPr>
                <w:color w:val="000000"/>
              </w:rPr>
            </w:pPr>
            <w:r>
              <w:rPr>
                <w:rFonts w:hint="eastAsia" w:cs="宋体"/>
                <w:color w:val="000000"/>
              </w:rPr>
              <w:t>许可证号</w:t>
            </w:r>
          </w:p>
        </w:tc>
        <w:tc>
          <w:tcPr>
            <w:tcW w:w="2513" w:type="dxa"/>
            <w:gridSpan w:val="2"/>
          </w:tcPr>
          <w:p>
            <w:pPr>
              <w:rPr>
                <w:color w:val="000000"/>
              </w:rPr>
            </w:pPr>
          </w:p>
        </w:tc>
      </w:tr>
    </w:tbl>
    <w:p>
      <w:pPr>
        <w:rPr>
          <w:rFonts w:ascii="宋体"/>
          <w:color w:val="000000"/>
        </w:rPr>
      </w:pPr>
      <w:r>
        <w:rPr>
          <w:rFonts w:hint="eastAsia" w:cs="宋体"/>
          <w:color w:val="000000"/>
        </w:rPr>
        <w:t>质量负责人：</w:t>
      </w:r>
      <w:r>
        <w:rPr>
          <w:color w:val="000000"/>
        </w:rPr>
        <w:t xml:space="preserve">                  </w:t>
      </w:r>
      <w:r>
        <w:rPr>
          <w:rFonts w:hint="eastAsia" w:cs="宋体"/>
          <w:color w:val="000000"/>
        </w:rPr>
        <w:t>制证人：</w:t>
      </w:r>
      <w:r>
        <w:rPr>
          <w:color w:val="000000"/>
        </w:rPr>
        <w:t xml:space="preserve">                        </w:t>
      </w:r>
      <w:r>
        <w:rPr>
          <w:rFonts w:hint="eastAsia" w:cs="宋体"/>
          <w:color w:val="000000"/>
        </w:rPr>
        <w:t>年</w:t>
      </w:r>
      <w:r>
        <w:rPr>
          <w:color w:val="000000"/>
        </w:rPr>
        <w:t xml:space="preserve">    </w:t>
      </w:r>
      <w:r>
        <w:rPr>
          <w:rFonts w:hint="eastAsia" w:cs="宋体"/>
          <w:color w:val="000000"/>
        </w:rPr>
        <w:t>月</w:t>
      </w:r>
      <w:r>
        <w:rPr>
          <w:color w:val="000000"/>
        </w:rPr>
        <w:t xml:space="preserve">    </w:t>
      </w:r>
      <w:r>
        <w:rPr>
          <w:rFonts w:hint="eastAsia" w:cs="宋体"/>
          <w:color w:val="000000"/>
        </w:rPr>
        <w:t>日</w:t>
      </w:r>
    </w:p>
    <w:p>
      <w:pPr>
        <w:rPr>
          <w:rFonts w:ascii="宋体"/>
          <w:b/>
          <w:bCs/>
          <w:color w:val="000000"/>
          <w:sz w:val="28"/>
          <w:szCs w:val="28"/>
        </w:rPr>
      </w:pPr>
    </w:p>
    <w:p>
      <w:pPr>
        <w:jc w:val="center"/>
        <w:rPr>
          <w:rFonts w:ascii="方正大标宋简体" w:eastAsia="方正大标宋简体" w:cs="宋体"/>
          <w:bCs/>
          <w:color w:val="000000"/>
          <w:sz w:val="32"/>
          <w:szCs w:val="32"/>
        </w:rPr>
      </w:pPr>
      <w:r>
        <w:rPr>
          <w:rFonts w:hint="eastAsia" w:ascii="方正大标宋简体" w:eastAsia="方正大标宋简体" w:cs="宋体"/>
          <w:bCs/>
          <w:color w:val="000000"/>
          <w:sz w:val="32"/>
          <w:szCs w:val="32"/>
        </w:rPr>
        <w:t>湖南省实验动物专用饲料质量合格证（式样）</w:t>
      </w:r>
    </w:p>
    <w:p>
      <w:pPr>
        <w:jc w:val="center"/>
        <w:rPr>
          <w:rFonts w:ascii="宋体"/>
          <w:b/>
          <w:bCs/>
          <w:color w:val="000000"/>
        </w:rPr>
      </w:pPr>
    </w:p>
    <w:p>
      <w:pPr>
        <w:jc w:val="center"/>
        <w:rPr>
          <w:rFonts w:ascii="宋体"/>
          <w:b/>
          <w:bCs/>
          <w:color w:val="000000"/>
          <w:sz w:val="10"/>
          <w:szCs w:val="10"/>
        </w:rPr>
      </w:pPr>
    </w:p>
    <w:p>
      <w:pPr>
        <w:rPr>
          <w:rFonts w:ascii="宋体"/>
          <w:color w:val="000000"/>
        </w:rPr>
      </w:pPr>
      <w:r>
        <w:rPr>
          <w:rFonts w:hint="eastAsia" w:ascii="宋体" w:hAnsi="宋体" w:cs="宋体"/>
          <w:color w:val="000000"/>
        </w:rPr>
        <w:t>购买单位：</w:t>
      </w:r>
      <w:r>
        <w:rPr>
          <w:rFonts w:ascii="宋体" w:hAnsi="宋体" w:cs="宋体"/>
          <w:color w:val="000000"/>
        </w:rPr>
        <w:t xml:space="preserve">                                                    </w:t>
      </w:r>
      <w:r>
        <w:rPr>
          <w:rFonts w:hint="eastAsia" w:ascii="宋体" w:hAnsi="宋体" w:cs="宋体"/>
          <w:color w:val="000000"/>
        </w:rPr>
        <w:t>№</w:t>
      </w:r>
    </w:p>
    <w:p>
      <w:pPr>
        <w:rPr>
          <w:rFonts w:ascii="宋体"/>
          <w:color w:val="000000"/>
          <w:sz w:val="10"/>
          <w:szCs w:val="10"/>
        </w:rPr>
      </w:pPr>
    </w:p>
    <w:tbl>
      <w:tblPr>
        <w:tblStyle w:val="8"/>
        <w:tblW w:w="877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0"/>
        <w:gridCol w:w="540"/>
        <w:gridCol w:w="1620"/>
        <w:gridCol w:w="360"/>
        <w:gridCol w:w="1620"/>
        <w:gridCol w:w="360"/>
        <w:gridCol w:w="24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1" w:hRule="atLeast"/>
          <w:jc w:val="center"/>
        </w:trPr>
        <w:tc>
          <w:tcPr>
            <w:tcW w:w="1800" w:type="dxa"/>
          </w:tcPr>
          <w:p>
            <w:pPr>
              <w:jc w:val="center"/>
              <w:rPr>
                <w:color w:val="000000"/>
              </w:rPr>
            </w:pPr>
            <w:r>
              <w:rPr>
                <w:rFonts w:hint="eastAsia" w:cs="宋体"/>
                <w:color w:val="000000"/>
              </w:rPr>
              <w:t>饲料种类</w:t>
            </w:r>
          </w:p>
        </w:tc>
        <w:tc>
          <w:tcPr>
            <w:tcW w:w="6972" w:type="dxa"/>
            <w:gridSpan w:val="6"/>
          </w:tcPr>
          <w:p>
            <w:pP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4" w:hRule="atLeast"/>
          <w:jc w:val="center"/>
        </w:trPr>
        <w:tc>
          <w:tcPr>
            <w:tcW w:w="1800" w:type="dxa"/>
          </w:tcPr>
          <w:p>
            <w:pPr>
              <w:jc w:val="center"/>
              <w:rPr>
                <w:color w:val="000000"/>
              </w:rPr>
            </w:pPr>
            <w:r>
              <w:rPr>
                <w:rFonts w:hint="eastAsia" w:cs="宋体"/>
                <w:color w:val="000000"/>
              </w:rPr>
              <w:t>饲料形状</w:t>
            </w:r>
          </w:p>
        </w:tc>
        <w:tc>
          <w:tcPr>
            <w:tcW w:w="6972" w:type="dxa"/>
            <w:gridSpan w:val="6"/>
          </w:tcPr>
          <w:p>
            <w:pP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3" w:hRule="atLeast"/>
          <w:jc w:val="center"/>
        </w:trPr>
        <w:tc>
          <w:tcPr>
            <w:tcW w:w="1800" w:type="dxa"/>
            <w:vMerge w:val="restart"/>
          </w:tcPr>
          <w:p>
            <w:pPr>
              <w:jc w:val="center"/>
              <w:rPr>
                <w:color w:val="000000"/>
                <w:sz w:val="10"/>
                <w:szCs w:val="10"/>
              </w:rPr>
            </w:pPr>
          </w:p>
          <w:p>
            <w:pPr>
              <w:jc w:val="center"/>
              <w:rPr>
                <w:color w:val="000000"/>
                <w:sz w:val="10"/>
                <w:szCs w:val="10"/>
              </w:rPr>
            </w:pPr>
          </w:p>
          <w:p>
            <w:pPr>
              <w:jc w:val="center"/>
              <w:rPr>
                <w:color w:val="000000"/>
              </w:rPr>
            </w:pPr>
            <w:r>
              <w:rPr>
                <w:rFonts w:hint="eastAsia" w:cs="宋体"/>
                <w:color w:val="000000"/>
              </w:rPr>
              <w:t>主要营养成份</w:t>
            </w:r>
          </w:p>
        </w:tc>
        <w:tc>
          <w:tcPr>
            <w:tcW w:w="2160" w:type="dxa"/>
            <w:gridSpan w:val="2"/>
          </w:tcPr>
          <w:p>
            <w:pPr>
              <w:rPr>
                <w:color w:val="000000"/>
              </w:rPr>
            </w:pPr>
            <w:r>
              <w:rPr>
                <w:rFonts w:hint="eastAsia" w:cs="宋体"/>
                <w:color w:val="000000"/>
              </w:rPr>
              <w:t>粗蛋白</w:t>
            </w:r>
            <w:r>
              <w:rPr>
                <w:color w:val="000000"/>
              </w:rPr>
              <w:t xml:space="preserve">       % </w:t>
            </w:r>
          </w:p>
        </w:tc>
        <w:tc>
          <w:tcPr>
            <w:tcW w:w="2340" w:type="dxa"/>
            <w:gridSpan w:val="3"/>
          </w:tcPr>
          <w:p>
            <w:pPr>
              <w:rPr>
                <w:color w:val="000000"/>
              </w:rPr>
            </w:pPr>
            <w:r>
              <w:rPr>
                <w:rFonts w:hint="eastAsia" w:cs="宋体"/>
                <w:color w:val="000000"/>
              </w:rPr>
              <w:t>粗脂肪</w:t>
            </w:r>
            <w:r>
              <w:rPr>
                <w:color w:val="000000"/>
              </w:rPr>
              <w:t xml:space="preserve">        % </w:t>
            </w:r>
          </w:p>
        </w:tc>
        <w:tc>
          <w:tcPr>
            <w:tcW w:w="2472" w:type="dxa"/>
          </w:tcPr>
          <w:p>
            <w:pPr>
              <w:ind w:left="312"/>
              <w:rPr>
                <w:color w:val="000000"/>
              </w:rPr>
            </w:pPr>
            <w:r>
              <w:rPr>
                <w:rFonts w:hint="eastAsia" w:cs="宋体"/>
                <w:color w:val="000000"/>
              </w:rPr>
              <w:t>钙</w:t>
            </w:r>
            <w:r>
              <w:rPr>
                <w:color w:val="000000"/>
              </w:rPr>
              <w:t xml:space="preserve">        %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4" w:hRule="atLeast"/>
          <w:jc w:val="center"/>
        </w:trPr>
        <w:tc>
          <w:tcPr>
            <w:tcW w:w="1800" w:type="dxa"/>
            <w:vMerge w:val="continue"/>
          </w:tcPr>
          <w:p>
            <w:pPr>
              <w:jc w:val="center"/>
              <w:rPr>
                <w:color w:val="000000"/>
              </w:rPr>
            </w:pPr>
          </w:p>
        </w:tc>
        <w:tc>
          <w:tcPr>
            <w:tcW w:w="2160" w:type="dxa"/>
            <w:gridSpan w:val="2"/>
          </w:tcPr>
          <w:p>
            <w:pPr>
              <w:rPr>
                <w:color w:val="000000"/>
              </w:rPr>
            </w:pPr>
            <w:r>
              <w:rPr>
                <w:rFonts w:hint="eastAsia" w:cs="宋体"/>
                <w:color w:val="000000"/>
              </w:rPr>
              <w:t>粗纤维</w:t>
            </w:r>
            <w:r>
              <w:rPr>
                <w:color w:val="000000"/>
              </w:rPr>
              <w:t xml:space="preserve">       % </w:t>
            </w:r>
          </w:p>
        </w:tc>
        <w:tc>
          <w:tcPr>
            <w:tcW w:w="2340" w:type="dxa"/>
            <w:gridSpan w:val="3"/>
          </w:tcPr>
          <w:p>
            <w:pPr>
              <w:rPr>
                <w:color w:val="000000"/>
              </w:rPr>
            </w:pPr>
            <w:r>
              <w:rPr>
                <w:rFonts w:hint="eastAsia" w:cs="宋体"/>
                <w:color w:val="000000"/>
              </w:rPr>
              <w:t>粗灰粉</w:t>
            </w:r>
            <w:r>
              <w:rPr>
                <w:color w:val="000000"/>
              </w:rPr>
              <w:t xml:space="preserve">        % </w:t>
            </w:r>
          </w:p>
        </w:tc>
        <w:tc>
          <w:tcPr>
            <w:tcW w:w="2472" w:type="dxa"/>
          </w:tcPr>
          <w:p>
            <w:pPr>
              <w:ind w:left="312"/>
              <w:rPr>
                <w:color w:val="000000"/>
              </w:rPr>
            </w:pPr>
            <w:r>
              <w:rPr>
                <w:rFonts w:hint="eastAsia" w:cs="宋体"/>
                <w:color w:val="000000"/>
              </w:rPr>
              <w:t>磷</w:t>
            </w:r>
            <w:r>
              <w:rPr>
                <w:color w:val="000000"/>
              </w:rPr>
              <w:t xml:space="preserve">        %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3" w:hRule="atLeast"/>
          <w:jc w:val="center"/>
        </w:trPr>
        <w:tc>
          <w:tcPr>
            <w:tcW w:w="1800" w:type="dxa"/>
            <w:vMerge w:val="continue"/>
          </w:tcPr>
          <w:p>
            <w:pPr>
              <w:jc w:val="center"/>
              <w:rPr>
                <w:color w:val="000000"/>
              </w:rPr>
            </w:pPr>
          </w:p>
        </w:tc>
        <w:tc>
          <w:tcPr>
            <w:tcW w:w="2160" w:type="dxa"/>
            <w:gridSpan w:val="2"/>
          </w:tcPr>
          <w:p>
            <w:pPr>
              <w:rPr>
                <w:color w:val="000000"/>
              </w:rPr>
            </w:pPr>
            <w:r>
              <w:rPr>
                <w:rFonts w:hint="eastAsia" w:cs="宋体"/>
                <w:color w:val="000000"/>
              </w:rPr>
              <w:t>含水量</w:t>
            </w:r>
            <w:r>
              <w:rPr>
                <w:color w:val="000000"/>
              </w:rPr>
              <w:t xml:space="preserve">       % </w:t>
            </w:r>
          </w:p>
        </w:tc>
        <w:tc>
          <w:tcPr>
            <w:tcW w:w="2340" w:type="dxa"/>
            <w:gridSpan w:val="3"/>
          </w:tcPr>
          <w:p>
            <w:pPr>
              <w:rPr>
                <w:color w:val="000000"/>
              </w:rPr>
            </w:pPr>
          </w:p>
        </w:tc>
        <w:tc>
          <w:tcPr>
            <w:tcW w:w="2472" w:type="dxa"/>
          </w:tcPr>
          <w:p>
            <w:pP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7" w:hRule="atLeast"/>
          <w:jc w:val="center"/>
        </w:trPr>
        <w:tc>
          <w:tcPr>
            <w:tcW w:w="1800" w:type="dxa"/>
          </w:tcPr>
          <w:p>
            <w:pPr>
              <w:jc w:val="center"/>
              <w:rPr>
                <w:color w:val="000000"/>
              </w:rPr>
            </w:pPr>
            <w:r>
              <w:rPr>
                <w:rFonts w:hint="eastAsia" w:cs="宋体"/>
                <w:color w:val="000000"/>
              </w:rPr>
              <w:t>贮藏要求</w:t>
            </w:r>
          </w:p>
        </w:tc>
        <w:tc>
          <w:tcPr>
            <w:tcW w:w="6972" w:type="dxa"/>
            <w:gridSpan w:val="6"/>
          </w:tcPr>
          <w:p>
            <w:pP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6" w:hRule="atLeast"/>
          <w:jc w:val="center"/>
        </w:trPr>
        <w:tc>
          <w:tcPr>
            <w:tcW w:w="1800" w:type="dxa"/>
          </w:tcPr>
          <w:p>
            <w:pPr>
              <w:jc w:val="center"/>
              <w:rPr>
                <w:color w:val="000000"/>
              </w:rPr>
            </w:pPr>
            <w:r>
              <w:rPr>
                <w:rFonts w:hint="eastAsia" w:cs="宋体"/>
                <w:color w:val="000000"/>
              </w:rPr>
              <w:t>生产日期</w:t>
            </w:r>
          </w:p>
        </w:tc>
        <w:tc>
          <w:tcPr>
            <w:tcW w:w="6972" w:type="dxa"/>
            <w:gridSpan w:val="6"/>
          </w:tcPr>
          <w:p>
            <w:pP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jc w:val="center"/>
        </w:trPr>
        <w:tc>
          <w:tcPr>
            <w:tcW w:w="1800" w:type="dxa"/>
          </w:tcPr>
          <w:p>
            <w:pPr>
              <w:jc w:val="center"/>
              <w:rPr>
                <w:color w:val="000000"/>
              </w:rPr>
            </w:pPr>
            <w:r>
              <w:rPr>
                <w:rFonts w:hint="eastAsia" w:cs="宋体"/>
                <w:color w:val="000000"/>
              </w:rPr>
              <w:t>保质期限</w:t>
            </w:r>
          </w:p>
        </w:tc>
        <w:tc>
          <w:tcPr>
            <w:tcW w:w="6972" w:type="dxa"/>
            <w:gridSpan w:val="6"/>
          </w:tcPr>
          <w:p>
            <w:pP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0" w:hRule="atLeast"/>
          <w:jc w:val="center"/>
        </w:trPr>
        <w:tc>
          <w:tcPr>
            <w:tcW w:w="1800" w:type="dxa"/>
          </w:tcPr>
          <w:p>
            <w:pPr>
              <w:jc w:val="center"/>
              <w:rPr>
                <w:color w:val="000000"/>
              </w:rPr>
            </w:pPr>
            <w:r>
              <w:rPr>
                <w:rFonts w:hint="eastAsia" w:cs="宋体"/>
                <w:color w:val="000000"/>
              </w:rPr>
              <w:t>适应范围</w:t>
            </w:r>
          </w:p>
        </w:tc>
        <w:tc>
          <w:tcPr>
            <w:tcW w:w="6972" w:type="dxa"/>
            <w:gridSpan w:val="6"/>
          </w:tcPr>
          <w:p>
            <w:pP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0" w:hRule="atLeast"/>
          <w:jc w:val="center"/>
        </w:trPr>
        <w:tc>
          <w:tcPr>
            <w:tcW w:w="1800" w:type="dxa"/>
          </w:tcPr>
          <w:p>
            <w:pPr>
              <w:jc w:val="center"/>
              <w:rPr>
                <w:color w:val="000000"/>
              </w:rPr>
            </w:pPr>
            <w:r>
              <w:rPr>
                <w:rFonts w:hint="eastAsia" w:cs="宋体"/>
                <w:color w:val="000000"/>
              </w:rPr>
              <w:t>饲喂方法</w:t>
            </w:r>
          </w:p>
        </w:tc>
        <w:tc>
          <w:tcPr>
            <w:tcW w:w="6972" w:type="dxa"/>
            <w:gridSpan w:val="6"/>
          </w:tcPr>
          <w:p>
            <w:pP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5" w:hRule="atLeast"/>
          <w:jc w:val="center"/>
        </w:trPr>
        <w:tc>
          <w:tcPr>
            <w:tcW w:w="2340" w:type="dxa"/>
            <w:gridSpan w:val="2"/>
          </w:tcPr>
          <w:p>
            <w:pPr>
              <w:jc w:val="center"/>
              <w:rPr>
                <w:color w:val="000000"/>
              </w:rPr>
            </w:pPr>
            <w:r>
              <w:rPr>
                <w:rFonts w:hint="eastAsia" w:cs="宋体"/>
                <w:color w:val="000000"/>
              </w:rPr>
              <w:t>最近一次检测日期</w:t>
            </w:r>
          </w:p>
        </w:tc>
        <w:tc>
          <w:tcPr>
            <w:tcW w:w="1980" w:type="dxa"/>
            <w:gridSpan w:val="2"/>
          </w:tcPr>
          <w:p>
            <w:pPr>
              <w:rPr>
                <w:color w:val="000000"/>
              </w:rPr>
            </w:pPr>
          </w:p>
        </w:tc>
        <w:tc>
          <w:tcPr>
            <w:tcW w:w="1620" w:type="dxa"/>
          </w:tcPr>
          <w:p>
            <w:pPr>
              <w:jc w:val="center"/>
              <w:rPr>
                <w:color w:val="000000"/>
              </w:rPr>
            </w:pPr>
            <w:r>
              <w:rPr>
                <w:rFonts w:hint="eastAsia" w:cs="宋体"/>
                <w:color w:val="000000"/>
              </w:rPr>
              <w:t>质量检测机构</w:t>
            </w:r>
          </w:p>
        </w:tc>
        <w:tc>
          <w:tcPr>
            <w:tcW w:w="2832" w:type="dxa"/>
            <w:gridSpan w:val="2"/>
          </w:tcPr>
          <w:p>
            <w:pPr>
              <w:jc w:val="center"/>
              <w:rPr>
                <w:color w:val="000000"/>
              </w:rPr>
            </w:pPr>
            <w:r>
              <w:rPr>
                <w:rFonts w:hint="eastAsia" w:ascii="宋体" w:hAnsi="宋体" w:cs="宋体"/>
                <w:color w:val="000000"/>
              </w:rPr>
              <w:t>○</w:t>
            </w:r>
            <w:r>
              <w:rPr>
                <w:rFonts w:ascii="宋体" w:hAnsi="宋体" w:cs="宋体"/>
                <w:color w:val="000000"/>
              </w:rPr>
              <w:t xml:space="preserve"> </w:t>
            </w:r>
            <w:r>
              <w:rPr>
                <w:rFonts w:hint="eastAsia" w:ascii="宋体" w:hAnsi="宋体" w:cs="宋体"/>
                <w:color w:val="000000"/>
              </w:rPr>
              <w:t>自检</w:t>
            </w:r>
            <w:r>
              <w:rPr>
                <w:rFonts w:ascii="宋体" w:hAnsi="宋体" w:cs="宋体"/>
                <w:color w:val="000000"/>
              </w:rPr>
              <w:t xml:space="preserve">     </w:t>
            </w:r>
            <w:r>
              <w:rPr>
                <w:rFonts w:hint="eastAsia" w:ascii="宋体" w:hAnsi="宋体" w:cs="宋体"/>
                <w:color w:val="000000"/>
              </w:rPr>
              <w:t>○</w:t>
            </w:r>
            <w:r>
              <w:rPr>
                <w:rFonts w:ascii="宋体" w:hAnsi="宋体" w:cs="宋体"/>
                <w:color w:val="000000"/>
              </w:rPr>
              <w:t xml:space="preserve"> </w:t>
            </w:r>
            <w:r>
              <w:rPr>
                <w:rFonts w:hint="eastAsia" w:ascii="宋体" w:hAnsi="宋体" w:cs="宋体"/>
                <w:color w:val="000000"/>
              </w:rPr>
              <w:t>委检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jc w:val="center"/>
        </w:trPr>
        <w:tc>
          <w:tcPr>
            <w:tcW w:w="2340" w:type="dxa"/>
            <w:gridSpan w:val="2"/>
          </w:tcPr>
          <w:p>
            <w:pPr>
              <w:jc w:val="center"/>
              <w:rPr>
                <w:color w:val="000000"/>
              </w:rPr>
            </w:pPr>
            <w:r>
              <w:rPr>
                <w:rFonts w:hint="eastAsia" w:cs="宋体"/>
                <w:color w:val="000000"/>
              </w:rPr>
              <w:t>出售单位（盖章）</w:t>
            </w:r>
          </w:p>
        </w:tc>
        <w:tc>
          <w:tcPr>
            <w:tcW w:w="1980" w:type="dxa"/>
            <w:gridSpan w:val="2"/>
          </w:tcPr>
          <w:p>
            <w:pPr>
              <w:rPr>
                <w:color w:val="000000"/>
              </w:rPr>
            </w:pPr>
          </w:p>
        </w:tc>
        <w:tc>
          <w:tcPr>
            <w:tcW w:w="1620" w:type="dxa"/>
          </w:tcPr>
          <w:p>
            <w:pPr>
              <w:ind w:left="27"/>
              <w:jc w:val="center"/>
              <w:rPr>
                <w:color w:val="000000"/>
              </w:rPr>
            </w:pPr>
            <w:r>
              <w:rPr>
                <w:rFonts w:hint="eastAsia" w:cs="宋体"/>
                <w:color w:val="000000"/>
              </w:rPr>
              <w:t>许可证号</w:t>
            </w:r>
          </w:p>
        </w:tc>
        <w:tc>
          <w:tcPr>
            <w:tcW w:w="2832" w:type="dxa"/>
            <w:gridSpan w:val="2"/>
          </w:tcPr>
          <w:p>
            <w:pPr>
              <w:rPr>
                <w:color w:val="000000"/>
              </w:rPr>
            </w:pPr>
          </w:p>
        </w:tc>
      </w:tr>
    </w:tbl>
    <w:p>
      <w:pPr>
        <w:rPr>
          <w:color w:val="000000"/>
          <w:sz w:val="10"/>
          <w:szCs w:val="10"/>
        </w:rPr>
      </w:pPr>
      <w:r>
        <w:rPr>
          <w:color w:val="000000"/>
        </w:rPr>
        <w:t xml:space="preserve"> </w:t>
      </w:r>
      <w:r>
        <w:rPr>
          <w:color w:val="000000"/>
          <w:sz w:val="10"/>
          <w:szCs w:val="10"/>
        </w:rPr>
        <w:t xml:space="preserve"> </w:t>
      </w:r>
    </w:p>
    <w:p>
      <w:pPr>
        <w:rPr>
          <w:color w:val="000000"/>
        </w:rPr>
      </w:pPr>
      <w:r>
        <w:rPr>
          <w:rFonts w:hint="eastAsia" w:cs="宋体"/>
          <w:color w:val="000000"/>
        </w:rPr>
        <w:t>质量负责人：</w:t>
      </w:r>
      <w:r>
        <w:rPr>
          <w:color w:val="000000"/>
        </w:rPr>
        <w:t xml:space="preserve">                  </w:t>
      </w:r>
      <w:r>
        <w:rPr>
          <w:rFonts w:hint="eastAsia" w:cs="宋体"/>
          <w:color w:val="000000"/>
        </w:rPr>
        <w:t>制证人：</w:t>
      </w:r>
      <w:r>
        <w:rPr>
          <w:color w:val="000000"/>
        </w:rPr>
        <w:t xml:space="preserve">                        </w:t>
      </w:r>
      <w:r>
        <w:rPr>
          <w:rFonts w:hint="eastAsia" w:cs="宋体"/>
          <w:color w:val="000000"/>
        </w:rPr>
        <w:t>年</w:t>
      </w:r>
      <w:r>
        <w:rPr>
          <w:color w:val="000000"/>
        </w:rPr>
        <w:t xml:space="preserve">    </w:t>
      </w:r>
      <w:r>
        <w:rPr>
          <w:rFonts w:hint="eastAsia" w:cs="宋体"/>
          <w:color w:val="000000"/>
        </w:rPr>
        <w:t>月</w:t>
      </w:r>
      <w:r>
        <w:rPr>
          <w:color w:val="000000"/>
        </w:rPr>
        <w:t xml:space="preserve">    </w:t>
      </w:r>
      <w:r>
        <w:rPr>
          <w:rFonts w:hint="eastAsia" w:cs="宋体"/>
          <w:color w:val="000000"/>
        </w:rPr>
        <w:t>日</w:t>
      </w:r>
    </w:p>
    <w:p>
      <w:pPr>
        <w:rPr>
          <w:rFonts w:ascii="楷体_GB2312" w:eastAsia="楷体_GB2312"/>
          <w:b/>
          <w:bCs/>
          <w:color w:val="000000"/>
          <w:sz w:val="28"/>
          <w:szCs w:val="28"/>
        </w:rPr>
      </w:pPr>
    </w:p>
    <w:p>
      <w:pPr>
        <w:rPr>
          <w:rFonts w:eastAsia="仿宋_GB2312"/>
          <w:bCs/>
          <w:color w:val="000000"/>
          <w:sz w:val="28"/>
          <w:szCs w:val="28"/>
        </w:rPr>
      </w:pPr>
      <w:r>
        <w:rPr>
          <w:rFonts w:ascii="楷体_GB2312" w:eastAsia="楷体_GB2312" w:cs="楷体_GB2312"/>
          <w:b/>
          <w:bCs/>
          <w:color w:val="000000"/>
          <w:sz w:val="28"/>
          <w:szCs w:val="28"/>
        </w:rPr>
        <w:br w:type="page"/>
      </w:r>
      <w:r>
        <w:rPr>
          <w:rFonts w:eastAsia="仿宋_GB2312"/>
          <w:bCs/>
          <w:color w:val="000000"/>
          <w:sz w:val="28"/>
          <w:szCs w:val="28"/>
        </w:rPr>
        <w:t>附件4</w:t>
      </w:r>
    </w:p>
    <w:p>
      <w:pPr>
        <w:jc w:val="center"/>
        <w:rPr>
          <w:rFonts w:ascii="宋体"/>
          <w:b/>
          <w:bCs/>
          <w:color w:val="000000"/>
          <w:sz w:val="44"/>
          <w:szCs w:val="44"/>
        </w:rPr>
      </w:pPr>
    </w:p>
    <w:p>
      <w:pPr>
        <w:jc w:val="center"/>
        <w:rPr>
          <w:rFonts w:ascii="宋体"/>
          <w:b/>
          <w:bCs/>
          <w:color w:val="000000"/>
          <w:sz w:val="48"/>
          <w:szCs w:val="48"/>
        </w:rPr>
      </w:pPr>
    </w:p>
    <w:p>
      <w:pPr>
        <w:jc w:val="center"/>
        <w:rPr>
          <w:rFonts w:ascii="方正大标宋简体" w:eastAsia="方正大标宋简体"/>
          <w:bCs/>
          <w:color w:val="000000"/>
          <w:sz w:val="48"/>
          <w:szCs w:val="48"/>
        </w:rPr>
      </w:pPr>
      <w:r>
        <w:rPr>
          <w:rFonts w:hint="eastAsia" w:ascii="方正大标宋简体" w:hAnsi="宋体" w:eastAsia="方正大标宋简体" w:cs="宋体"/>
          <w:bCs/>
          <w:color w:val="000000"/>
          <w:sz w:val="48"/>
          <w:szCs w:val="48"/>
        </w:rPr>
        <w:t>湖南省实验动物许可证</w:t>
      </w:r>
    </w:p>
    <w:p>
      <w:pPr>
        <w:jc w:val="center"/>
        <w:rPr>
          <w:rFonts w:ascii="方正大标宋简体" w:eastAsia="方正大标宋简体"/>
          <w:bCs/>
          <w:color w:val="000000"/>
          <w:sz w:val="48"/>
          <w:szCs w:val="48"/>
        </w:rPr>
      </w:pPr>
      <w:r>
        <w:rPr>
          <w:rFonts w:hint="eastAsia" w:ascii="方正大标宋简体" w:hAnsi="宋体" w:eastAsia="方正大标宋简体" w:cs="宋体"/>
          <w:bCs/>
          <w:color w:val="000000"/>
          <w:sz w:val="48"/>
          <w:szCs w:val="48"/>
        </w:rPr>
        <w:t>年检登记表</w:t>
      </w:r>
    </w:p>
    <w:p>
      <w:pPr>
        <w:jc w:val="center"/>
        <w:rPr>
          <w:rFonts w:ascii="宋体"/>
          <w:b/>
          <w:bCs/>
          <w:color w:val="000000"/>
          <w:sz w:val="44"/>
          <w:szCs w:val="44"/>
        </w:rPr>
      </w:pPr>
    </w:p>
    <w:p>
      <w:pPr>
        <w:jc w:val="center"/>
        <w:rPr>
          <w:rFonts w:ascii="楷体_GB2312" w:hAnsi="宋体" w:eastAsia="楷体_GB2312" w:cs="宋体"/>
          <w:b/>
          <w:bCs/>
          <w:color w:val="000000"/>
          <w:sz w:val="32"/>
          <w:szCs w:val="32"/>
        </w:rPr>
      </w:pPr>
      <w:r>
        <w:rPr>
          <w:rFonts w:hint="eastAsia" w:ascii="楷体_GB2312" w:hAnsi="宋体" w:eastAsia="楷体_GB2312" w:cs="宋体"/>
          <w:b/>
          <w:bCs/>
          <w:color w:val="000000"/>
          <w:sz w:val="32"/>
          <w:szCs w:val="32"/>
        </w:rPr>
        <w:t>(      年度)</w:t>
      </w:r>
    </w:p>
    <w:p>
      <w:pPr>
        <w:jc w:val="center"/>
        <w:rPr>
          <w:rFonts w:ascii="宋体"/>
          <w:b/>
          <w:bCs/>
          <w:color w:val="000000"/>
          <w:sz w:val="44"/>
          <w:szCs w:val="44"/>
        </w:rPr>
      </w:pPr>
    </w:p>
    <w:p>
      <w:pPr>
        <w:jc w:val="center"/>
        <w:rPr>
          <w:rFonts w:ascii="宋体"/>
          <w:b/>
          <w:bCs/>
          <w:color w:val="000000"/>
          <w:sz w:val="44"/>
          <w:szCs w:val="44"/>
        </w:rPr>
      </w:pPr>
    </w:p>
    <w:p>
      <w:pPr>
        <w:jc w:val="center"/>
        <w:rPr>
          <w:rFonts w:ascii="宋体"/>
          <w:b/>
          <w:bCs/>
          <w:color w:val="000000"/>
          <w:sz w:val="44"/>
          <w:szCs w:val="44"/>
        </w:rPr>
      </w:pPr>
    </w:p>
    <w:p>
      <w:pPr>
        <w:jc w:val="center"/>
        <w:rPr>
          <w:rFonts w:ascii="宋体"/>
          <w:b/>
          <w:bCs/>
          <w:color w:val="000000"/>
          <w:sz w:val="44"/>
          <w:szCs w:val="44"/>
        </w:rPr>
      </w:pPr>
    </w:p>
    <w:p>
      <w:pPr>
        <w:jc w:val="center"/>
        <w:rPr>
          <w:rFonts w:ascii="宋体"/>
          <w:b/>
          <w:bCs/>
          <w:color w:val="000000"/>
          <w:sz w:val="44"/>
          <w:szCs w:val="44"/>
        </w:rPr>
      </w:pPr>
    </w:p>
    <w:p>
      <w:pPr>
        <w:rPr>
          <w:rFonts w:ascii="宋体"/>
          <w:b/>
          <w:bCs/>
          <w:color w:val="000000"/>
          <w:sz w:val="44"/>
          <w:szCs w:val="44"/>
        </w:rPr>
      </w:pPr>
    </w:p>
    <w:p>
      <w:pPr>
        <w:spacing w:line="360" w:lineRule="auto"/>
        <w:ind w:left="1155"/>
        <w:rPr>
          <w:rFonts w:eastAsia="黑体"/>
          <w:color w:val="000000"/>
          <w:spacing w:val="20"/>
          <w:sz w:val="32"/>
          <w:szCs w:val="32"/>
        </w:rPr>
      </w:pPr>
      <w:r>
        <w:rPr>
          <w:rFonts w:hint="eastAsia" w:eastAsia="黑体" w:cs="黑体"/>
          <w:bCs/>
          <w:color w:val="000000"/>
          <w:spacing w:val="20"/>
          <w:sz w:val="32"/>
          <w:szCs w:val="32"/>
          <w:u w:val="single"/>
        </w:rPr>
        <w:t>送检单位：</w:t>
      </w:r>
      <w:r>
        <w:rPr>
          <w:rFonts w:eastAsia="黑体"/>
          <w:bCs/>
          <w:color w:val="000000"/>
          <w:spacing w:val="20"/>
          <w:sz w:val="32"/>
          <w:szCs w:val="32"/>
          <w:u w:val="single"/>
        </w:rPr>
        <w:t xml:space="preserve">    </w:t>
      </w:r>
      <w:r>
        <w:rPr>
          <w:rFonts w:hint="eastAsia" w:eastAsia="黑体" w:cs="黑体"/>
          <w:bCs/>
          <w:color w:val="000000"/>
          <w:spacing w:val="20"/>
          <w:sz w:val="32"/>
          <w:szCs w:val="32"/>
          <w:u w:val="single"/>
        </w:rPr>
        <w:t>（盖章）</w:t>
      </w:r>
      <w:r>
        <w:rPr>
          <w:rFonts w:eastAsia="黑体"/>
          <w:bCs/>
          <w:color w:val="000000"/>
          <w:spacing w:val="20"/>
          <w:sz w:val="32"/>
          <w:szCs w:val="32"/>
          <w:u w:val="single"/>
        </w:rPr>
        <w:t xml:space="preserve">        </w:t>
      </w:r>
    </w:p>
    <w:p>
      <w:pPr>
        <w:spacing w:line="360" w:lineRule="auto"/>
        <w:ind w:left="1155"/>
        <w:rPr>
          <w:rFonts w:eastAsia="黑体"/>
          <w:bCs/>
          <w:color w:val="000000"/>
          <w:spacing w:val="20"/>
          <w:u w:val="single"/>
        </w:rPr>
      </w:pPr>
    </w:p>
    <w:p>
      <w:pPr>
        <w:spacing w:line="360" w:lineRule="auto"/>
        <w:ind w:left="1155"/>
        <w:rPr>
          <w:rFonts w:eastAsia="黑体"/>
          <w:bCs/>
          <w:color w:val="000000"/>
          <w:spacing w:val="20"/>
          <w:sz w:val="32"/>
          <w:szCs w:val="32"/>
          <w:u w:val="single"/>
        </w:rPr>
      </w:pPr>
      <w:r>
        <w:rPr>
          <w:rFonts w:hint="eastAsia" w:eastAsia="黑体" w:cs="黑体"/>
          <w:bCs/>
          <w:color w:val="000000"/>
          <w:spacing w:val="20"/>
          <w:sz w:val="32"/>
          <w:szCs w:val="32"/>
          <w:u w:val="single"/>
        </w:rPr>
        <w:t>填表时间：</w:t>
      </w:r>
      <w:r>
        <w:rPr>
          <w:rFonts w:eastAsia="黑体"/>
          <w:bCs/>
          <w:color w:val="000000"/>
          <w:spacing w:val="20"/>
          <w:sz w:val="32"/>
          <w:szCs w:val="32"/>
          <w:u w:val="single"/>
        </w:rPr>
        <w:t xml:space="preserve">     </w:t>
      </w:r>
      <w:r>
        <w:rPr>
          <w:rFonts w:hint="eastAsia" w:eastAsia="黑体" w:cs="黑体"/>
          <w:bCs/>
          <w:color w:val="000000"/>
          <w:spacing w:val="20"/>
          <w:sz w:val="32"/>
          <w:szCs w:val="32"/>
          <w:u w:val="single"/>
        </w:rPr>
        <w:t>年</w:t>
      </w:r>
      <w:r>
        <w:rPr>
          <w:rFonts w:eastAsia="黑体"/>
          <w:bCs/>
          <w:color w:val="000000"/>
          <w:spacing w:val="20"/>
          <w:sz w:val="32"/>
          <w:szCs w:val="32"/>
          <w:u w:val="single"/>
        </w:rPr>
        <w:t xml:space="preserve">    </w:t>
      </w:r>
      <w:r>
        <w:rPr>
          <w:rFonts w:hint="eastAsia" w:eastAsia="黑体" w:cs="黑体"/>
          <w:bCs/>
          <w:color w:val="000000"/>
          <w:spacing w:val="20"/>
          <w:sz w:val="32"/>
          <w:szCs w:val="32"/>
          <w:u w:val="single"/>
        </w:rPr>
        <w:t>月</w:t>
      </w:r>
      <w:r>
        <w:rPr>
          <w:rFonts w:eastAsia="黑体"/>
          <w:bCs/>
          <w:color w:val="000000"/>
          <w:spacing w:val="20"/>
          <w:sz w:val="32"/>
          <w:szCs w:val="32"/>
          <w:u w:val="single"/>
        </w:rPr>
        <w:t xml:space="preserve">    </w:t>
      </w:r>
      <w:r>
        <w:rPr>
          <w:rFonts w:hint="eastAsia" w:eastAsia="黑体" w:cs="黑体"/>
          <w:bCs/>
          <w:color w:val="000000"/>
          <w:spacing w:val="20"/>
          <w:sz w:val="32"/>
          <w:szCs w:val="32"/>
          <w:u w:val="single"/>
        </w:rPr>
        <w:t>日</w:t>
      </w:r>
      <w:r>
        <w:rPr>
          <w:rFonts w:eastAsia="黑体"/>
          <w:bCs/>
          <w:color w:val="000000"/>
          <w:spacing w:val="20"/>
          <w:sz w:val="32"/>
          <w:szCs w:val="32"/>
          <w:u w:val="single"/>
        </w:rPr>
        <w:t xml:space="preserve"> </w:t>
      </w:r>
    </w:p>
    <w:p>
      <w:pPr>
        <w:spacing w:line="360" w:lineRule="auto"/>
        <w:ind w:left="1260" w:leftChars="600"/>
        <w:rPr>
          <w:rFonts w:eastAsia="黑体"/>
          <w:color w:val="000000"/>
          <w:spacing w:val="20"/>
          <w:u w:val="single"/>
        </w:rPr>
      </w:pPr>
    </w:p>
    <w:p>
      <w:pPr>
        <w:spacing w:line="360" w:lineRule="auto"/>
        <w:ind w:left="1260" w:leftChars="600"/>
        <w:rPr>
          <w:rFonts w:eastAsia="黑体"/>
          <w:color w:val="000000"/>
          <w:spacing w:val="20"/>
          <w:u w:val="single"/>
        </w:rPr>
      </w:pPr>
    </w:p>
    <w:p>
      <w:pPr>
        <w:spacing w:line="360" w:lineRule="auto"/>
        <w:ind w:left="1155"/>
        <w:rPr>
          <w:rFonts w:eastAsia="黑体"/>
          <w:color w:val="000000"/>
          <w:spacing w:val="20"/>
          <w:sz w:val="32"/>
          <w:szCs w:val="32"/>
        </w:rPr>
      </w:pPr>
      <w:r>
        <w:rPr>
          <w:rFonts w:hint="eastAsia" w:eastAsia="黑体" w:cs="黑体"/>
          <w:bCs/>
          <w:color w:val="000000"/>
          <w:spacing w:val="20"/>
          <w:sz w:val="32"/>
          <w:szCs w:val="32"/>
          <w:u w:val="single"/>
        </w:rPr>
        <w:t>检查单位：</w:t>
      </w:r>
      <w:r>
        <w:rPr>
          <w:rFonts w:eastAsia="黑体"/>
          <w:bCs/>
          <w:color w:val="000000"/>
          <w:spacing w:val="20"/>
          <w:sz w:val="32"/>
          <w:szCs w:val="32"/>
          <w:u w:val="single"/>
        </w:rPr>
        <w:t xml:space="preserve">     </w:t>
      </w:r>
      <w:r>
        <w:rPr>
          <w:rFonts w:hint="eastAsia" w:eastAsia="黑体" w:cs="黑体"/>
          <w:bCs/>
          <w:color w:val="000000"/>
          <w:spacing w:val="20"/>
          <w:sz w:val="32"/>
          <w:szCs w:val="32"/>
          <w:u w:val="single"/>
        </w:rPr>
        <w:t>（盖章）</w:t>
      </w:r>
      <w:r>
        <w:rPr>
          <w:rFonts w:eastAsia="黑体"/>
          <w:bCs/>
          <w:color w:val="000000"/>
          <w:spacing w:val="20"/>
          <w:sz w:val="32"/>
          <w:szCs w:val="32"/>
          <w:u w:val="single"/>
        </w:rPr>
        <w:t xml:space="preserve">       </w:t>
      </w:r>
    </w:p>
    <w:p>
      <w:pPr>
        <w:ind w:left="1260" w:leftChars="600"/>
        <w:rPr>
          <w:rFonts w:eastAsia="楷体_GB2312"/>
          <w:bCs/>
          <w:color w:val="000000"/>
        </w:rPr>
      </w:pPr>
    </w:p>
    <w:p>
      <w:pPr>
        <w:spacing w:line="360" w:lineRule="auto"/>
        <w:ind w:left="1155"/>
        <w:rPr>
          <w:rFonts w:eastAsia="黑体"/>
          <w:bCs/>
          <w:color w:val="000000"/>
          <w:spacing w:val="20"/>
          <w:sz w:val="32"/>
          <w:szCs w:val="32"/>
          <w:u w:val="single"/>
        </w:rPr>
      </w:pPr>
      <w:r>
        <w:rPr>
          <w:rFonts w:hint="eastAsia" w:eastAsia="黑体" w:cs="黑体"/>
          <w:bCs/>
          <w:color w:val="000000"/>
          <w:spacing w:val="20"/>
          <w:sz w:val="32"/>
          <w:szCs w:val="32"/>
          <w:u w:val="single"/>
        </w:rPr>
        <w:t>检查时间：</w:t>
      </w:r>
      <w:r>
        <w:rPr>
          <w:rFonts w:eastAsia="黑体"/>
          <w:bCs/>
          <w:color w:val="000000"/>
          <w:spacing w:val="20"/>
          <w:sz w:val="32"/>
          <w:szCs w:val="32"/>
          <w:u w:val="single"/>
        </w:rPr>
        <w:t xml:space="preserve">     </w:t>
      </w:r>
      <w:r>
        <w:rPr>
          <w:rFonts w:hint="eastAsia" w:eastAsia="黑体" w:cs="黑体"/>
          <w:bCs/>
          <w:color w:val="000000"/>
          <w:spacing w:val="20"/>
          <w:sz w:val="32"/>
          <w:szCs w:val="32"/>
          <w:u w:val="single"/>
        </w:rPr>
        <w:t>年</w:t>
      </w:r>
      <w:r>
        <w:rPr>
          <w:rFonts w:eastAsia="黑体"/>
          <w:bCs/>
          <w:color w:val="000000"/>
          <w:spacing w:val="20"/>
          <w:sz w:val="32"/>
          <w:szCs w:val="32"/>
          <w:u w:val="single"/>
        </w:rPr>
        <w:t xml:space="preserve">    </w:t>
      </w:r>
      <w:r>
        <w:rPr>
          <w:rFonts w:hint="eastAsia" w:eastAsia="黑体" w:cs="黑体"/>
          <w:bCs/>
          <w:color w:val="000000"/>
          <w:spacing w:val="20"/>
          <w:sz w:val="32"/>
          <w:szCs w:val="32"/>
          <w:u w:val="single"/>
        </w:rPr>
        <w:t>月</w:t>
      </w:r>
      <w:r>
        <w:rPr>
          <w:rFonts w:eastAsia="黑体"/>
          <w:bCs/>
          <w:color w:val="000000"/>
          <w:spacing w:val="20"/>
          <w:sz w:val="32"/>
          <w:szCs w:val="32"/>
          <w:u w:val="single"/>
        </w:rPr>
        <w:t xml:space="preserve">    </w:t>
      </w:r>
      <w:r>
        <w:rPr>
          <w:rFonts w:hint="eastAsia" w:eastAsia="黑体" w:cs="黑体"/>
          <w:bCs/>
          <w:color w:val="000000"/>
          <w:spacing w:val="20"/>
          <w:sz w:val="32"/>
          <w:szCs w:val="32"/>
          <w:u w:val="single"/>
        </w:rPr>
        <w:t>日</w:t>
      </w:r>
      <w:r>
        <w:rPr>
          <w:rFonts w:eastAsia="黑体"/>
          <w:bCs/>
          <w:color w:val="000000"/>
          <w:spacing w:val="20"/>
          <w:sz w:val="32"/>
          <w:szCs w:val="32"/>
          <w:u w:val="single"/>
        </w:rPr>
        <w:t xml:space="preserve"> </w:t>
      </w:r>
    </w:p>
    <w:p>
      <w:pPr>
        <w:rPr>
          <w:rFonts w:ascii="宋体"/>
          <w:b/>
          <w:bCs/>
          <w:color w:val="000000"/>
          <w:sz w:val="36"/>
          <w:szCs w:val="36"/>
        </w:rPr>
      </w:pPr>
    </w:p>
    <w:p>
      <w:pPr>
        <w:jc w:val="center"/>
        <w:rPr>
          <w:rFonts w:ascii="方正大标宋简体" w:hAnsi="宋体" w:eastAsia="方正大标宋简体" w:cs="宋体"/>
          <w:bCs/>
          <w:color w:val="000000"/>
          <w:sz w:val="36"/>
          <w:szCs w:val="36"/>
        </w:rPr>
      </w:pPr>
    </w:p>
    <w:p>
      <w:pPr>
        <w:jc w:val="center"/>
        <w:rPr>
          <w:rFonts w:ascii="方正大标宋简体" w:eastAsia="方正大标宋简体"/>
          <w:bCs/>
          <w:color w:val="000000"/>
          <w:sz w:val="36"/>
          <w:szCs w:val="36"/>
        </w:rPr>
      </w:pPr>
      <w:r>
        <w:rPr>
          <w:rFonts w:hint="eastAsia" w:ascii="方正大标宋简体" w:hAnsi="宋体" w:eastAsia="方正大标宋简体" w:cs="宋体"/>
          <w:bCs/>
          <w:color w:val="000000"/>
          <w:sz w:val="36"/>
          <w:szCs w:val="36"/>
        </w:rPr>
        <w:t>填 表 说 明</w:t>
      </w:r>
    </w:p>
    <w:p>
      <w:pPr>
        <w:jc w:val="center"/>
        <w:rPr>
          <w:rFonts w:ascii="宋体"/>
          <w:b/>
          <w:bCs/>
          <w:color w:val="000000"/>
          <w:sz w:val="32"/>
          <w:szCs w:val="32"/>
        </w:rPr>
      </w:pPr>
    </w:p>
    <w:p>
      <w:pPr>
        <w:spacing w:line="360" w:lineRule="auto"/>
        <w:ind w:firstLine="557" w:firstLineChars="199"/>
        <w:rPr>
          <w:rFonts w:ascii="仿宋_GB2312" w:hAnsi="宋体" w:eastAsia="仿宋_GB2312"/>
          <w:color w:val="000000"/>
          <w:sz w:val="28"/>
          <w:szCs w:val="28"/>
        </w:rPr>
      </w:pPr>
      <w:r>
        <w:rPr>
          <w:rFonts w:ascii="仿宋_GB2312" w:hAnsi="宋体" w:eastAsia="仿宋_GB2312" w:cs="仿宋_GB2312"/>
          <w:color w:val="000000"/>
          <w:sz w:val="28"/>
          <w:szCs w:val="28"/>
        </w:rPr>
        <w:t xml:space="preserve">1. </w:t>
      </w:r>
      <w:r>
        <w:rPr>
          <w:rFonts w:hint="eastAsia" w:ascii="仿宋_GB2312" w:hAnsi="宋体" w:eastAsia="仿宋_GB2312" w:cs="仿宋_GB2312"/>
          <w:color w:val="000000"/>
          <w:sz w:val="28"/>
          <w:szCs w:val="28"/>
        </w:rPr>
        <w:t>本表由取得实验动物许可证</w:t>
      </w:r>
      <w:r>
        <w:rPr>
          <w:rFonts w:ascii="仿宋_GB2312" w:hAnsi="宋体" w:eastAsia="仿宋_GB2312" w:cs="仿宋_GB2312"/>
          <w:color w:val="000000"/>
          <w:sz w:val="28"/>
          <w:szCs w:val="28"/>
        </w:rPr>
        <w:t>(</w:t>
      </w:r>
      <w:r>
        <w:rPr>
          <w:rFonts w:hint="eastAsia" w:ascii="仿宋_GB2312" w:hAnsi="宋体" w:eastAsia="仿宋_GB2312" w:cs="仿宋_GB2312"/>
          <w:color w:val="000000"/>
          <w:sz w:val="28"/>
          <w:szCs w:val="28"/>
        </w:rPr>
        <w:t>以下简称许可证</w:t>
      </w:r>
      <w:r>
        <w:rPr>
          <w:rFonts w:ascii="仿宋_GB2312" w:hAnsi="宋体" w:eastAsia="仿宋_GB2312" w:cs="仿宋_GB2312"/>
          <w:color w:val="000000"/>
          <w:sz w:val="28"/>
          <w:szCs w:val="28"/>
        </w:rPr>
        <w:t>)</w:t>
      </w:r>
      <w:r>
        <w:rPr>
          <w:rFonts w:hint="eastAsia" w:ascii="仿宋_GB2312" w:hAnsi="宋体" w:eastAsia="仿宋_GB2312" w:cs="仿宋_GB2312"/>
          <w:color w:val="000000"/>
          <w:sz w:val="28"/>
          <w:szCs w:val="28"/>
        </w:rPr>
        <w:t>的单位或个人从《湖南科技》网上下载并填写第</w:t>
      </w:r>
      <w:r>
        <w:rPr>
          <w:rFonts w:ascii="仿宋_GB2312" w:hAnsi="宋体" w:eastAsia="仿宋_GB2312" w:cs="仿宋_GB2312"/>
          <w:color w:val="000000"/>
          <w:sz w:val="28"/>
          <w:szCs w:val="28"/>
        </w:rPr>
        <w:t>1-5</w:t>
      </w:r>
      <w:r>
        <w:rPr>
          <w:rFonts w:hint="eastAsia" w:ascii="仿宋_GB2312" w:hAnsi="宋体" w:eastAsia="仿宋_GB2312" w:cs="仿宋_GB2312"/>
          <w:color w:val="000000"/>
          <w:sz w:val="28"/>
          <w:szCs w:val="28"/>
        </w:rPr>
        <w:t>项，发证机关填写第</w:t>
      </w:r>
      <w:r>
        <w:rPr>
          <w:rFonts w:ascii="仿宋_GB2312" w:hAnsi="宋体" w:eastAsia="仿宋_GB2312" w:cs="仿宋_GB2312"/>
          <w:color w:val="000000"/>
          <w:sz w:val="28"/>
          <w:szCs w:val="28"/>
        </w:rPr>
        <w:t>6</w:t>
      </w:r>
      <w:r>
        <w:rPr>
          <w:rFonts w:hint="eastAsia" w:ascii="仿宋_GB2312" w:hAnsi="宋体" w:eastAsia="仿宋_GB2312" w:cs="仿宋_GB2312"/>
          <w:color w:val="000000"/>
          <w:sz w:val="28"/>
          <w:szCs w:val="28"/>
        </w:rPr>
        <w:t>项；</w:t>
      </w:r>
    </w:p>
    <w:p>
      <w:pPr>
        <w:spacing w:line="360" w:lineRule="auto"/>
        <w:ind w:firstLine="560" w:firstLineChars="200"/>
        <w:rPr>
          <w:rFonts w:ascii="仿宋_GB2312" w:eastAsia="仿宋_GB2312"/>
          <w:color w:val="000000"/>
          <w:sz w:val="28"/>
          <w:szCs w:val="28"/>
        </w:rPr>
      </w:pPr>
      <w:r>
        <w:rPr>
          <w:rFonts w:ascii="仿宋_GB2312" w:hAnsi="宋体" w:eastAsia="仿宋_GB2312" w:cs="仿宋_GB2312"/>
          <w:color w:val="000000"/>
          <w:sz w:val="28"/>
          <w:szCs w:val="28"/>
        </w:rPr>
        <w:t>2.</w:t>
      </w:r>
      <w:r>
        <w:rPr>
          <w:rFonts w:ascii="仿宋_GB2312" w:eastAsia="仿宋_GB2312" w:cs="仿宋_GB2312"/>
          <w:color w:val="000000"/>
          <w:sz w:val="28"/>
          <w:szCs w:val="28"/>
        </w:rPr>
        <w:t xml:space="preserve"> </w:t>
      </w:r>
      <w:r>
        <w:rPr>
          <w:rFonts w:hint="eastAsia" w:ascii="仿宋_GB2312" w:eastAsia="仿宋_GB2312" w:cs="仿宋_GB2312"/>
          <w:color w:val="000000"/>
          <w:sz w:val="28"/>
          <w:szCs w:val="28"/>
        </w:rPr>
        <w:t>本表及如下材料合并提交，方可作为完整的年检材料报送发证机关：</w:t>
      </w:r>
    </w:p>
    <w:p>
      <w:pPr>
        <w:spacing w:line="360" w:lineRule="auto"/>
        <w:ind w:firstLine="560" w:firstLineChars="200"/>
        <w:rPr>
          <w:rFonts w:ascii="仿宋_GB2312" w:eastAsia="仿宋_GB2312" w:cs="仿宋_GB2312"/>
          <w:color w:val="000000"/>
          <w:sz w:val="28"/>
          <w:szCs w:val="28"/>
        </w:rPr>
      </w:pPr>
      <w:r>
        <w:rPr>
          <w:rFonts w:ascii="仿宋_GB2312" w:eastAsia="仿宋_GB2312" w:cs="仿宋_GB2312"/>
          <w:color w:val="000000"/>
          <w:sz w:val="28"/>
          <w:szCs w:val="28"/>
        </w:rPr>
        <w:t xml:space="preserve">(1) </w:t>
      </w:r>
      <w:r>
        <w:rPr>
          <w:rFonts w:hint="eastAsia" w:ascii="仿宋_GB2312" w:eastAsia="仿宋_GB2312" w:cs="仿宋_GB2312"/>
          <w:color w:val="000000"/>
          <w:sz w:val="28"/>
          <w:szCs w:val="28"/>
        </w:rPr>
        <w:t>许可证副本原件</w:t>
      </w:r>
      <w:r>
        <w:rPr>
          <w:rFonts w:ascii="仿宋_GB2312" w:eastAsia="仿宋_GB2312" w:cs="仿宋_GB2312"/>
          <w:color w:val="000000"/>
          <w:sz w:val="28"/>
          <w:szCs w:val="28"/>
        </w:rPr>
        <w:t>;</w:t>
      </w:r>
    </w:p>
    <w:p>
      <w:pPr>
        <w:spacing w:line="360" w:lineRule="auto"/>
        <w:ind w:firstLine="560" w:firstLineChars="200"/>
        <w:rPr>
          <w:rFonts w:ascii="仿宋_GB2312" w:eastAsia="仿宋_GB2312"/>
          <w:color w:val="000000"/>
          <w:sz w:val="28"/>
          <w:szCs w:val="28"/>
        </w:rPr>
      </w:pPr>
      <w:r>
        <w:rPr>
          <w:rFonts w:ascii="仿宋_GB2312" w:eastAsia="仿宋_GB2312" w:cs="仿宋_GB2312"/>
          <w:color w:val="000000"/>
          <w:sz w:val="28"/>
          <w:szCs w:val="28"/>
        </w:rPr>
        <w:t xml:space="preserve">(2) </w:t>
      </w:r>
      <w:r>
        <w:rPr>
          <w:rFonts w:hint="eastAsia" w:ascii="仿宋_GB2312" w:eastAsia="仿宋_GB2312" w:cs="仿宋_GB2312"/>
          <w:color w:val="000000"/>
          <w:sz w:val="28"/>
          <w:szCs w:val="28"/>
        </w:rPr>
        <w:t>生产或使用实验动物、相关产品质量检测报告复印件一式三份；</w:t>
      </w:r>
    </w:p>
    <w:p>
      <w:pPr>
        <w:spacing w:line="360" w:lineRule="auto"/>
        <w:ind w:firstLine="560" w:firstLineChars="200"/>
        <w:rPr>
          <w:rFonts w:ascii="仿宋_GB2312" w:eastAsia="仿宋_GB2312"/>
          <w:color w:val="000000"/>
          <w:sz w:val="28"/>
          <w:szCs w:val="28"/>
        </w:rPr>
      </w:pPr>
      <w:r>
        <w:rPr>
          <w:rFonts w:ascii="仿宋_GB2312" w:eastAsia="仿宋_GB2312" w:cs="仿宋_GB2312"/>
          <w:color w:val="000000"/>
          <w:sz w:val="28"/>
          <w:szCs w:val="28"/>
        </w:rPr>
        <w:t xml:space="preserve">(3) </w:t>
      </w:r>
      <w:r>
        <w:rPr>
          <w:rFonts w:hint="eastAsia" w:ascii="仿宋_GB2312" w:eastAsia="仿宋_GB2312" w:cs="仿宋_GB2312"/>
          <w:color w:val="000000"/>
          <w:sz w:val="28"/>
          <w:szCs w:val="28"/>
        </w:rPr>
        <w:t>设施环境质量检测报告复印件一式三份。</w:t>
      </w:r>
    </w:p>
    <w:p>
      <w:pPr>
        <w:spacing w:line="360" w:lineRule="auto"/>
        <w:ind w:left="279" w:leftChars="133" w:firstLine="280" w:firstLineChars="100"/>
        <w:rPr>
          <w:rFonts w:ascii="仿宋_GB2312" w:hAnsi="宋体" w:eastAsia="仿宋_GB2312"/>
          <w:color w:val="000000"/>
          <w:sz w:val="28"/>
          <w:szCs w:val="28"/>
        </w:rPr>
      </w:pPr>
      <w:r>
        <w:rPr>
          <w:rFonts w:ascii="仿宋_GB2312" w:hAnsi="宋体" w:eastAsia="仿宋_GB2312" w:cs="仿宋_GB2312"/>
          <w:color w:val="000000"/>
          <w:sz w:val="28"/>
          <w:szCs w:val="28"/>
        </w:rPr>
        <w:t>3.</w:t>
      </w:r>
      <w:r>
        <w:rPr>
          <w:rFonts w:hint="eastAsia" w:ascii="仿宋_GB2312" w:hAnsi="宋体" w:eastAsia="仿宋_GB2312" w:cs="仿宋_GB2312"/>
          <w:color w:val="000000"/>
          <w:sz w:val="28"/>
          <w:szCs w:val="28"/>
        </w:rPr>
        <w:t>年检材料在检查完毕后，分别由发证机关、填表单位或个人存档，报国家科技部备案。</w:t>
      </w:r>
    </w:p>
    <w:p>
      <w:pPr>
        <w:spacing w:line="600" w:lineRule="exact"/>
        <w:ind w:left="279" w:leftChars="133" w:firstLine="280" w:firstLineChars="100"/>
        <w:rPr>
          <w:rFonts w:ascii="仿宋_GB2312" w:hAnsi="宋体" w:eastAsia="仿宋_GB2312"/>
          <w:color w:val="000000"/>
          <w:sz w:val="28"/>
          <w:szCs w:val="28"/>
        </w:rPr>
      </w:pPr>
    </w:p>
    <w:p>
      <w:pPr>
        <w:spacing w:line="600" w:lineRule="exact"/>
        <w:ind w:left="279" w:leftChars="133" w:firstLine="280" w:firstLineChars="100"/>
        <w:rPr>
          <w:rFonts w:ascii="仿宋_GB2312" w:hAnsi="宋体" w:eastAsia="仿宋_GB2312"/>
          <w:color w:val="000000"/>
          <w:sz w:val="28"/>
          <w:szCs w:val="28"/>
        </w:rPr>
      </w:pPr>
    </w:p>
    <w:p>
      <w:pPr>
        <w:spacing w:line="600" w:lineRule="exact"/>
        <w:ind w:left="279" w:leftChars="133" w:firstLine="280" w:firstLineChars="100"/>
        <w:rPr>
          <w:rFonts w:ascii="仿宋_GB2312" w:hAnsi="宋体" w:eastAsia="仿宋_GB2312"/>
          <w:color w:val="000000"/>
          <w:sz w:val="28"/>
          <w:szCs w:val="28"/>
        </w:rPr>
      </w:pPr>
    </w:p>
    <w:p>
      <w:pPr>
        <w:spacing w:line="600" w:lineRule="exact"/>
        <w:ind w:left="279" w:leftChars="133" w:firstLine="280" w:firstLineChars="100"/>
        <w:rPr>
          <w:rFonts w:ascii="仿宋_GB2312" w:hAnsi="宋体" w:eastAsia="仿宋_GB2312"/>
          <w:color w:val="000000"/>
          <w:sz w:val="28"/>
          <w:szCs w:val="28"/>
        </w:rPr>
      </w:pPr>
    </w:p>
    <w:p>
      <w:pPr>
        <w:spacing w:line="600" w:lineRule="exact"/>
        <w:ind w:left="279" w:leftChars="133" w:firstLine="280" w:firstLineChars="100"/>
        <w:rPr>
          <w:rFonts w:ascii="仿宋_GB2312" w:hAnsi="宋体" w:eastAsia="仿宋_GB2312"/>
          <w:color w:val="000000"/>
          <w:sz w:val="28"/>
          <w:szCs w:val="28"/>
        </w:rPr>
      </w:pPr>
    </w:p>
    <w:p>
      <w:pPr>
        <w:spacing w:line="600" w:lineRule="exact"/>
        <w:ind w:left="279" w:leftChars="133" w:firstLine="280" w:firstLineChars="100"/>
        <w:rPr>
          <w:rFonts w:ascii="仿宋_GB2312" w:hAnsi="宋体" w:eastAsia="仿宋_GB2312"/>
          <w:color w:val="000000"/>
          <w:sz w:val="28"/>
          <w:szCs w:val="28"/>
        </w:rPr>
      </w:pPr>
    </w:p>
    <w:p>
      <w:pPr>
        <w:spacing w:line="600" w:lineRule="exact"/>
        <w:ind w:left="279" w:leftChars="133" w:firstLine="280" w:firstLineChars="100"/>
        <w:rPr>
          <w:rFonts w:ascii="仿宋_GB2312" w:hAnsi="宋体" w:eastAsia="仿宋_GB2312"/>
          <w:color w:val="000000"/>
          <w:sz w:val="28"/>
          <w:szCs w:val="28"/>
        </w:rPr>
      </w:pPr>
    </w:p>
    <w:p>
      <w:pPr>
        <w:rPr>
          <w:rFonts w:ascii="宋体"/>
          <w:color w:val="000000"/>
          <w:sz w:val="32"/>
          <w:szCs w:val="32"/>
        </w:rPr>
      </w:pPr>
    </w:p>
    <w:p>
      <w:pPr>
        <w:rPr>
          <w:rFonts w:ascii="宋体"/>
          <w:color w:val="000000"/>
          <w:sz w:val="32"/>
          <w:szCs w:val="32"/>
        </w:rPr>
      </w:pPr>
    </w:p>
    <w:p>
      <w:pPr>
        <w:spacing w:afterLines="50"/>
        <w:jc w:val="center"/>
        <w:rPr>
          <w:rFonts w:ascii="方正大标宋简体" w:eastAsia="方正大标宋简体" w:cs="宋体"/>
          <w:bCs/>
          <w:color w:val="000000"/>
          <w:sz w:val="32"/>
          <w:szCs w:val="32"/>
        </w:rPr>
      </w:pPr>
      <w:r>
        <w:rPr>
          <w:rFonts w:ascii="方正大标宋简体" w:eastAsia="方正大标宋简体" w:cs="宋体"/>
          <w:bCs/>
          <w:color w:val="000000"/>
          <w:sz w:val="32"/>
          <w:szCs w:val="32"/>
        </w:rPr>
        <w:br w:type="page"/>
      </w:r>
      <w:r>
        <w:rPr>
          <w:rFonts w:hint="eastAsia" w:ascii="方正大标宋简体" w:eastAsia="方正大标宋简体" w:cs="宋体"/>
          <w:bCs/>
          <w:color w:val="000000"/>
          <w:sz w:val="32"/>
          <w:szCs w:val="32"/>
        </w:rPr>
        <w:t>实验动物许可证年检登记事项</w:t>
      </w:r>
    </w:p>
    <w:tbl>
      <w:tblPr>
        <w:tblStyle w:val="8"/>
        <w:tblW w:w="880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8"/>
        <w:gridCol w:w="1260"/>
        <w:gridCol w:w="900"/>
        <w:gridCol w:w="179"/>
        <w:gridCol w:w="3425"/>
        <w:gridCol w:w="1076"/>
        <w:gridCol w:w="13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3" w:hRule="atLeast"/>
        </w:trPr>
        <w:tc>
          <w:tcPr>
            <w:tcW w:w="648" w:type="dxa"/>
          </w:tcPr>
          <w:p>
            <w:pPr>
              <w:jc w:val="center"/>
              <w:rPr>
                <w:rFonts w:eastAsia="仿宋_GB2312"/>
                <w:color w:val="000000"/>
                <w:sz w:val="24"/>
              </w:rPr>
            </w:pPr>
            <w:r>
              <w:rPr>
                <w:rFonts w:hint="eastAsia" w:hAnsi="宋体" w:eastAsia="仿宋_GB2312" w:cs="仿宋_GB2312"/>
                <w:color w:val="000000"/>
                <w:sz w:val="24"/>
              </w:rPr>
              <w:t>序号</w:t>
            </w:r>
          </w:p>
        </w:tc>
        <w:tc>
          <w:tcPr>
            <w:tcW w:w="2339" w:type="dxa"/>
            <w:gridSpan w:val="3"/>
          </w:tcPr>
          <w:p>
            <w:pPr>
              <w:rPr>
                <w:rFonts w:hAnsi="宋体" w:eastAsia="仿宋_GB2312"/>
                <w:color w:val="000000"/>
                <w:sz w:val="24"/>
              </w:rPr>
            </w:pPr>
            <w:r>
              <w:rPr>
                <w:rFonts w:hint="eastAsia" w:hAnsi="宋体" w:eastAsia="仿宋_GB2312" w:cs="仿宋_GB2312"/>
                <w:color w:val="000000"/>
                <w:sz w:val="24"/>
              </w:rPr>
              <w:t>取得许可证单位</w:t>
            </w:r>
          </w:p>
          <w:p>
            <w:pPr>
              <w:jc w:val="center"/>
              <w:rPr>
                <w:rFonts w:eastAsia="仿宋_GB2312"/>
                <w:color w:val="000000"/>
                <w:sz w:val="24"/>
              </w:rPr>
            </w:pPr>
            <w:r>
              <w:rPr>
                <w:rFonts w:hint="eastAsia" w:hAnsi="宋体" w:eastAsia="仿宋_GB2312" w:cs="仿宋_GB2312"/>
                <w:color w:val="000000"/>
                <w:sz w:val="24"/>
              </w:rPr>
              <w:t>或个人全称：</w:t>
            </w:r>
          </w:p>
        </w:tc>
        <w:tc>
          <w:tcPr>
            <w:tcW w:w="5814" w:type="dxa"/>
            <w:gridSpan w:val="3"/>
          </w:tcPr>
          <w:p>
            <w:pPr>
              <w:rPr>
                <w:rFonts w:eastAsia="仿宋_GB2312"/>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7" w:hRule="atLeast"/>
        </w:trPr>
        <w:tc>
          <w:tcPr>
            <w:tcW w:w="648" w:type="dxa"/>
            <w:vMerge w:val="restart"/>
            <w:vAlign w:val="center"/>
          </w:tcPr>
          <w:p>
            <w:pPr>
              <w:jc w:val="center"/>
              <w:rPr>
                <w:rFonts w:eastAsia="仿宋_GB2312"/>
                <w:color w:val="000000"/>
                <w:sz w:val="28"/>
                <w:szCs w:val="28"/>
              </w:rPr>
            </w:pPr>
          </w:p>
          <w:p>
            <w:pPr>
              <w:jc w:val="center"/>
              <w:rPr>
                <w:rFonts w:eastAsia="仿宋_GB2312"/>
                <w:color w:val="000000"/>
                <w:sz w:val="28"/>
                <w:szCs w:val="28"/>
              </w:rPr>
            </w:pPr>
            <w:r>
              <w:rPr>
                <w:rFonts w:eastAsia="仿宋_GB2312"/>
                <w:color w:val="000000"/>
                <w:sz w:val="28"/>
                <w:szCs w:val="28"/>
              </w:rPr>
              <w:t>1</w:t>
            </w:r>
          </w:p>
        </w:tc>
        <w:tc>
          <w:tcPr>
            <w:tcW w:w="1260" w:type="dxa"/>
            <w:vMerge w:val="restart"/>
            <w:vAlign w:val="center"/>
          </w:tcPr>
          <w:p>
            <w:pPr>
              <w:jc w:val="center"/>
              <w:rPr>
                <w:rFonts w:eastAsia="仿宋_GB2312"/>
                <w:color w:val="000000"/>
                <w:sz w:val="24"/>
              </w:rPr>
            </w:pPr>
            <w:r>
              <w:rPr>
                <w:rFonts w:hint="eastAsia" w:hAnsi="宋体" w:eastAsia="仿宋_GB2312" w:cs="仿宋_GB2312"/>
                <w:color w:val="000000"/>
                <w:sz w:val="24"/>
              </w:rPr>
              <w:t>许可证</w:t>
            </w:r>
          </w:p>
        </w:tc>
        <w:tc>
          <w:tcPr>
            <w:tcW w:w="6893" w:type="dxa"/>
            <w:gridSpan w:val="5"/>
            <w:vAlign w:val="center"/>
          </w:tcPr>
          <w:p>
            <w:pPr>
              <w:rPr>
                <w:rFonts w:eastAsia="仿宋_GB2312"/>
                <w:color w:val="000000"/>
                <w:sz w:val="24"/>
              </w:rPr>
            </w:pPr>
            <w:r>
              <w:rPr>
                <w:rFonts w:hint="eastAsia" w:hAnsi="宋体" w:eastAsia="仿宋_GB2312" w:cs="仿宋_GB2312"/>
                <w:color w:val="000000"/>
                <w:sz w:val="24"/>
              </w:rPr>
              <w:t>种类：</w:t>
            </w:r>
            <w:r>
              <w:rPr>
                <w:rFonts w:hint="eastAsia" w:ascii="楷体_GB2312" w:hAnsi="宋体" w:eastAsia="楷体_GB2312" w:cs="楷体_GB2312"/>
                <w:color w:val="000000"/>
                <w:sz w:val="24"/>
              </w:rPr>
              <w:t>○</w:t>
            </w:r>
            <w:r>
              <w:rPr>
                <w:rFonts w:ascii="楷体_GB2312" w:hAnsi="宋体" w:eastAsia="楷体_GB2312" w:cs="楷体_GB2312"/>
                <w:color w:val="000000"/>
                <w:sz w:val="24"/>
              </w:rPr>
              <w:t xml:space="preserve"> </w:t>
            </w:r>
            <w:r>
              <w:rPr>
                <w:rFonts w:hint="eastAsia" w:ascii="楷体_GB2312" w:hAnsi="宋体" w:eastAsia="楷体_GB2312" w:cs="楷体_GB2312"/>
                <w:color w:val="000000"/>
                <w:sz w:val="24"/>
              </w:rPr>
              <w:t>生产许可证（动物</w:t>
            </w:r>
            <w:r>
              <w:rPr>
                <w:rFonts w:ascii="楷体_GB2312" w:hAnsi="宋体" w:eastAsia="楷体_GB2312" w:cs="楷体_GB2312"/>
                <w:color w:val="000000"/>
                <w:sz w:val="24"/>
              </w:rPr>
              <w:t xml:space="preserve"> </w:t>
            </w:r>
            <w:r>
              <w:rPr>
                <w:rFonts w:hint="eastAsia" w:ascii="楷体_GB2312" w:hAnsi="宋体" w:eastAsia="楷体_GB2312" w:cs="楷体_GB2312"/>
                <w:color w:val="000000"/>
                <w:sz w:val="24"/>
              </w:rPr>
              <w:t>、</w:t>
            </w:r>
            <w:r>
              <w:rPr>
                <w:rFonts w:ascii="楷体_GB2312" w:hAnsi="宋体" w:eastAsia="楷体_GB2312" w:cs="楷体_GB2312"/>
                <w:color w:val="000000"/>
                <w:sz w:val="24"/>
              </w:rPr>
              <w:t xml:space="preserve"> </w:t>
            </w:r>
            <w:r>
              <w:rPr>
                <w:rFonts w:hint="eastAsia" w:ascii="楷体_GB2312" w:hAnsi="宋体" w:eastAsia="楷体_GB2312" w:cs="楷体_GB2312"/>
                <w:color w:val="000000"/>
                <w:sz w:val="24"/>
              </w:rPr>
              <w:t>相关产品）</w:t>
            </w:r>
            <w:r>
              <w:rPr>
                <w:rFonts w:ascii="楷体_GB2312" w:hAnsi="宋体" w:eastAsia="楷体_GB2312" w:cs="楷体_GB2312"/>
                <w:color w:val="000000"/>
                <w:sz w:val="24"/>
              </w:rPr>
              <w:t xml:space="preserve">  </w:t>
            </w:r>
            <w:r>
              <w:rPr>
                <w:rFonts w:hint="eastAsia" w:ascii="楷体_GB2312" w:hAnsi="宋体" w:eastAsia="楷体_GB2312" w:cs="楷体_GB2312"/>
                <w:color w:val="000000"/>
                <w:sz w:val="24"/>
              </w:rPr>
              <w:t>○</w:t>
            </w:r>
            <w:r>
              <w:rPr>
                <w:rFonts w:ascii="楷体_GB2312" w:hAnsi="宋体" w:eastAsia="楷体_GB2312" w:cs="楷体_GB2312"/>
                <w:color w:val="000000"/>
                <w:sz w:val="24"/>
              </w:rPr>
              <w:t xml:space="preserve"> </w:t>
            </w:r>
            <w:r>
              <w:rPr>
                <w:rFonts w:hint="eastAsia" w:ascii="楷体_GB2312" w:hAnsi="宋体" w:eastAsia="楷体_GB2312" w:cs="楷体_GB2312"/>
                <w:color w:val="000000"/>
                <w:sz w:val="24"/>
              </w:rPr>
              <w:t>使用许可证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 w:hRule="atLeast"/>
        </w:trPr>
        <w:tc>
          <w:tcPr>
            <w:tcW w:w="648" w:type="dxa"/>
            <w:vMerge w:val="continue"/>
            <w:vAlign w:val="center"/>
          </w:tcPr>
          <w:p>
            <w:pPr>
              <w:jc w:val="center"/>
              <w:rPr>
                <w:rFonts w:eastAsia="仿宋_GB2312"/>
                <w:color w:val="000000"/>
                <w:sz w:val="28"/>
                <w:szCs w:val="28"/>
              </w:rPr>
            </w:pPr>
          </w:p>
        </w:tc>
        <w:tc>
          <w:tcPr>
            <w:tcW w:w="1260" w:type="dxa"/>
            <w:vMerge w:val="continue"/>
            <w:vAlign w:val="center"/>
          </w:tcPr>
          <w:p>
            <w:pPr>
              <w:jc w:val="center"/>
              <w:rPr>
                <w:rFonts w:eastAsia="仿宋_GB2312"/>
                <w:color w:val="000000"/>
                <w:sz w:val="24"/>
              </w:rPr>
            </w:pPr>
          </w:p>
        </w:tc>
        <w:tc>
          <w:tcPr>
            <w:tcW w:w="6893" w:type="dxa"/>
            <w:gridSpan w:val="5"/>
            <w:vAlign w:val="center"/>
          </w:tcPr>
          <w:p>
            <w:pPr>
              <w:rPr>
                <w:rFonts w:eastAsia="仿宋_GB2312"/>
                <w:color w:val="000000"/>
                <w:sz w:val="24"/>
              </w:rPr>
            </w:pPr>
            <w:r>
              <w:rPr>
                <w:rFonts w:hint="eastAsia" w:hAnsi="宋体" w:eastAsia="仿宋_GB2312" w:cs="仿宋_GB2312"/>
                <w:color w:val="000000"/>
                <w:sz w:val="24"/>
              </w:rPr>
              <w:t>证号：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trPr>
        <w:tc>
          <w:tcPr>
            <w:tcW w:w="648" w:type="dxa"/>
            <w:vMerge w:val="continue"/>
            <w:vAlign w:val="center"/>
          </w:tcPr>
          <w:p>
            <w:pPr>
              <w:jc w:val="center"/>
              <w:rPr>
                <w:rFonts w:eastAsia="仿宋_GB2312"/>
                <w:color w:val="000000"/>
                <w:sz w:val="28"/>
                <w:szCs w:val="28"/>
              </w:rPr>
            </w:pPr>
          </w:p>
        </w:tc>
        <w:tc>
          <w:tcPr>
            <w:tcW w:w="1260" w:type="dxa"/>
            <w:vMerge w:val="continue"/>
            <w:vAlign w:val="center"/>
          </w:tcPr>
          <w:p>
            <w:pPr>
              <w:jc w:val="center"/>
              <w:rPr>
                <w:rFonts w:eastAsia="仿宋_GB2312"/>
                <w:color w:val="000000"/>
                <w:sz w:val="24"/>
              </w:rPr>
            </w:pPr>
          </w:p>
        </w:tc>
        <w:tc>
          <w:tcPr>
            <w:tcW w:w="6893" w:type="dxa"/>
            <w:gridSpan w:val="5"/>
            <w:vAlign w:val="center"/>
          </w:tcPr>
          <w:p>
            <w:pPr>
              <w:rPr>
                <w:rFonts w:eastAsia="仿宋_GB2312"/>
                <w:color w:val="000000"/>
                <w:sz w:val="24"/>
              </w:rPr>
            </w:pPr>
            <w:r>
              <w:rPr>
                <w:rFonts w:hint="eastAsia" w:hAnsi="宋体" w:eastAsia="仿宋_GB2312" w:cs="仿宋_GB2312"/>
                <w:color w:val="000000"/>
                <w:sz w:val="24"/>
              </w:rPr>
              <w:t>适应范围：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0" w:hRule="atLeast"/>
        </w:trPr>
        <w:tc>
          <w:tcPr>
            <w:tcW w:w="648" w:type="dxa"/>
            <w:vMerge w:val="continue"/>
            <w:vAlign w:val="center"/>
          </w:tcPr>
          <w:p>
            <w:pPr>
              <w:jc w:val="center"/>
              <w:rPr>
                <w:rFonts w:eastAsia="仿宋_GB2312"/>
                <w:color w:val="000000"/>
                <w:sz w:val="28"/>
                <w:szCs w:val="28"/>
              </w:rPr>
            </w:pPr>
          </w:p>
        </w:tc>
        <w:tc>
          <w:tcPr>
            <w:tcW w:w="1260" w:type="dxa"/>
            <w:vMerge w:val="continue"/>
            <w:vAlign w:val="center"/>
          </w:tcPr>
          <w:p>
            <w:pPr>
              <w:jc w:val="center"/>
              <w:rPr>
                <w:rFonts w:eastAsia="仿宋_GB2312"/>
                <w:color w:val="000000"/>
                <w:sz w:val="24"/>
              </w:rPr>
            </w:pPr>
          </w:p>
        </w:tc>
        <w:tc>
          <w:tcPr>
            <w:tcW w:w="6893" w:type="dxa"/>
            <w:gridSpan w:val="5"/>
            <w:vAlign w:val="center"/>
          </w:tcPr>
          <w:p>
            <w:pPr>
              <w:rPr>
                <w:rFonts w:eastAsia="仿宋_GB2312"/>
                <w:color w:val="000000"/>
                <w:sz w:val="24"/>
              </w:rPr>
            </w:pPr>
            <w:r>
              <w:rPr>
                <w:rFonts w:hint="eastAsia" w:hAnsi="宋体" w:eastAsia="仿宋_GB2312" w:cs="仿宋_GB2312"/>
                <w:color w:val="000000"/>
                <w:sz w:val="24"/>
              </w:rPr>
              <w:t>有效期：</w:t>
            </w:r>
            <w:r>
              <w:rPr>
                <w:rFonts w:hAnsi="宋体" w:eastAsia="仿宋_GB2312"/>
                <w:color w:val="000000"/>
                <w:sz w:val="24"/>
              </w:rPr>
              <w:t xml:space="preserve">       </w:t>
            </w:r>
            <w:r>
              <w:rPr>
                <w:rFonts w:hint="eastAsia" w:hAnsi="宋体" w:eastAsia="仿宋_GB2312" w:cs="仿宋_GB2312"/>
                <w:color w:val="000000"/>
                <w:sz w:val="24"/>
              </w:rPr>
              <w:t>年</w:t>
            </w:r>
            <w:r>
              <w:rPr>
                <w:rFonts w:hAnsi="宋体" w:eastAsia="仿宋_GB2312"/>
                <w:color w:val="000000"/>
                <w:sz w:val="24"/>
              </w:rPr>
              <w:t xml:space="preserve">   </w:t>
            </w:r>
            <w:r>
              <w:rPr>
                <w:rFonts w:hint="eastAsia" w:hAnsi="宋体" w:eastAsia="仿宋_GB2312" w:cs="仿宋_GB2312"/>
                <w:color w:val="000000"/>
                <w:sz w:val="24"/>
              </w:rPr>
              <w:t>月</w:t>
            </w:r>
            <w:r>
              <w:rPr>
                <w:rFonts w:hAnsi="宋体" w:eastAsia="仿宋_GB2312"/>
                <w:color w:val="000000"/>
                <w:sz w:val="24"/>
              </w:rPr>
              <w:t xml:space="preserve">   </w:t>
            </w:r>
            <w:r>
              <w:rPr>
                <w:rFonts w:hint="eastAsia" w:hAnsi="宋体" w:eastAsia="仿宋_GB2312" w:cs="仿宋_GB2312"/>
                <w:color w:val="000000"/>
                <w:sz w:val="24"/>
              </w:rPr>
              <w:t>日</w:t>
            </w:r>
            <w:r>
              <w:rPr>
                <w:rFonts w:hAnsi="宋体" w:eastAsia="仿宋_GB2312"/>
                <w:color w:val="000000"/>
                <w:sz w:val="24"/>
              </w:rPr>
              <w:t xml:space="preserve">  </w:t>
            </w:r>
            <w:r>
              <w:rPr>
                <w:rFonts w:hint="eastAsia" w:hAnsi="宋体" w:eastAsia="仿宋_GB2312" w:cs="仿宋_GB2312"/>
                <w:color w:val="000000"/>
                <w:sz w:val="24"/>
              </w:rPr>
              <w:t>至</w:t>
            </w:r>
            <w:r>
              <w:rPr>
                <w:rFonts w:hAnsi="宋体" w:eastAsia="仿宋_GB2312"/>
                <w:color w:val="000000"/>
                <w:sz w:val="24"/>
              </w:rPr>
              <w:t xml:space="preserve">       </w:t>
            </w:r>
            <w:r>
              <w:rPr>
                <w:rFonts w:hint="eastAsia" w:hAnsi="宋体" w:eastAsia="仿宋_GB2312" w:cs="仿宋_GB2312"/>
                <w:color w:val="000000"/>
                <w:sz w:val="24"/>
              </w:rPr>
              <w:t>年</w:t>
            </w:r>
            <w:r>
              <w:rPr>
                <w:rFonts w:hAnsi="宋体" w:eastAsia="仿宋_GB2312"/>
                <w:color w:val="000000"/>
                <w:sz w:val="24"/>
              </w:rPr>
              <w:t xml:space="preserve">   </w:t>
            </w:r>
            <w:r>
              <w:rPr>
                <w:rFonts w:hint="eastAsia" w:hAnsi="宋体" w:eastAsia="仿宋_GB2312" w:cs="仿宋_GB2312"/>
                <w:color w:val="000000"/>
                <w:sz w:val="24"/>
              </w:rPr>
              <w:t>月</w:t>
            </w:r>
            <w:r>
              <w:rPr>
                <w:rFonts w:hAnsi="宋体" w:eastAsia="仿宋_GB2312"/>
                <w:color w:val="000000"/>
                <w:sz w:val="24"/>
              </w:rPr>
              <w:t xml:space="preserve">   </w:t>
            </w:r>
            <w:r>
              <w:rPr>
                <w:rFonts w:hint="eastAsia" w:hAnsi="宋体" w:eastAsia="仿宋_GB2312" w:cs="仿宋_GB2312"/>
                <w:color w:val="000000"/>
                <w:sz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84" w:hRule="atLeast"/>
        </w:trPr>
        <w:tc>
          <w:tcPr>
            <w:tcW w:w="648" w:type="dxa"/>
            <w:vAlign w:val="center"/>
          </w:tcPr>
          <w:p>
            <w:pPr>
              <w:jc w:val="center"/>
              <w:rPr>
                <w:rFonts w:eastAsia="仿宋_GB2312"/>
                <w:color w:val="000000"/>
                <w:sz w:val="28"/>
                <w:szCs w:val="28"/>
              </w:rPr>
            </w:pPr>
            <w:r>
              <w:rPr>
                <w:rFonts w:eastAsia="仿宋_GB2312"/>
                <w:color w:val="000000"/>
                <w:sz w:val="28"/>
                <w:szCs w:val="28"/>
              </w:rPr>
              <w:t>2</w:t>
            </w:r>
          </w:p>
        </w:tc>
        <w:tc>
          <w:tcPr>
            <w:tcW w:w="1260" w:type="dxa"/>
            <w:vAlign w:val="center"/>
          </w:tcPr>
          <w:p>
            <w:pPr>
              <w:jc w:val="center"/>
              <w:rPr>
                <w:rFonts w:eastAsia="仿宋_GB2312"/>
                <w:color w:val="000000"/>
                <w:sz w:val="24"/>
              </w:rPr>
            </w:pPr>
            <w:r>
              <w:rPr>
                <w:rFonts w:hint="eastAsia" w:hAnsi="宋体" w:eastAsia="仿宋_GB2312" w:cs="仿宋_GB2312"/>
                <w:color w:val="000000"/>
                <w:sz w:val="24"/>
              </w:rPr>
              <w:t>法人代表和设施负责人变动情况</w:t>
            </w:r>
          </w:p>
        </w:tc>
        <w:tc>
          <w:tcPr>
            <w:tcW w:w="6893" w:type="dxa"/>
            <w:gridSpan w:val="5"/>
          </w:tcPr>
          <w:p>
            <w:pPr>
              <w:rPr>
                <w:rFonts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02" w:hRule="atLeast"/>
        </w:trPr>
        <w:tc>
          <w:tcPr>
            <w:tcW w:w="648" w:type="dxa"/>
            <w:vAlign w:val="center"/>
          </w:tcPr>
          <w:p>
            <w:pPr>
              <w:jc w:val="center"/>
              <w:rPr>
                <w:rFonts w:eastAsia="仿宋_GB2312"/>
                <w:color w:val="000000"/>
                <w:sz w:val="28"/>
                <w:szCs w:val="28"/>
              </w:rPr>
            </w:pPr>
            <w:r>
              <w:rPr>
                <w:rFonts w:eastAsia="仿宋_GB2312"/>
                <w:color w:val="000000"/>
                <w:sz w:val="28"/>
                <w:szCs w:val="28"/>
              </w:rPr>
              <w:t>3</w:t>
            </w:r>
          </w:p>
        </w:tc>
        <w:tc>
          <w:tcPr>
            <w:tcW w:w="1260" w:type="dxa"/>
            <w:vAlign w:val="center"/>
          </w:tcPr>
          <w:p>
            <w:pPr>
              <w:jc w:val="center"/>
              <w:rPr>
                <w:rFonts w:eastAsia="仿宋_GB2312"/>
                <w:color w:val="000000"/>
                <w:sz w:val="24"/>
              </w:rPr>
            </w:pPr>
            <w:r>
              <w:rPr>
                <w:rFonts w:hint="eastAsia" w:hAnsi="宋体" w:eastAsia="仿宋_GB2312" w:cs="仿宋_GB2312"/>
                <w:color w:val="000000"/>
                <w:sz w:val="24"/>
              </w:rPr>
              <w:t>从业人员</w:t>
            </w:r>
          </w:p>
          <w:p>
            <w:pPr>
              <w:jc w:val="center"/>
              <w:rPr>
                <w:rFonts w:eastAsia="仿宋_GB2312"/>
                <w:color w:val="000000"/>
                <w:sz w:val="24"/>
              </w:rPr>
            </w:pPr>
            <w:r>
              <w:rPr>
                <w:rFonts w:hint="eastAsia" w:hAnsi="宋体" w:eastAsia="仿宋_GB2312" w:cs="仿宋_GB2312"/>
                <w:color w:val="000000"/>
                <w:sz w:val="24"/>
              </w:rPr>
              <w:t>变动情况</w:t>
            </w:r>
          </w:p>
        </w:tc>
        <w:tc>
          <w:tcPr>
            <w:tcW w:w="6893" w:type="dxa"/>
            <w:gridSpan w:val="5"/>
          </w:tcPr>
          <w:p>
            <w:pPr>
              <w:jc w:val="center"/>
              <w:rPr>
                <w:rFonts w:eastAsia="仿宋_GB2312"/>
                <w:color w:val="000000"/>
                <w:sz w:val="24"/>
              </w:rPr>
            </w:pPr>
          </w:p>
          <w:p>
            <w:pPr>
              <w:jc w:val="center"/>
              <w:rPr>
                <w:rFonts w:eastAsia="仿宋_GB2312"/>
                <w:color w:val="000000"/>
                <w:sz w:val="24"/>
              </w:rPr>
            </w:pPr>
          </w:p>
          <w:p>
            <w:pPr>
              <w:jc w:val="center"/>
              <w:rPr>
                <w:rFonts w:eastAsia="仿宋_GB2312"/>
                <w:color w:val="000000"/>
                <w:sz w:val="24"/>
              </w:rPr>
            </w:pPr>
          </w:p>
          <w:p>
            <w:pPr>
              <w:jc w:val="center"/>
              <w:rPr>
                <w:rFonts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90" w:hRule="atLeast"/>
        </w:trPr>
        <w:tc>
          <w:tcPr>
            <w:tcW w:w="648" w:type="dxa"/>
            <w:vAlign w:val="center"/>
          </w:tcPr>
          <w:p>
            <w:pPr>
              <w:jc w:val="center"/>
              <w:rPr>
                <w:rFonts w:eastAsia="仿宋_GB2312"/>
                <w:color w:val="000000"/>
                <w:sz w:val="28"/>
                <w:szCs w:val="28"/>
              </w:rPr>
            </w:pPr>
            <w:r>
              <w:rPr>
                <w:rFonts w:eastAsia="仿宋_GB2312"/>
                <w:color w:val="000000"/>
                <w:sz w:val="28"/>
                <w:szCs w:val="28"/>
              </w:rPr>
              <w:t>4</w:t>
            </w:r>
          </w:p>
        </w:tc>
        <w:tc>
          <w:tcPr>
            <w:tcW w:w="1260" w:type="dxa"/>
            <w:vAlign w:val="center"/>
          </w:tcPr>
          <w:p>
            <w:pPr>
              <w:jc w:val="center"/>
              <w:rPr>
                <w:rFonts w:eastAsia="仿宋_GB2312"/>
                <w:color w:val="000000"/>
                <w:sz w:val="24"/>
              </w:rPr>
            </w:pPr>
            <w:r>
              <w:rPr>
                <w:rFonts w:hint="eastAsia" w:hAnsi="宋体" w:eastAsia="仿宋_GB2312" w:cs="仿宋_GB2312"/>
                <w:color w:val="000000"/>
                <w:sz w:val="24"/>
              </w:rPr>
              <w:t>设施和设备运行与维护情况</w:t>
            </w:r>
          </w:p>
        </w:tc>
        <w:tc>
          <w:tcPr>
            <w:tcW w:w="6893" w:type="dxa"/>
            <w:gridSpan w:val="5"/>
          </w:tcPr>
          <w:p>
            <w:pPr>
              <w:rPr>
                <w:rFonts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trPr>
        <w:tc>
          <w:tcPr>
            <w:tcW w:w="648" w:type="dxa"/>
            <w:vMerge w:val="restart"/>
            <w:vAlign w:val="center"/>
          </w:tcPr>
          <w:p>
            <w:pPr>
              <w:ind w:firstLine="140" w:firstLineChars="50"/>
              <w:jc w:val="center"/>
              <w:rPr>
                <w:rFonts w:eastAsia="仿宋_GB2312"/>
                <w:color w:val="000000"/>
                <w:sz w:val="28"/>
                <w:szCs w:val="28"/>
              </w:rPr>
            </w:pPr>
            <w:r>
              <w:rPr>
                <w:rFonts w:eastAsia="仿宋_GB2312"/>
                <w:color w:val="000000"/>
                <w:sz w:val="28"/>
                <w:szCs w:val="28"/>
              </w:rPr>
              <w:t>5</w:t>
            </w:r>
          </w:p>
        </w:tc>
        <w:tc>
          <w:tcPr>
            <w:tcW w:w="1260" w:type="dxa"/>
            <w:vMerge w:val="restart"/>
            <w:vAlign w:val="center"/>
          </w:tcPr>
          <w:p>
            <w:pPr>
              <w:jc w:val="center"/>
              <w:rPr>
                <w:rFonts w:hAnsi="宋体" w:eastAsia="仿宋_GB2312"/>
                <w:color w:val="000000"/>
                <w:sz w:val="24"/>
              </w:rPr>
            </w:pPr>
            <w:r>
              <w:rPr>
                <w:rFonts w:hint="eastAsia" w:hAnsi="宋体" w:eastAsia="仿宋_GB2312" w:cs="仿宋_GB2312"/>
                <w:color w:val="000000"/>
                <w:sz w:val="24"/>
              </w:rPr>
              <w:t>质量情况</w:t>
            </w:r>
          </w:p>
          <w:p>
            <w:pPr>
              <w:jc w:val="center"/>
              <w:rPr>
                <w:rFonts w:eastAsia="仿宋_GB2312"/>
                <w:color w:val="000000"/>
                <w:sz w:val="24"/>
              </w:rPr>
            </w:pPr>
          </w:p>
        </w:tc>
        <w:tc>
          <w:tcPr>
            <w:tcW w:w="4504" w:type="dxa"/>
            <w:gridSpan w:val="3"/>
            <w:vAlign w:val="center"/>
          </w:tcPr>
          <w:p>
            <w:pPr>
              <w:jc w:val="center"/>
              <w:rPr>
                <w:rFonts w:eastAsia="仿宋_GB2312"/>
                <w:color w:val="000000"/>
                <w:sz w:val="24"/>
              </w:rPr>
            </w:pPr>
            <w:r>
              <w:rPr>
                <w:rFonts w:hint="eastAsia" w:eastAsia="仿宋_GB2312" w:cs="仿宋_GB2312"/>
                <w:color w:val="000000"/>
                <w:sz w:val="24"/>
              </w:rPr>
              <w:t>随机抽查结果</w:t>
            </w:r>
          </w:p>
        </w:tc>
        <w:tc>
          <w:tcPr>
            <w:tcW w:w="2389" w:type="dxa"/>
            <w:gridSpan w:val="2"/>
            <w:vAlign w:val="center"/>
          </w:tcPr>
          <w:p>
            <w:pPr>
              <w:jc w:val="center"/>
              <w:rPr>
                <w:rFonts w:eastAsia="仿宋_GB2312"/>
                <w:color w:val="000000"/>
                <w:sz w:val="24"/>
              </w:rPr>
            </w:pPr>
            <w:r>
              <w:rPr>
                <w:rFonts w:hint="eastAsia" w:eastAsia="仿宋_GB2312" w:cs="仿宋_GB2312"/>
                <w:color w:val="000000"/>
                <w:sz w:val="24"/>
              </w:rPr>
              <w:t>年末检查结果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4" w:hRule="atLeast"/>
        </w:trPr>
        <w:tc>
          <w:tcPr>
            <w:tcW w:w="648" w:type="dxa"/>
            <w:vMerge w:val="continue"/>
            <w:vAlign w:val="center"/>
          </w:tcPr>
          <w:p>
            <w:pPr>
              <w:ind w:firstLine="280" w:firstLineChars="100"/>
              <w:jc w:val="center"/>
              <w:rPr>
                <w:rFonts w:eastAsia="仿宋_GB2312"/>
                <w:color w:val="000000"/>
                <w:sz w:val="28"/>
                <w:szCs w:val="28"/>
              </w:rPr>
            </w:pPr>
          </w:p>
        </w:tc>
        <w:tc>
          <w:tcPr>
            <w:tcW w:w="1260" w:type="dxa"/>
            <w:vMerge w:val="continue"/>
            <w:vAlign w:val="center"/>
          </w:tcPr>
          <w:p>
            <w:pPr>
              <w:jc w:val="center"/>
              <w:rPr>
                <w:rFonts w:eastAsia="仿宋_GB2312"/>
                <w:color w:val="000000"/>
                <w:sz w:val="24"/>
              </w:rPr>
            </w:pPr>
          </w:p>
        </w:tc>
        <w:tc>
          <w:tcPr>
            <w:tcW w:w="900" w:type="dxa"/>
            <w:vMerge w:val="restart"/>
            <w:vAlign w:val="center"/>
          </w:tcPr>
          <w:p>
            <w:pPr>
              <w:jc w:val="center"/>
              <w:rPr>
                <w:rFonts w:eastAsia="仿宋_GB2312"/>
                <w:color w:val="000000"/>
                <w:sz w:val="24"/>
              </w:rPr>
            </w:pPr>
            <w:r>
              <w:rPr>
                <w:rFonts w:hint="eastAsia" w:eastAsia="仿宋_GB2312" w:cs="仿宋_GB2312"/>
                <w:color w:val="000000"/>
                <w:sz w:val="24"/>
              </w:rPr>
              <w:t>生产</w:t>
            </w:r>
          </w:p>
        </w:tc>
        <w:tc>
          <w:tcPr>
            <w:tcW w:w="3604" w:type="dxa"/>
            <w:gridSpan w:val="2"/>
            <w:vAlign w:val="center"/>
          </w:tcPr>
          <w:p>
            <w:pPr>
              <w:rPr>
                <w:rFonts w:eastAsia="仿宋_GB2312"/>
                <w:color w:val="000000"/>
                <w:sz w:val="24"/>
              </w:rPr>
            </w:pPr>
            <w:r>
              <w:rPr>
                <w:rFonts w:hint="eastAsia" w:eastAsia="仿宋_GB2312" w:cs="仿宋_GB2312"/>
                <w:color w:val="000000"/>
                <w:sz w:val="24"/>
              </w:rPr>
              <w:t>动物质量：</w:t>
            </w:r>
          </w:p>
        </w:tc>
        <w:tc>
          <w:tcPr>
            <w:tcW w:w="2389" w:type="dxa"/>
            <w:gridSpan w:val="2"/>
            <w:vAlign w:val="center"/>
          </w:tcPr>
          <w:p>
            <w:pPr>
              <w:rPr>
                <w:rFonts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6" w:hRule="atLeast"/>
        </w:trPr>
        <w:tc>
          <w:tcPr>
            <w:tcW w:w="648" w:type="dxa"/>
            <w:vMerge w:val="continue"/>
            <w:vAlign w:val="center"/>
          </w:tcPr>
          <w:p>
            <w:pPr>
              <w:jc w:val="center"/>
              <w:rPr>
                <w:rFonts w:eastAsia="仿宋_GB2312"/>
                <w:color w:val="000000"/>
                <w:sz w:val="28"/>
                <w:szCs w:val="28"/>
              </w:rPr>
            </w:pPr>
          </w:p>
        </w:tc>
        <w:tc>
          <w:tcPr>
            <w:tcW w:w="1260" w:type="dxa"/>
            <w:vMerge w:val="continue"/>
            <w:vAlign w:val="center"/>
          </w:tcPr>
          <w:p>
            <w:pPr>
              <w:jc w:val="center"/>
              <w:rPr>
                <w:rFonts w:hAnsi="宋体" w:eastAsia="仿宋_GB2312"/>
                <w:color w:val="000000"/>
                <w:sz w:val="24"/>
              </w:rPr>
            </w:pPr>
          </w:p>
        </w:tc>
        <w:tc>
          <w:tcPr>
            <w:tcW w:w="900" w:type="dxa"/>
            <w:vMerge w:val="continue"/>
            <w:vAlign w:val="center"/>
          </w:tcPr>
          <w:p>
            <w:pPr>
              <w:jc w:val="center"/>
              <w:rPr>
                <w:rFonts w:hAnsi="宋体" w:eastAsia="仿宋_GB2312"/>
                <w:color w:val="000000"/>
                <w:sz w:val="24"/>
              </w:rPr>
            </w:pPr>
          </w:p>
        </w:tc>
        <w:tc>
          <w:tcPr>
            <w:tcW w:w="3604" w:type="dxa"/>
            <w:gridSpan w:val="2"/>
            <w:vAlign w:val="center"/>
          </w:tcPr>
          <w:p>
            <w:pPr>
              <w:rPr>
                <w:rFonts w:hAnsi="宋体" w:eastAsia="仿宋_GB2312"/>
                <w:color w:val="000000"/>
                <w:sz w:val="24"/>
              </w:rPr>
            </w:pPr>
            <w:r>
              <w:rPr>
                <w:rFonts w:hint="eastAsia" w:hAnsi="宋体" w:eastAsia="仿宋_GB2312" w:cs="仿宋_GB2312"/>
                <w:color w:val="000000"/>
                <w:sz w:val="24"/>
              </w:rPr>
              <w:t>饲料质量：</w:t>
            </w:r>
          </w:p>
        </w:tc>
        <w:tc>
          <w:tcPr>
            <w:tcW w:w="2389" w:type="dxa"/>
            <w:gridSpan w:val="2"/>
            <w:vAlign w:val="center"/>
          </w:tcPr>
          <w:p>
            <w:pPr>
              <w:rPr>
                <w:rFonts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8" w:hRule="atLeast"/>
        </w:trPr>
        <w:tc>
          <w:tcPr>
            <w:tcW w:w="648" w:type="dxa"/>
            <w:vMerge w:val="continue"/>
            <w:vAlign w:val="center"/>
          </w:tcPr>
          <w:p>
            <w:pPr>
              <w:jc w:val="center"/>
              <w:rPr>
                <w:rFonts w:eastAsia="仿宋_GB2312"/>
                <w:color w:val="000000"/>
                <w:sz w:val="28"/>
                <w:szCs w:val="28"/>
              </w:rPr>
            </w:pPr>
          </w:p>
        </w:tc>
        <w:tc>
          <w:tcPr>
            <w:tcW w:w="1260" w:type="dxa"/>
            <w:vMerge w:val="continue"/>
            <w:vAlign w:val="center"/>
          </w:tcPr>
          <w:p>
            <w:pPr>
              <w:jc w:val="center"/>
              <w:rPr>
                <w:rFonts w:eastAsia="仿宋_GB2312"/>
                <w:color w:val="000000"/>
                <w:sz w:val="24"/>
              </w:rPr>
            </w:pPr>
          </w:p>
        </w:tc>
        <w:tc>
          <w:tcPr>
            <w:tcW w:w="900" w:type="dxa"/>
            <w:vMerge w:val="continue"/>
            <w:vAlign w:val="center"/>
          </w:tcPr>
          <w:p>
            <w:pPr>
              <w:jc w:val="center"/>
              <w:rPr>
                <w:rFonts w:eastAsia="仿宋_GB2312"/>
                <w:color w:val="000000"/>
                <w:sz w:val="24"/>
              </w:rPr>
            </w:pPr>
          </w:p>
        </w:tc>
        <w:tc>
          <w:tcPr>
            <w:tcW w:w="3604" w:type="dxa"/>
            <w:gridSpan w:val="2"/>
            <w:vAlign w:val="center"/>
          </w:tcPr>
          <w:p>
            <w:pPr>
              <w:rPr>
                <w:rFonts w:eastAsia="仿宋_GB2312"/>
                <w:color w:val="000000"/>
                <w:sz w:val="24"/>
              </w:rPr>
            </w:pPr>
            <w:r>
              <w:rPr>
                <w:rFonts w:hint="eastAsia" w:hAnsi="宋体" w:eastAsia="仿宋_GB2312" w:cs="仿宋_GB2312"/>
                <w:color w:val="000000"/>
                <w:sz w:val="24"/>
              </w:rPr>
              <w:t>垫料质量：</w:t>
            </w:r>
          </w:p>
        </w:tc>
        <w:tc>
          <w:tcPr>
            <w:tcW w:w="2389" w:type="dxa"/>
            <w:gridSpan w:val="2"/>
            <w:vAlign w:val="center"/>
          </w:tcPr>
          <w:p>
            <w:pPr>
              <w:rPr>
                <w:rFonts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2" w:hRule="atLeast"/>
        </w:trPr>
        <w:tc>
          <w:tcPr>
            <w:tcW w:w="648" w:type="dxa"/>
            <w:vMerge w:val="continue"/>
            <w:vAlign w:val="center"/>
          </w:tcPr>
          <w:p>
            <w:pPr>
              <w:jc w:val="center"/>
              <w:rPr>
                <w:rFonts w:eastAsia="仿宋_GB2312"/>
                <w:color w:val="000000"/>
                <w:sz w:val="28"/>
                <w:szCs w:val="28"/>
              </w:rPr>
            </w:pPr>
          </w:p>
        </w:tc>
        <w:tc>
          <w:tcPr>
            <w:tcW w:w="1260" w:type="dxa"/>
            <w:vMerge w:val="continue"/>
            <w:vAlign w:val="center"/>
          </w:tcPr>
          <w:p>
            <w:pPr>
              <w:jc w:val="center"/>
              <w:rPr>
                <w:rFonts w:eastAsia="仿宋_GB2312"/>
                <w:color w:val="000000"/>
                <w:sz w:val="24"/>
              </w:rPr>
            </w:pPr>
          </w:p>
        </w:tc>
        <w:tc>
          <w:tcPr>
            <w:tcW w:w="900" w:type="dxa"/>
            <w:vMerge w:val="restart"/>
            <w:vAlign w:val="center"/>
          </w:tcPr>
          <w:p>
            <w:pPr>
              <w:jc w:val="center"/>
              <w:rPr>
                <w:rFonts w:eastAsia="仿宋_GB2312"/>
                <w:color w:val="000000"/>
                <w:sz w:val="24"/>
              </w:rPr>
            </w:pPr>
            <w:r>
              <w:rPr>
                <w:rFonts w:hint="eastAsia" w:hAnsi="宋体" w:eastAsia="仿宋_GB2312" w:cs="仿宋_GB2312"/>
                <w:color w:val="000000"/>
                <w:sz w:val="24"/>
              </w:rPr>
              <w:t>使用</w:t>
            </w:r>
          </w:p>
        </w:tc>
        <w:tc>
          <w:tcPr>
            <w:tcW w:w="3604" w:type="dxa"/>
            <w:gridSpan w:val="2"/>
            <w:vAlign w:val="center"/>
          </w:tcPr>
          <w:p>
            <w:pPr>
              <w:rPr>
                <w:rFonts w:eastAsia="仿宋_GB2312"/>
                <w:color w:val="000000"/>
                <w:sz w:val="24"/>
              </w:rPr>
            </w:pPr>
            <w:r>
              <w:rPr>
                <w:rFonts w:hint="eastAsia" w:eastAsia="仿宋_GB2312" w:cs="仿宋_GB2312"/>
                <w:color w:val="000000"/>
                <w:sz w:val="24"/>
              </w:rPr>
              <w:t>动物质量：</w:t>
            </w:r>
          </w:p>
        </w:tc>
        <w:tc>
          <w:tcPr>
            <w:tcW w:w="2389" w:type="dxa"/>
            <w:gridSpan w:val="2"/>
            <w:vAlign w:val="center"/>
          </w:tcPr>
          <w:p>
            <w:pPr>
              <w:rPr>
                <w:rFonts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8" w:hRule="atLeast"/>
        </w:trPr>
        <w:tc>
          <w:tcPr>
            <w:tcW w:w="648" w:type="dxa"/>
            <w:vMerge w:val="continue"/>
            <w:vAlign w:val="center"/>
          </w:tcPr>
          <w:p>
            <w:pPr>
              <w:jc w:val="center"/>
              <w:rPr>
                <w:rFonts w:eastAsia="仿宋_GB2312"/>
                <w:color w:val="000000"/>
                <w:sz w:val="28"/>
                <w:szCs w:val="28"/>
              </w:rPr>
            </w:pPr>
          </w:p>
        </w:tc>
        <w:tc>
          <w:tcPr>
            <w:tcW w:w="1260" w:type="dxa"/>
            <w:vMerge w:val="continue"/>
            <w:vAlign w:val="center"/>
          </w:tcPr>
          <w:p>
            <w:pPr>
              <w:jc w:val="center"/>
              <w:rPr>
                <w:rFonts w:eastAsia="仿宋_GB2312"/>
                <w:color w:val="000000"/>
                <w:sz w:val="24"/>
              </w:rPr>
            </w:pPr>
          </w:p>
        </w:tc>
        <w:tc>
          <w:tcPr>
            <w:tcW w:w="900" w:type="dxa"/>
            <w:vMerge w:val="continue"/>
            <w:vAlign w:val="center"/>
          </w:tcPr>
          <w:p>
            <w:pPr>
              <w:jc w:val="center"/>
              <w:rPr>
                <w:rFonts w:eastAsia="仿宋_GB2312"/>
                <w:color w:val="000000"/>
                <w:sz w:val="24"/>
              </w:rPr>
            </w:pPr>
          </w:p>
        </w:tc>
        <w:tc>
          <w:tcPr>
            <w:tcW w:w="3604" w:type="dxa"/>
            <w:gridSpan w:val="2"/>
            <w:vAlign w:val="center"/>
          </w:tcPr>
          <w:p>
            <w:pPr>
              <w:rPr>
                <w:rFonts w:hAnsi="宋体" w:eastAsia="仿宋_GB2312"/>
                <w:color w:val="000000"/>
                <w:sz w:val="24"/>
              </w:rPr>
            </w:pPr>
            <w:r>
              <w:rPr>
                <w:rFonts w:hint="eastAsia" w:hAnsi="宋体" w:eastAsia="仿宋_GB2312" w:cs="仿宋_GB2312"/>
                <w:color w:val="000000"/>
                <w:sz w:val="24"/>
              </w:rPr>
              <w:t>饲料质量：</w:t>
            </w:r>
          </w:p>
        </w:tc>
        <w:tc>
          <w:tcPr>
            <w:tcW w:w="2389" w:type="dxa"/>
            <w:gridSpan w:val="2"/>
            <w:vAlign w:val="center"/>
          </w:tcPr>
          <w:p>
            <w:pPr>
              <w:rPr>
                <w:rFonts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648" w:type="dxa"/>
            <w:vMerge w:val="continue"/>
            <w:vAlign w:val="center"/>
          </w:tcPr>
          <w:p>
            <w:pPr>
              <w:jc w:val="center"/>
              <w:rPr>
                <w:rFonts w:eastAsia="仿宋_GB2312"/>
                <w:color w:val="000000"/>
                <w:sz w:val="28"/>
                <w:szCs w:val="28"/>
              </w:rPr>
            </w:pPr>
          </w:p>
        </w:tc>
        <w:tc>
          <w:tcPr>
            <w:tcW w:w="1260" w:type="dxa"/>
            <w:vMerge w:val="continue"/>
            <w:vAlign w:val="center"/>
          </w:tcPr>
          <w:p>
            <w:pPr>
              <w:jc w:val="center"/>
              <w:rPr>
                <w:rFonts w:eastAsia="仿宋_GB2312"/>
                <w:color w:val="000000"/>
                <w:sz w:val="24"/>
              </w:rPr>
            </w:pPr>
          </w:p>
        </w:tc>
        <w:tc>
          <w:tcPr>
            <w:tcW w:w="900" w:type="dxa"/>
            <w:vMerge w:val="continue"/>
            <w:vAlign w:val="center"/>
          </w:tcPr>
          <w:p>
            <w:pPr>
              <w:jc w:val="center"/>
              <w:rPr>
                <w:rFonts w:eastAsia="仿宋_GB2312"/>
                <w:color w:val="000000"/>
                <w:sz w:val="24"/>
              </w:rPr>
            </w:pPr>
          </w:p>
        </w:tc>
        <w:tc>
          <w:tcPr>
            <w:tcW w:w="3604" w:type="dxa"/>
            <w:gridSpan w:val="2"/>
            <w:vAlign w:val="center"/>
          </w:tcPr>
          <w:p>
            <w:pPr>
              <w:rPr>
                <w:rFonts w:eastAsia="仿宋_GB2312"/>
                <w:color w:val="000000"/>
                <w:sz w:val="24"/>
              </w:rPr>
            </w:pPr>
            <w:r>
              <w:rPr>
                <w:rFonts w:hint="eastAsia" w:hAnsi="宋体" w:eastAsia="仿宋_GB2312" w:cs="仿宋_GB2312"/>
                <w:color w:val="000000"/>
                <w:sz w:val="24"/>
              </w:rPr>
              <w:t>垫料质量：</w:t>
            </w:r>
          </w:p>
        </w:tc>
        <w:tc>
          <w:tcPr>
            <w:tcW w:w="2389" w:type="dxa"/>
            <w:gridSpan w:val="2"/>
            <w:vAlign w:val="center"/>
          </w:tcPr>
          <w:p>
            <w:pPr>
              <w:rPr>
                <w:rFonts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3" w:hRule="atLeast"/>
        </w:trPr>
        <w:tc>
          <w:tcPr>
            <w:tcW w:w="648" w:type="dxa"/>
            <w:vMerge w:val="continue"/>
            <w:vAlign w:val="center"/>
          </w:tcPr>
          <w:p>
            <w:pPr>
              <w:jc w:val="center"/>
              <w:rPr>
                <w:rFonts w:eastAsia="仿宋_GB2312"/>
                <w:color w:val="000000"/>
                <w:sz w:val="28"/>
                <w:szCs w:val="28"/>
              </w:rPr>
            </w:pPr>
          </w:p>
        </w:tc>
        <w:tc>
          <w:tcPr>
            <w:tcW w:w="1260" w:type="dxa"/>
            <w:vMerge w:val="continue"/>
            <w:vAlign w:val="center"/>
          </w:tcPr>
          <w:p>
            <w:pPr>
              <w:jc w:val="center"/>
              <w:rPr>
                <w:rFonts w:eastAsia="仿宋_GB2312"/>
                <w:color w:val="000000"/>
                <w:sz w:val="24"/>
              </w:rPr>
            </w:pPr>
          </w:p>
        </w:tc>
        <w:tc>
          <w:tcPr>
            <w:tcW w:w="900" w:type="dxa"/>
            <w:vMerge w:val="restart"/>
            <w:vAlign w:val="center"/>
          </w:tcPr>
          <w:p>
            <w:pPr>
              <w:jc w:val="center"/>
              <w:rPr>
                <w:rFonts w:hAnsi="宋体" w:eastAsia="仿宋_GB2312"/>
                <w:color w:val="000000"/>
                <w:sz w:val="24"/>
              </w:rPr>
            </w:pPr>
            <w:r>
              <w:rPr>
                <w:rFonts w:hint="eastAsia" w:hAnsi="宋体" w:eastAsia="仿宋_GB2312" w:cs="仿宋_GB2312"/>
                <w:color w:val="000000"/>
                <w:sz w:val="24"/>
              </w:rPr>
              <w:t>设施</w:t>
            </w:r>
          </w:p>
          <w:p>
            <w:pPr>
              <w:jc w:val="center"/>
              <w:rPr>
                <w:rFonts w:hAnsi="宋体" w:eastAsia="仿宋_GB2312"/>
                <w:color w:val="000000"/>
                <w:sz w:val="24"/>
              </w:rPr>
            </w:pPr>
            <w:r>
              <w:rPr>
                <w:rFonts w:hint="eastAsia" w:hAnsi="宋体" w:eastAsia="仿宋_GB2312" w:cs="仿宋_GB2312"/>
                <w:color w:val="000000"/>
                <w:sz w:val="24"/>
              </w:rPr>
              <w:t>环境</w:t>
            </w:r>
          </w:p>
          <w:p>
            <w:pPr>
              <w:jc w:val="center"/>
              <w:rPr>
                <w:rFonts w:hAnsi="宋体" w:eastAsia="仿宋_GB2312"/>
                <w:color w:val="000000"/>
                <w:sz w:val="24"/>
              </w:rPr>
            </w:pPr>
          </w:p>
        </w:tc>
        <w:tc>
          <w:tcPr>
            <w:tcW w:w="4680" w:type="dxa"/>
            <w:gridSpan w:val="3"/>
            <w:vAlign w:val="center"/>
          </w:tcPr>
          <w:p>
            <w:pPr>
              <w:rPr>
                <w:rFonts w:hAnsi="宋体" w:eastAsia="仿宋_GB2312"/>
                <w:color w:val="000000"/>
                <w:sz w:val="24"/>
              </w:rPr>
            </w:pPr>
            <w:r>
              <w:rPr>
                <w:rFonts w:hint="eastAsia" w:hAnsi="宋体" w:eastAsia="仿宋_GB2312" w:cs="仿宋_GB2312"/>
                <w:color w:val="000000"/>
                <w:sz w:val="24"/>
              </w:rPr>
              <w:t>实验动物生产设施环境质量：</w:t>
            </w:r>
          </w:p>
        </w:tc>
        <w:tc>
          <w:tcPr>
            <w:tcW w:w="1313" w:type="dxa"/>
            <w:vAlign w:val="center"/>
          </w:tcPr>
          <w:p>
            <w:pPr>
              <w:rPr>
                <w:rFonts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 w:hRule="atLeast"/>
        </w:trPr>
        <w:tc>
          <w:tcPr>
            <w:tcW w:w="648" w:type="dxa"/>
            <w:vMerge w:val="continue"/>
            <w:vAlign w:val="center"/>
          </w:tcPr>
          <w:p>
            <w:pPr>
              <w:jc w:val="center"/>
              <w:rPr>
                <w:rFonts w:eastAsia="仿宋_GB2312"/>
                <w:color w:val="000000"/>
                <w:sz w:val="28"/>
                <w:szCs w:val="28"/>
              </w:rPr>
            </w:pPr>
          </w:p>
        </w:tc>
        <w:tc>
          <w:tcPr>
            <w:tcW w:w="1260" w:type="dxa"/>
            <w:vMerge w:val="continue"/>
            <w:vAlign w:val="center"/>
          </w:tcPr>
          <w:p>
            <w:pPr>
              <w:jc w:val="center"/>
              <w:rPr>
                <w:rFonts w:eastAsia="仿宋_GB2312"/>
                <w:color w:val="000000"/>
                <w:sz w:val="24"/>
              </w:rPr>
            </w:pPr>
          </w:p>
        </w:tc>
        <w:tc>
          <w:tcPr>
            <w:tcW w:w="900" w:type="dxa"/>
            <w:vMerge w:val="continue"/>
            <w:vAlign w:val="center"/>
          </w:tcPr>
          <w:p>
            <w:pPr>
              <w:rPr>
                <w:rFonts w:hAnsi="宋体" w:eastAsia="仿宋_GB2312"/>
                <w:color w:val="000000"/>
                <w:sz w:val="24"/>
              </w:rPr>
            </w:pPr>
          </w:p>
        </w:tc>
        <w:tc>
          <w:tcPr>
            <w:tcW w:w="4680" w:type="dxa"/>
            <w:gridSpan w:val="3"/>
            <w:vAlign w:val="center"/>
          </w:tcPr>
          <w:p>
            <w:pPr>
              <w:rPr>
                <w:rFonts w:hAnsi="宋体" w:eastAsia="仿宋_GB2312"/>
                <w:color w:val="000000"/>
                <w:sz w:val="24"/>
              </w:rPr>
            </w:pPr>
            <w:r>
              <w:rPr>
                <w:rFonts w:hint="eastAsia" w:hAnsi="宋体" w:eastAsia="仿宋_GB2312" w:cs="仿宋_GB2312"/>
                <w:color w:val="000000"/>
                <w:sz w:val="24"/>
              </w:rPr>
              <w:t>相关产品生产设施环境质量：</w:t>
            </w:r>
          </w:p>
        </w:tc>
        <w:tc>
          <w:tcPr>
            <w:tcW w:w="1313" w:type="dxa"/>
            <w:vAlign w:val="center"/>
          </w:tcPr>
          <w:p>
            <w:pPr>
              <w:rPr>
                <w:rFonts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atLeast"/>
        </w:trPr>
        <w:tc>
          <w:tcPr>
            <w:tcW w:w="648" w:type="dxa"/>
            <w:vMerge w:val="continue"/>
            <w:vAlign w:val="center"/>
          </w:tcPr>
          <w:p>
            <w:pPr>
              <w:jc w:val="center"/>
              <w:rPr>
                <w:rFonts w:eastAsia="仿宋_GB2312"/>
                <w:color w:val="000000"/>
                <w:sz w:val="28"/>
                <w:szCs w:val="28"/>
              </w:rPr>
            </w:pPr>
          </w:p>
        </w:tc>
        <w:tc>
          <w:tcPr>
            <w:tcW w:w="1260" w:type="dxa"/>
            <w:vMerge w:val="continue"/>
            <w:vAlign w:val="center"/>
          </w:tcPr>
          <w:p>
            <w:pPr>
              <w:jc w:val="center"/>
              <w:rPr>
                <w:rFonts w:eastAsia="仿宋_GB2312"/>
                <w:color w:val="000000"/>
                <w:sz w:val="24"/>
              </w:rPr>
            </w:pPr>
          </w:p>
        </w:tc>
        <w:tc>
          <w:tcPr>
            <w:tcW w:w="900" w:type="dxa"/>
            <w:vMerge w:val="continue"/>
            <w:vAlign w:val="center"/>
          </w:tcPr>
          <w:p>
            <w:pPr>
              <w:rPr>
                <w:rFonts w:hAnsi="宋体" w:eastAsia="仿宋_GB2312"/>
                <w:color w:val="000000"/>
                <w:sz w:val="24"/>
              </w:rPr>
            </w:pPr>
          </w:p>
        </w:tc>
        <w:tc>
          <w:tcPr>
            <w:tcW w:w="4680" w:type="dxa"/>
            <w:gridSpan w:val="3"/>
            <w:vAlign w:val="center"/>
          </w:tcPr>
          <w:p>
            <w:pPr>
              <w:rPr>
                <w:rFonts w:hAnsi="宋体" w:eastAsia="仿宋_GB2312"/>
                <w:color w:val="000000"/>
                <w:sz w:val="24"/>
              </w:rPr>
            </w:pPr>
            <w:r>
              <w:rPr>
                <w:rFonts w:hint="eastAsia" w:hAnsi="宋体" w:eastAsia="仿宋_GB2312" w:cs="仿宋_GB2312"/>
                <w:color w:val="000000"/>
                <w:sz w:val="24"/>
              </w:rPr>
              <w:t>动物实验设施环境质量：</w:t>
            </w:r>
          </w:p>
        </w:tc>
        <w:tc>
          <w:tcPr>
            <w:tcW w:w="1313" w:type="dxa"/>
            <w:vAlign w:val="center"/>
          </w:tcPr>
          <w:p>
            <w:pPr>
              <w:rPr>
                <w:rFonts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40" w:hRule="atLeast"/>
        </w:trPr>
        <w:tc>
          <w:tcPr>
            <w:tcW w:w="648" w:type="dxa"/>
            <w:vAlign w:val="center"/>
          </w:tcPr>
          <w:p>
            <w:pPr>
              <w:ind w:firstLine="140" w:firstLineChars="50"/>
              <w:jc w:val="center"/>
              <w:rPr>
                <w:rFonts w:eastAsia="仿宋_GB2312"/>
                <w:color w:val="000000"/>
                <w:sz w:val="28"/>
                <w:szCs w:val="28"/>
              </w:rPr>
            </w:pPr>
            <w:r>
              <w:rPr>
                <w:rFonts w:eastAsia="仿宋_GB2312"/>
                <w:color w:val="000000"/>
                <w:sz w:val="28"/>
                <w:szCs w:val="28"/>
              </w:rPr>
              <w:t>6</w:t>
            </w:r>
          </w:p>
        </w:tc>
        <w:tc>
          <w:tcPr>
            <w:tcW w:w="1260" w:type="dxa"/>
            <w:vAlign w:val="center"/>
          </w:tcPr>
          <w:p>
            <w:pPr>
              <w:jc w:val="center"/>
              <w:rPr>
                <w:rFonts w:hAnsi="宋体" w:eastAsia="仿宋_GB2312"/>
                <w:color w:val="000000"/>
                <w:sz w:val="24"/>
              </w:rPr>
            </w:pPr>
            <w:r>
              <w:rPr>
                <w:rFonts w:hint="eastAsia" w:hAnsi="宋体" w:eastAsia="仿宋_GB2312" w:cs="仿宋_GB2312"/>
                <w:color w:val="000000"/>
                <w:sz w:val="24"/>
              </w:rPr>
              <w:t>发证机关</w:t>
            </w:r>
          </w:p>
          <w:p>
            <w:pPr>
              <w:jc w:val="center"/>
              <w:rPr>
                <w:rFonts w:eastAsia="仿宋_GB2312"/>
                <w:color w:val="000000"/>
                <w:sz w:val="24"/>
              </w:rPr>
            </w:pPr>
            <w:r>
              <w:rPr>
                <w:rFonts w:hint="eastAsia" w:hAnsi="宋体" w:eastAsia="仿宋_GB2312" w:cs="仿宋_GB2312"/>
                <w:color w:val="000000"/>
                <w:sz w:val="24"/>
              </w:rPr>
              <w:t>年检结论</w:t>
            </w:r>
          </w:p>
        </w:tc>
        <w:tc>
          <w:tcPr>
            <w:tcW w:w="6893" w:type="dxa"/>
            <w:gridSpan w:val="5"/>
          </w:tcPr>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p>
            <w:pPr>
              <w:rPr>
                <w:rFonts w:eastAsia="仿宋_GB2312"/>
                <w:color w:val="000000"/>
                <w:sz w:val="24"/>
              </w:rPr>
            </w:pPr>
          </w:p>
        </w:tc>
      </w:tr>
    </w:tbl>
    <w:p>
      <w:pPr>
        <w:rPr>
          <w:rFonts w:eastAsia="仿宋_GB2312"/>
          <w:bCs/>
          <w:color w:val="000000"/>
          <w:sz w:val="28"/>
          <w:szCs w:val="28"/>
        </w:rPr>
      </w:pPr>
      <w:r>
        <w:rPr>
          <w:rFonts w:ascii="方正大标宋简体" w:eastAsia="方正大标宋简体" w:cs="宋体"/>
          <w:bCs/>
          <w:color w:val="000000"/>
          <w:sz w:val="32"/>
          <w:szCs w:val="32"/>
        </w:rPr>
        <w:br w:type="page"/>
      </w:r>
      <w:r>
        <w:rPr>
          <w:rFonts w:eastAsia="仿宋_GB2312"/>
          <w:bCs/>
          <w:color w:val="000000"/>
          <w:sz w:val="28"/>
          <w:szCs w:val="28"/>
        </w:rPr>
        <w:t>附件5</w:t>
      </w:r>
    </w:p>
    <w:p>
      <w:pPr>
        <w:jc w:val="center"/>
        <w:rPr>
          <w:bCs/>
          <w:color w:val="000000"/>
          <w:sz w:val="28"/>
          <w:szCs w:val="28"/>
        </w:rPr>
      </w:pPr>
      <w:r>
        <w:rPr>
          <w:b/>
          <w:bCs/>
          <w:color w:val="000000"/>
          <w:sz w:val="28"/>
          <w:szCs w:val="28"/>
        </w:rPr>
        <w:t xml:space="preserve">                                    </w:t>
      </w:r>
      <w:r>
        <w:rPr>
          <w:rFonts w:hint="eastAsia" w:cs="宋体"/>
          <w:bCs/>
          <w:color w:val="000000"/>
          <w:sz w:val="28"/>
          <w:szCs w:val="28"/>
        </w:rPr>
        <w:t>编号：</w:t>
      </w:r>
    </w:p>
    <w:p>
      <w:pPr>
        <w:jc w:val="center"/>
        <w:rPr>
          <w:rFonts w:eastAsia="黑体"/>
          <w:b/>
          <w:bCs/>
          <w:color w:val="000000"/>
          <w:sz w:val="72"/>
          <w:szCs w:val="72"/>
        </w:rPr>
      </w:pPr>
    </w:p>
    <w:p>
      <w:pPr>
        <w:jc w:val="center"/>
        <w:rPr>
          <w:rFonts w:ascii="方正大标宋简体" w:eastAsia="方正大标宋简体"/>
          <w:bCs/>
          <w:color w:val="000000"/>
          <w:sz w:val="72"/>
          <w:szCs w:val="72"/>
        </w:rPr>
      </w:pPr>
      <w:r>
        <w:rPr>
          <w:rFonts w:hint="eastAsia" w:ascii="方正大标宋简体" w:eastAsia="方正大标宋简体" w:cs="黑体"/>
          <w:bCs/>
          <w:color w:val="000000"/>
          <w:sz w:val="72"/>
          <w:szCs w:val="72"/>
        </w:rPr>
        <w:t>委</w:t>
      </w:r>
      <w:r>
        <w:rPr>
          <w:rFonts w:hint="eastAsia" w:ascii="方正大标宋简体" w:eastAsia="方正大标宋简体"/>
          <w:bCs/>
          <w:color w:val="000000"/>
          <w:sz w:val="72"/>
          <w:szCs w:val="72"/>
        </w:rPr>
        <w:t xml:space="preserve"> </w:t>
      </w:r>
      <w:r>
        <w:rPr>
          <w:rFonts w:hint="eastAsia" w:ascii="方正大标宋简体" w:eastAsia="方正大标宋简体" w:cs="黑体"/>
          <w:bCs/>
          <w:color w:val="000000"/>
          <w:sz w:val="72"/>
          <w:szCs w:val="72"/>
        </w:rPr>
        <w:t>托</w:t>
      </w:r>
      <w:r>
        <w:rPr>
          <w:rFonts w:hint="eastAsia" w:ascii="方正大标宋简体" w:eastAsia="方正大标宋简体"/>
          <w:bCs/>
          <w:color w:val="000000"/>
          <w:sz w:val="72"/>
          <w:szCs w:val="72"/>
        </w:rPr>
        <w:t xml:space="preserve"> </w:t>
      </w:r>
      <w:r>
        <w:rPr>
          <w:rFonts w:hint="eastAsia" w:ascii="方正大标宋简体" w:eastAsia="方正大标宋简体" w:cs="黑体"/>
          <w:bCs/>
          <w:color w:val="000000"/>
          <w:sz w:val="72"/>
          <w:szCs w:val="72"/>
        </w:rPr>
        <w:t>动</w:t>
      </w:r>
      <w:r>
        <w:rPr>
          <w:rFonts w:hint="eastAsia" w:ascii="方正大标宋简体" w:eastAsia="方正大标宋简体"/>
          <w:bCs/>
          <w:color w:val="000000"/>
          <w:sz w:val="72"/>
          <w:szCs w:val="72"/>
        </w:rPr>
        <w:t xml:space="preserve"> </w:t>
      </w:r>
      <w:r>
        <w:rPr>
          <w:rFonts w:hint="eastAsia" w:ascii="方正大标宋简体" w:eastAsia="方正大标宋简体" w:cs="黑体"/>
          <w:bCs/>
          <w:color w:val="000000"/>
          <w:sz w:val="72"/>
          <w:szCs w:val="72"/>
        </w:rPr>
        <w:t>物</w:t>
      </w:r>
      <w:r>
        <w:rPr>
          <w:rFonts w:hint="eastAsia" w:ascii="方正大标宋简体" w:eastAsia="方正大标宋简体"/>
          <w:bCs/>
          <w:color w:val="000000"/>
          <w:sz w:val="72"/>
          <w:szCs w:val="72"/>
        </w:rPr>
        <w:t xml:space="preserve"> </w:t>
      </w:r>
      <w:r>
        <w:rPr>
          <w:rFonts w:hint="eastAsia" w:ascii="方正大标宋简体" w:eastAsia="方正大标宋简体" w:cs="黑体"/>
          <w:bCs/>
          <w:color w:val="000000"/>
          <w:sz w:val="72"/>
          <w:szCs w:val="72"/>
        </w:rPr>
        <w:t>实</w:t>
      </w:r>
      <w:r>
        <w:rPr>
          <w:rFonts w:hint="eastAsia" w:ascii="方正大标宋简体" w:eastAsia="方正大标宋简体"/>
          <w:bCs/>
          <w:color w:val="000000"/>
          <w:sz w:val="72"/>
          <w:szCs w:val="72"/>
        </w:rPr>
        <w:t xml:space="preserve"> </w:t>
      </w:r>
      <w:r>
        <w:rPr>
          <w:rFonts w:hint="eastAsia" w:ascii="方正大标宋简体" w:eastAsia="方正大标宋简体" w:cs="黑体"/>
          <w:bCs/>
          <w:color w:val="000000"/>
          <w:sz w:val="72"/>
          <w:szCs w:val="72"/>
        </w:rPr>
        <w:t>验</w:t>
      </w:r>
    </w:p>
    <w:p>
      <w:pPr>
        <w:ind w:firstLine="3600" w:firstLineChars="498"/>
        <w:rPr>
          <w:rFonts w:eastAsia="黑体"/>
          <w:b/>
          <w:bCs/>
          <w:color w:val="000000"/>
          <w:sz w:val="72"/>
          <w:szCs w:val="72"/>
        </w:rPr>
      </w:pPr>
    </w:p>
    <w:p>
      <w:pPr>
        <w:jc w:val="center"/>
        <w:rPr>
          <w:rFonts w:ascii="方正隶书简体" w:eastAsia="方正隶书简体"/>
          <w:bCs/>
          <w:color w:val="000000"/>
          <w:sz w:val="110"/>
          <w:szCs w:val="110"/>
        </w:rPr>
      </w:pPr>
      <w:r>
        <w:rPr>
          <w:rFonts w:hint="eastAsia" w:ascii="方正隶书简体" w:eastAsia="方正隶书简体" w:cs="宋体"/>
          <w:bCs/>
          <w:color w:val="000000"/>
          <w:sz w:val="110"/>
          <w:szCs w:val="110"/>
        </w:rPr>
        <w:t>协</w:t>
      </w:r>
    </w:p>
    <w:p>
      <w:pPr>
        <w:ind w:firstLine="1992" w:firstLineChars="498"/>
        <w:jc w:val="center"/>
        <w:rPr>
          <w:rFonts w:ascii="方正隶书简体" w:eastAsia="方正隶书简体"/>
          <w:bCs/>
          <w:color w:val="000000"/>
          <w:sz w:val="40"/>
          <w:szCs w:val="40"/>
        </w:rPr>
      </w:pPr>
    </w:p>
    <w:p>
      <w:pPr>
        <w:jc w:val="center"/>
        <w:rPr>
          <w:rFonts w:ascii="方正隶书简体" w:eastAsia="方正隶书简体"/>
          <w:bCs/>
          <w:color w:val="000000"/>
          <w:sz w:val="110"/>
          <w:szCs w:val="110"/>
        </w:rPr>
      </w:pPr>
      <w:r>
        <w:rPr>
          <w:rFonts w:hint="eastAsia" w:ascii="方正隶书简体" w:eastAsia="方正隶书简体" w:cs="宋体"/>
          <w:bCs/>
          <w:color w:val="000000"/>
          <w:sz w:val="110"/>
          <w:szCs w:val="110"/>
        </w:rPr>
        <w:t>议</w:t>
      </w:r>
    </w:p>
    <w:p>
      <w:pPr>
        <w:ind w:firstLine="1992" w:firstLineChars="498"/>
        <w:jc w:val="center"/>
        <w:rPr>
          <w:rFonts w:ascii="方正隶书简体" w:eastAsia="方正隶书简体"/>
          <w:bCs/>
          <w:color w:val="000000"/>
          <w:sz w:val="40"/>
          <w:szCs w:val="40"/>
        </w:rPr>
      </w:pPr>
    </w:p>
    <w:p>
      <w:pPr>
        <w:jc w:val="center"/>
        <w:rPr>
          <w:rFonts w:ascii="方正隶书简体" w:eastAsia="方正隶书简体"/>
          <w:b/>
          <w:bCs/>
          <w:color w:val="000000"/>
          <w:sz w:val="90"/>
          <w:szCs w:val="90"/>
        </w:rPr>
      </w:pPr>
      <w:r>
        <w:rPr>
          <w:rFonts w:hint="eastAsia" w:ascii="方正隶书简体" w:eastAsia="方正隶书简体" w:cs="宋体"/>
          <w:bCs/>
          <w:color w:val="000000"/>
          <w:sz w:val="110"/>
          <w:szCs w:val="110"/>
        </w:rPr>
        <w:t>书</w:t>
      </w:r>
    </w:p>
    <w:p>
      <w:pPr>
        <w:ind w:firstLine="1800" w:firstLineChars="498"/>
        <w:rPr>
          <w:b/>
          <w:bCs/>
          <w:color w:val="000000"/>
          <w:sz w:val="36"/>
          <w:szCs w:val="36"/>
        </w:rPr>
      </w:pPr>
    </w:p>
    <w:p>
      <w:pPr>
        <w:spacing w:line="300" w:lineRule="exact"/>
        <w:ind w:firstLine="1800" w:firstLineChars="498"/>
        <w:rPr>
          <w:b/>
          <w:bCs/>
          <w:color w:val="000000"/>
          <w:sz w:val="36"/>
          <w:szCs w:val="36"/>
        </w:rPr>
      </w:pPr>
    </w:p>
    <w:p>
      <w:pPr>
        <w:ind w:firstLine="1800" w:firstLineChars="498"/>
        <w:rPr>
          <w:b/>
          <w:bCs/>
          <w:color w:val="000000"/>
          <w:sz w:val="36"/>
          <w:szCs w:val="36"/>
        </w:rPr>
      </w:pPr>
    </w:p>
    <w:p>
      <w:pPr>
        <w:jc w:val="center"/>
        <w:rPr>
          <w:b/>
          <w:bCs/>
          <w:color w:val="000000"/>
          <w:sz w:val="36"/>
          <w:szCs w:val="36"/>
        </w:rPr>
      </w:pPr>
      <w:r>
        <w:rPr>
          <w:rFonts w:hint="eastAsia" w:cs="宋体"/>
          <w:b/>
          <w:bCs/>
          <w:color w:val="000000"/>
          <w:sz w:val="36"/>
          <w:szCs w:val="36"/>
        </w:rPr>
        <w:t>湖南省科学技术厅印制</w:t>
      </w:r>
    </w:p>
    <w:p>
      <w:pPr>
        <w:tabs>
          <w:tab w:val="left" w:pos="0"/>
        </w:tabs>
        <w:spacing w:line="360" w:lineRule="auto"/>
        <w:ind w:firstLine="600" w:firstLineChars="200"/>
        <w:rPr>
          <w:rFonts w:ascii="楷体_GB2312" w:eastAsia="楷体_GB2312" w:cs="楷体_GB2312"/>
          <w:color w:val="000000"/>
          <w:sz w:val="30"/>
          <w:szCs w:val="30"/>
        </w:rPr>
      </w:pPr>
    </w:p>
    <w:p>
      <w:pPr>
        <w:tabs>
          <w:tab w:val="left" w:pos="0"/>
        </w:tabs>
        <w:spacing w:line="360" w:lineRule="auto"/>
        <w:ind w:firstLine="600" w:firstLineChars="200"/>
        <w:rPr>
          <w:rFonts w:ascii="楷体_GB2312" w:eastAsia="楷体_GB2312"/>
          <w:color w:val="000000"/>
          <w:sz w:val="30"/>
          <w:szCs w:val="30"/>
        </w:rPr>
      </w:pPr>
      <w:r>
        <w:rPr>
          <w:rFonts w:hint="eastAsia" w:ascii="楷体_GB2312" w:eastAsia="楷体_GB2312" w:cs="楷体_GB2312"/>
          <w:color w:val="000000"/>
          <w:sz w:val="30"/>
          <w:szCs w:val="30"/>
        </w:rPr>
        <w:t>受托方（甲方）全称：</w:t>
      </w:r>
    </w:p>
    <w:p>
      <w:pPr>
        <w:tabs>
          <w:tab w:val="left" w:pos="0"/>
          <w:tab w:val="left" w:pos="1260"/>
        </w:tabs>
        <w:spacing w:line="360" w:lineRule="auto"/>
        <w:ind w:firstLine="600" w:firstLineChars="200"/>
        <w:rPr>
          <w:rFonts w:ascii="楷体_GB2312" w:eastAsia="楷体_GB2312"/>
          <w:color w:val="000000"/>
          <w:sz w:val="30"/>
          <w:szCs w:val="30"/>
        </w:rPr>
      </w:pPr>
      <w:r>
        <w:rPr>
          <w:rFonts w:hint="eastAsia" w:ascii="楷体_GB2312" w:eastAsia="楷体_GB2312" w:cs="楷体_GB2312"/>
          <w:color w:val="000000"/>
          <w:sz w:val="30"/>
          <w:szCs w:val="30"/>
        </w:rPr>
        <w:t>委托方（乙方）全称：</w:t>
      </w:r>
    </w:p>
    <w:p>
      <w:pPr>
        <w:tabs>
          <w:tab w:val="left" w:pos="0"/>
        </w:tabs>
        <w:spacing w:line="360" w:lineRule="auto"/>
        <w:ind w:firstLine="600" w:firstLineChars="200"/>
        <w:rPr>
          <w:rFonts w:ascii="楷体_GB2312" w:eastAsia="楷体_GB2312"/>
          <w:color w:val="000000"/>
          <w:sz w:val="30"/>
          <w:szCs w:val="30"/>
        </w:rPr>
      </w:pPr>
      <w:r>
        <w:rPr>
          <w:rFonts w:hint="eastAsia" w:ascii="楷体_GB2312" w:eastAsia="楷体_GB2312" w:cs="楷体_GB2312"/>
          <w:color w:val="000000"/>
          <w:sz w:val="30"/>
          <w:szCs w:val="30"/>
        </w:rPr>
        <w:t>根据国家科技部等七部局《实验动物许可证管理办法（试行）》</w:t>
      </w:r>
    </w:p>
    <w:p>
      <w:pPr>
        <w:tabs>
          <w:tab w:val="left" w:pos="0"/>
        </w:tabs>
        <w:spacing w:line="360" w:lineRule="auto"/>
        <w:rPr>
          <w:rFonts w:ascii="楷体_GB2312" w:eastAsia="楷体_GB2312"/>
          <w:color w:val="000000"/>
          <w:sz w:val="30"/>
          <w:szCs w:val="30"/>
        </w:rPr>
      </w:pPr>
      <w:r>
        <w:rPr>
          <w:rFonts w:hint="eastAsia" w:ascii="楷体_GB2312" w:eastAsia="楷体_GB2312" w:cs="楷体_GB2312"/>
          <w:color w:val="000000"/>
          <w:sz w:val="30"/>
          <w:szCs w:val="30"/>
        </w:rPr>
        <w:t>和湖南省科技厅等六厅局《湖南省</w:t>
      </w:r>
      <w:r>
        <w:rPr>
          <w:rFonts w:ascii="楷体_GB2312" w:eastAsia="楷体_GB2312" w:cs="楷体_GB2312"/>
          <w:color w:val="000000"/>
          <w:sz w:val="30"/>
          <w:szCs w:val="30"/>
        </w:rPr>
        <w:t>&lt;</w:t>
      </w:r>
      <w:r>
        <w:rPr>
          <w:rFonts w:hint="eastAsia" w:ascii="楷体_GB2312" w:eastAsia="楷体_GB2312" w:cs="楷体_GB2312"/>
          <w:color w:val="000000"/>
          <w:sz w:val="30"/>
          <w:szCs w:val="30"/>
        </w:rPr>
        <w:t>实验动物许可证管理办法（试行）</w:t>
      </w:r>
      <w:r>
        <w:rPr>
          <w:rFonts w:ascii="楷体_GB2312" w:eastAsia="楷体_GB2312" w:cs="楷体_GB2312"/>
          <w:color w:val="000000"/>
          <w:sz w:val="30"/>
          <w:szCs w:val="30"/>
        </w:rPr>
        <w:t>&gt;</w:t>
      </w:r>
      <w:r>
        <w:rPr>
          <w:rFonts w:hint="eastAsia" w:ascii="楷体_GB2312" w:eastAsia="楷体_GB2312" w:cs="楷体_GB2312"/>
          <w:color w:val="000000"/>
          <w:sz w:val="30"/>
          <w:szCs w:val="30"/>
        </w:rPr>
        <w:t>实施细则》的规定，为尚未领取许可证的单位和个人提供合格的动物实验条件，合理利用取得行政许可的实验动物设施资源，明确委托和受托双方应履行的责任和义务，双方协议如下：</w:t>
      </w:r>
    </w:p>
    <w:p>
      <w:pPr>
        <w:tabs>
          <w:tab w:val="left" w:pos="0"/>
        </w:tabs>
        <w:spacing w:line="360" w:lineRule="auto"/>
        <w:ind w:firstLine="600" w:firstLineChars="200"/>
        <w:rPr>
          <w:rFonts w:ascii="楷体_GB2312" w:eastAsia="楷体_GB2312"/>
          <w:color w:val="000000"/>
          <w:sz w:val="30"/>
          <w:szCs w:val="30"/>
        </w:rPr>
      </w:pPr>
      <w:r>
        <w:rPr>
          <w:rFonts w:hint="eastAsia" w:ascii="楷体_GB2312" w:eastAsia="楷体_GB2312" w:cs="楷体_GB2312"/>
          <w:color w:val="000000"/>
          <w:sz w:val="30"/>
          <w:szCs w:val="30"/>
        </w:rPr>
        <w:t>第一条</w:t>
      </w:r>
      <w:r>
        <w:rPr>
          <w:rFonts w:ascii="楷体_GB2312" w:eastAsia="楷体_GB2312" w:cs="楷体_GB2312"/>
          <w:color w:val="000000"/>
          <w:sz w:val="30"/>
          <w:szCs w:val="30"/>
        </w:rPr>
        <w:t xml:space="preserve">  </w:t>
      </w:r>
      <w:r>
        <w:rPr>
          <w:rFonts w:hint="eastAsia" w:ascii="楷体_GB2312" w:eastAsia="楷体_GB2312" w:cs="楷体_GB2312"/>
          <w:color w:val="000000"/>
          <w:sz w:val="30"/>
          <w:szCs w:val="30"/>
        </w:rPr>
        <w:t>甲方已具备的法律地位和实验条件：</w:t>
      </w:r>
    </w:p>
    <w:p>
      <w:pPr>
        <w:tabs>
          <w:tab w:val="left" w:pos="0"/>
        </w:tabs>
        <w:spacing w:line="360" w:lineRule="auto"/>
        <w:ind w:firstLine="600" w:firstLineChars="200"/>
        <w:rPr>
          <w:rFonts w:ascii="楷体_GB2312" w:eastAsia="楷体_GB2312" w:cs="楷体_GB2312"/>
          <w:color w:val="000000"/>
          <w:sz w:val="28"/>
          <w:szCs w:val="28"/>
        </w:rPr>
      </w:pPr>
      <w:r>
        <w:rPr>
          <w:rFonts w:hint="eastAsia" w:ascii="楷体_GB2312" w:eastAsia="楷体_GB2312" w:cs="楷体_GB2312"/>
          <w:color w:val="000000"/>
          <w:sz w:val="30"/>
          <w:szCs w:val="30"/>
        </w:rPr>
        <w:t>一、已取得湖南省实验动物使用许可证。证号：</w:t>
      </w:r>
      <w:r>
        <w:rPr>
          <w:rFonts w:ascii="楷体_GB2312" w:eastAsia="楷体_GB2312" w:cs="楷体_GB2312"/>
          <w:color w:val="000000"/>
          <w:sz w:val="28"/>
          <w:szCs w:val="28"/>
        </w:rPr>
        <w:t>SYXK</w:t>
      </w:r>
      <w:r>
        <w:rPr>
          <w:rFonts w:hint="eastAsia" w:ascii="楷体_GB2312" w:eastAsia="楷体_GB2312" w:cs="楷体_GB2312"/>
          <w:color w:val="000000"/>
          <w:sz w:val="28"/>
          <w:szCs w:val="28"/>
        </w:rPr>
        <w:t>（湘）</w:t>
      </w:r>
      <w:r>
        <w:rPr>
          <w:rFonts w:ascii="楷体_GB2312" w:eastAsia="楷体_GB2312" w:cs="楷体_GB2312"/>
          <w:color w:val="000000"/>
          <w:sz w:val="28"/>
          <w:szCs w:val="28"/>
        </w:rPr>
        <w:t>20   -00</w:t>
      </w:r>
    </w:p>
    <w:p>
      <w:pPr>
        <w:tabs>
          <w:tab w:val="left" w:pos="0"/>
        </w:tabs>
        <w:spacing w:line="360" w:lineRule="auto"/>
        <w:ind w:firstLine="600" w:firstLineChars="200"/>
        <w:rPr>
          <w:rFonts w:ascii="楷体_GB2312" w:eastAsia="楷体_GB2312"/>
          <w:color w:val="000000"/>
          <w:sz w:val="30"/>
          <w:szCs w:val="30"/>
        </w:rPr>
      </w:pPr>
      <w:r>
        <w:rPr>
          <w:rFonts w:hint="eastAsia" w:ascii="楷体_GB2312" w:eastAsia="楷体_GB2312" w:cs="楷体_GB2312"/>
          <w:color w:val="000000"/>
          <w:sz w:val="30"/>
          <w:szCs w:val="30"/>
        </w:rPr>
        <w:t>二、能按乙方要求购进质量合格、遗传背景明确或来源清楚的实验动物和专用饲料、垫料及其他相关物品。</w:t>
      </w:r>
    </w:p>
    <w:p>
      <w:pPr>
        <w:tabs>
          <w:tab w:val="left" w:pos="0"/>
        </w:tabs>
        <w:spacing w:line="360" w:lineRule="auto"/>
        <w:ind w:firstLine="600" w:firstLineChars="200"/>
        <w:rPr>
          <w:rFonts w:ascii="楷体_GB2312" w:eastAsia="楷体_GB2312"/>
          <w:color w:val="000000"/>
          <w:sz w:val="30"/>
          <w:szCs w:val="30"/>
        </w:rPr>
      </w:pPr>
      <w:r>
        <w:rPr>
          <w:rFonts w:hint="eastAsia" w:ascii="楷体_GB2312" w:eastAsia="楷体_GB2312" w:cs="楷体_GB2312"/>
          <w:color w:val="000000"/>
          <w:sz w:val="30"/>
          <w:szCs w:val="30"/>
        </w:rPr>
        <w:t>三、有符合国家标准相应净化级别的动物实验室，公布了人员进出实验室应遵守的规章制度和标准操作规程（</w:t>
      </w:r>
      <w:r>
        <w:rPr>
          <w:rFonts w:ascii="楷体_GB2312" w:eastAsia="楷体_GB2312" w:cs="楷体_GB2312"/>
          <w:color w:val="000000"/>
          <w:sz w:val="30"/>
          <w:szCs w:val="30"/>
        </w:rPr>
        <w:t>SOP</w:t>
      </w:r>
      <w:r>
        <w:rPr>
          <w:rFonts w:hint="eastAsia" w:ascii="楷体_GB2312" w:eastAsia="楷体_GB2312" w:cs="楷体_GB2312"/>
          <w:color w:val="000000"/>
          <w:sz w:val="30"/>
          <w:szCs w:val="30"/>
        </w:rPr>
        <w:t>）。</w:t>
      </w:r>
    </w:p>
    <w:p>
      <w:pPr>
        <w:tabs>
          <w:tab w:val="left" w:pos="0"/>
        </w:tabs>
        <w:spacing w:line="360" w:lineRule="auto"/>
        <w:ind w:firstLine="600" w:firstLineChars="200"/>
        <w:rPr>
          <w:rFonts w:ascii="楷体_GB2312" w:eastAsia="楷体_GB2312"/>
          <w:color w:val="000000"/>
          <w:sz w:val="30"/>
          <w:szCs w:val="30"/>
        </w:rPr>
      </w:pPr>
      <w:r>
        <w:rPr>
          <w:rFonts w:hint="eastAsia" w:ascii="楷体_GB2312" w:eastAsia="楷体_GB2312" w:cs="楷体_GB2312"/>
          <w:color w:val="000000"/>
          <w:sz w:val="30"/>
          <w:szCs w:val="30"/>
        </w:rPr>
        <w:t>四、从事动物饲养、兽医、实验、设施和设备维护等人员经过了专业技术和动物福利培训，获得了政府主管部门颁发的岗位资格证书。</w:t>
      </w:r>
    </w:p>
    <w:p>
      <w:pPr>
        <w:tabs>
          <w:tab w:val="left" w:pos="0"/>
        </w:tabs>
        <w:spacing w:line="360" w:lineRule="auto"/>
        <w:ind w:left="560"/>
        <w:rPr>
          <w:rFonts w:ascii="楷体_GB2312" w:eastAsia="楷体_GB2312"/>
          <w:color w:val="000000"/>
          <w:sz w:val="30"/>
          <w:szCs w:val="30"/>
        </w:rPr>
      </w:pPr>
      <w:r>
        <w:rPr>
          <w:rFonts w:hint="eastAsia" w:ascii="楷体_GB2312" w:eastAsia="楷体_GB2312" w:cs="楷体_GB2312"/>
          <w:color w:val="000000"/>
          <w:sz w:val="30"/>
          <w:szCs w:val="30"/>
        </w:rPr>
        <w:t>第二条</w:t>
      </w:r>
      <w:r>
        <w:rPr>
          <w:rFonts w:ascii="楷体_GB2312" w:eastAsia="楷体_GB2312" w:cs="楷体_GB2312"/>
          <w:color w:val="000000"/>
          <w:sz w:val="30"/>
          <w:szCs w:val="30"/>
        </w:rPr>
        <w:t xml:space="preserve">  </w:t>
      </w:r>
      <w:r>
        <w:rPr>
          <w:rFonts w:hint="eastAsia" w:ascii="楷体_GB2312" w:eastAsia="楷体_GB2312" w:cs="楷体_GB2312"/>
          <w:color w:val="000000"/>
          <w:sz w:val="30"/>
          <w:szCs w:val="30"/>
        </w:rPr>
        <w:t>委托动物实验的方式（选用</w:t>
      </w:r>
      <w:r>
        <w:rPr>
          <w:rFonts w:hint="eastAsia" w:ascii="楷体_GB2312" w:hAnsi="宋体" w:eastAsia="楷体_GB2312" w:cs="楷体_GB2312"/>
          <w:color w:val="000000"/>
          <w:sz w:val="30"/>
          <w:szCs w:val="30"/>
        </w:rPr>
        <w:t>√</w:t>
      </w:r>
      <w:r>
        <w:rPr>
          <w:rFonts w:hint="eastAsia" w:ascii="楷体_GB2312" w:eastAsia="楷体_GB2312" w:cs="楷体_GB2312"/>
          <w:color w:val="000000"/>
          <w:sz w:val="30"/>
          <w:szCs w:val="30"/>
        </w:rPr>
        <w:t>表示）</w:t>
      </w:r>
    </w:p>
    <w:p>
      <w:pPr>
        <w:tabs>
          <w:tab w:val="left" w:pos="0"/>
        </w:tabs>
        <w:spacing w:line="360" w:lineRule="auto"/>
        <w:ind w:firstLine="600" w:firstLineChars="200"/>
        <w:rPr>
          <w:rFonts w:ascii="楷体_GB2312" w:eastAsia="楷体_GB2312"/>
          <w:color w:val="000000"/>
          <w:sz w:val="30"/>
          <w:szCs w:val="30"/>
        </w:rPr>
      </w:pPr>
      <w:r>
        <w:rPr>
          <w:rFonts w:hint="eastAsia" w:ascii="楷体_GB2312" w:eastAsia="楷体_GB2312" w:cs="楷体_GB2312"/>
          <w:color w:val="000000"/>
          <w:sz w:val="30"/>
          <w:szCs w:val="30"/>
        </w:rPr>
        <w:t>方式一：甲方向乙方提供动物实验设施和设备，乙方人员到甲方实验室进行实验</w:t>
      </w:r>
      <w:r>
        <w:rPr>
          <w:rFonts w:hint="eastAsia" w:ascii="楷体_GB2312" w:eastAsia="楷体_GB2312" w:cs="楷体_GB2312"/>
          <w:b/>
          <w:bCs/>
          <w:color w:val="000000"/>
          <w:sz w:val="30"/>
          <w:szCs w:val="30"/>
        </w:rPr>
        <w:t>（</w:t>
      </w:r>
      <w:r>
        <w:rPr>
          <w:rFonts w:ascii="楷体_GB2312" w:eastAsia="楷体_GB2312" w:cs="楷体_GB2312"/>
          <w:b/>
          <w:bCs/>
          <w:color w:val="000000"/>
          <w:sz w:val="30"/>
          <w:szCs w:val="30"/>
        </w:rPr>
        <w:t xml:space="preserve">   </w:t>
      </w:r>
      <w:r>
        <w:rPr>
          <w:rFonts w:hint="eastAsia" w:ascii="楷体_GB2312" w:eastAsia="楷体_GB2312" w:cs="楷体_GB2312"/>
          <w:b/>
          <w:bCs/>
          <w:color w:val="000000"/>
          <w:sz w:val="30"/>
          <w:szCs w:val="30"/>
        </w:rPr>
        <w:t>）</w:t>
      </w:r>
      <w:r>
        <w:rPr>
          <w:rFonts w:hint="eastAsia" w:ascii="楷体_GB2312" w:eastAsia="楷体_GB2312" w:cs="楷体_GB2312"/>
          <w:color w:val="000000"/>
          <w:sz w:val="30"/>
          <w:szCs w:val="30"/>
        </w:rPr>
        <w:t>。</w:t>
      </w:r>
    </w:p>
    <w:p>
      <w:pPr>
        <w:tabs>
          <w:tab w:val="left" w:pos="0"/>
        </w:tabs>
        <w:spacing w:line="360" w:lineRule="auto"/>
        <w:ind w:firstLine="600" w:firstLineChars="200"/>
        <w:rPr>
          <w:rFonts w:ascii="楷体_GB2312" w:eastAsia="楷体_GB2312"/>
          <w:color w:val="000000"/>
          <w:sz w:val="30"/>
          <w:szCs w:val="30"/>
        </w:rPr>
      </w:pPr>
      <w:r>
        <w:rPr>
          <w:rFonts w:hint="eastAsia" w:ascii="楷体_GB2312" w:eastAsia="楷体_GB2312" w:cs="楷体_GB2312"/>
          <w:color w:val="000000"/>
          <w:sz w:val="30"/>
          <w:szCs w:val="30"/>
        </w:rPr>
        <w:t>方式二：乙方设定动物实验方案交给甲方，甲方按照设定方案承担实验任务</w:t>
      </w:r>
      <w:r>
        <w:rPr>
          <w:rFonts w:hint="eastAsia" w:ascii="楷体_GB2312" w:eastAsia="楷体_GB2312" w:cs="楷体_GB2312"/>
          <w:b/>
          <w:bCs/>
          <w:color w:val="000000"/>
          <w:sz w:val="30"/>
          <w:szCs w:val="30"/>
        </w:rPr>
        <w:t>（</w:t>
      </w:r>
      <w:r>
        <w:rPr>
          <w:rFonts w:ascii="楷体_GB2312" w:eastAsia="楷体_GB2312" w:cs="楷体_GB2312"/>
          <w:b/>
          <w:bCs/>
          <w:color w:val="000000"/>
          <w:sz w:val="30"/>
          <w:szCs w:val="30"/>
        </w:rPr>
        <w:t xml:space="preserve">   </w:t>
      </w:r>
      <w:r>
        <w:rPr>
          <w:rFonts w:hint="eastAsia" w:ascii="楷体_GB2312" w:eastAsia="楷体_GB2312" w:cs="楷体_GB2312"/>
          <w:b/>
          <w:bCs/>
          <w:color w:val="000000"/>
          <w:sz w:val="30"/>
          <w:szCs w:val="30"/>
        </w:rPr>
        <w:t>）</w:t>
      </w:r>
      <w:r>
        <w:rPr>
          <w:rFonts w:hint="eastAsia" w:ascii="楷体_GB2312" w:eastAsia="楷体_GB2312" w:cs="楷体_GB2312"/>
          <w:color w:val="000000"/>
          <w:sz w:val="30"/>
          <w:szCs w:val="30"/>
        </w:rPr>
        <w:t>。</w:t>
      </w:r>
    </w:p>
    <w:p>
      <w:pPr>
        <w:tabs>
          <w:tab w:val="left" w:pos="0"/>
        </w:tabs>
        <w:spacing w:line="360" w:lineRule="auto"/>
        <w:ind w:firstLine="600" w:firstLineChars="200"/>
        <w:rPr>
          <w:rFonts w:ascii="楷体_GB2312" w:eastAsia="楷体_GB2312"/>
          <w:color w:val="000000"/>
          <w:sz w:val="30"/>
          <w:szCs w:val="30"/>
        </w:rPr>
      </w:pPr>
      <w:r>
        <w:rPr>
          <w:rFonts w:hint="eastAsia" w:ascii="楷体_GB2312" w:eastAsia="楷体_GB2312" w:cs="楷体_GB2312"/>
          <w:color w:val="000000"/>
          <w:sz w:val="30"/>
          <w:szCs w:val="30"/>
        </w:rPr>
        <w:t>第三条</w:t>
      </w:r>
      <w:r>
        <w:rPr>
          <w:rFonts w:ascii="楷体_GB2312" w:eastAsia="楷体_GB2312" w:cs="楷体_GB2312"/>
          <w:color w:val="000000"/>
          <w:sz w:val="30"/>
          <w:szCs w:val="30"/>
        </w:rPr>
        <w:t xml:space="preserve">  </w:t>
      </w:r>
      <w:r>
        <w:rPr>
          <w:rFonts w:hint="eastAsia" w:ascii="楷体_GB2312" w:eastAsia="楷体_GB2312" w:cs="楷体_GB2312"/>
          <w:color w:val="000000"/>
          <w:sz w:val="30"/>
          <w:szCs w:val="30"/>
        </w:rPr>
        <w:t>甲乙双方约定：</w:t>
      </w:r>
    </w:p>
    <w:p>
      <w:pPr>
        <w:tabs>
          <w:tab w:val="left" w:pos="0"/>
        </w:tabs>
        <w:spacing w:line="360" w:lineRule="auto"/>
        <w:ind w:firstLine="600" w:firstLineChars="200"/>
        <w:rPr>
          <w:rFonts w:ascii="楷体_GB2312" w:eastAsia="楷体_GB2312"/>
          <w:color w:val="000000"/>
          <w:sz w:val="30"/>
          <w:szCs w:val="30"/>
        </w:rPr>
      </w:pPr>
      <w:r>
        <w:rPr>
          <w:rFonts w:hint="eastAsia" w:ascii="楷体_GB2312" w:eastAsia="楷体_GB2312" w:cs="楷体_GB2312"/>
          <w:color w:val="000000"/>
          <w:sz w:val="30"/>
          <w:szCs w:val="30"/>
        </w:rPr>
        <w:t>一、</w:t>
      </w:r>
      <w:r>
        <w:rPr>
          <w:rFonts w:hint="eastAsia" w:ascii="楷体_GB2312" w:eastAsia="楷体_GB2312" w:cs="楷体_GB2312"/>
          <w:b/>
          <w:bCs/>
          <w:color w:val="000000"/>
          <w:sz w:val="30"/>
          <w:szCs w:val="30"/>
        </w:rPr>
        <w:t>选用第二条第一款方式的，</w:t>
      </w:r>
      <w:r>
        <w:rPr>
          <w:rFonts w:hint="eastAsia" w:ascii="楷体_GB2312" w:eastAsia="楷体_GB2312" w:cs="楷体_GB2312"/>
          <w:color w:val="000000"/>
          <w:sz w:val="30"/>
          <w:szCs w:val="30"/>
        </w:rPr>
        <w:t>（</w:t>
      </w:r>
      <w:r>
        <w:rPr>
          <w:rFonts w:ascii="楷体_GB2312" w:eastAsia="楷体_GB2312" w:cs="楷体_GB2312"/>
          <w:color w:val="000000"/>
          <w:sz w:val="30"/>
          <w:szCs w:val="30"/>
        </w:rPr>
        <w:t>1</w:t>
      </w:r>
      <w:r>
        <w:rPr>
          <w:rFonts w:hint="eastAsia" w:ascii="楷体_GB2312" w:eastAsia="楷体_GB2312" w:cs="楷体_GB2312"/>
          <w:color w:val="000000"/>
          <w:sz w:val="30"/>
          <w:szCs w:val="30"/>
        </w:rPr>
        <w:t>）乙方实验人员经过了培训，有岗位资格证书，附名册；甲方有权禁止无证书人员进入实验室。（</w:t>
      </w:r>
      <w:r>
        <w:rPr>
          <w:rFonts w:ascii="楷体_GB2312" w:eastAsia="楷体_GB2312" w:cs="楷体_GB2312"/>
          <w:color w:val="000000"/>
          <w:sz w:val="30"/>
          <w:szCs w:val="30"/>
        </w:rPr>
        <w:t>2</w:t>
      </w:r>
      <w:r>
        <w:rPr>
          <w:rFonts w:hint="eastAsia" w:ascii="楷体_GB2312" w:eastAsia="楷体_GB2312" w:cs="楷体_GB2312"/>
          <w:color w:val="000000"/>
          <w:sz w:val="30"/>
          <w:szCs w:val="30"/>
        </w:rPr>
        <w:t>）乙方实验人员严格遵守甲方公布的实验室管理制度和标准操作规程（</w:t>
      </w:r>
      <w:r>
        <w:rPr>
          <w:rFonts w:ascii="楷体_GB2312" w:eastAsia="楷体_GB2312" w:cs="楷体_GB2312"/>
          <w:color w:val="000000"/>
          <w:sz w:val="30"/>
          <w:szCs w:val="30"/>
        </w:rPr>
        <w:t>SOP</w:t>
      </w:r>
      <w:r>
        <w:rPr>
          <w:rFonts w:hint="eastAsia" w:ascii="楷体_GB2312" w:eastAsia="楷体_GB2312" w:cs="楷体_GB2312"/>
          <w:color w:val="000000"/>
          <w:sz w:val="30"/>
          <w:szCs w:val="30"/>
        </w:rPr>
        <w:t>）；甲方有权拒绝违规人员进入实验室或停止实验至改正为止。（</w:t>
      </w:r>
      <w:r>
        <w:rPr>
          <w:rFonts w:ascii="楷体_GB2312" w:eastAsia="楷体_GB2312" w:cs="楷体_GB2312"/>
          <w:color w:val="000000"/>
          <w:sz w:val="30"/>
          <w:szCs w:val="30"/>
        </w:rPr>
        <w:t>3</w:t>
      </w:r>
      <w:r>
        <w:rPr>
          <w:rFonts w:hint="eastAsia" w:ascii="楷体_GB2312" w:eastAsia="楷体_GB2312" w:cs="楷体_GB2312"/>
          <w:color w:val="000000"/>
          <w:sz w:val="30"/>
          <w:szCs w:val="30"/>
        </w:rPr>
        <w:t>）乙方实验人员不随意搬动、不丢失实验设备。如造成设施、设备损坏或设备丢失的，按甲方公布的财务管理制度给予甲方赔偿。（</w:t>
      </w:r>
      <w:r>
        <w:rPr>
          <w:rFonts w:ascii="楷体_GB2312" w:eastAsia="楷体_GB2312" w:cs="楷体_GB2312"/>
          <w:color w:val="000000"/>
          <w:sz w:val="30"/>
          <w:szCs w:val="30"/>
        </w:rPr>
        <w:t>4</w:t>
      </w:r>
      <w:r>
        <w:rPr>
          <w:rFonts w:hint="eastAsia" w:ascii="楷体_GB2312" w:eastAsia="楷体_GB2312" w:cs="楷体_GB2312"/>
          <w:color w:val="000000"/>
          <w:sz w:val="30"/>
          <w:szCs w:val="30"/>
        </w:rPr>
        <w:t>）设施净化级别达不到国家标准，造成乙方实验损失应按乙方预付给甲方费用的</w:t>
      </w:r>
      <w:r>
        <w:rPr>
          <w:rFonts w:ascii="楷体_GB2312" w:eastAsia="楷体_GB2312" w:cs="楷体_GB2312"/>
          <w:color w:val="000000"/>
          <w:sz w:val="30"/>
          <w:szCs w:val="30"/>
          <w:u w:val="single"/>
        </w:rPr>
        <w:t xml:space="preserve">    </w:t>
      </w:r>
      <w:r>
        <w:rPr>
          <w:rFonts w:hint="eastAsia" w:ascii="楷体_GB2312" w:eastAsia="楷体_GB2312" w:cs="楷体_GB2312"/>
          <w:color w:val="000000"/>
          <w:sz w:val="30"/>
          <w:szCs w:val="30"/>
        </w:rPr>
        <w:t>倍赔偿给乙方。（</w:t>
      </w:r>
      <w:r>
        <w:rPr>
          <w:rFonts w:ascii="楷体_GB2312" w:eastAsia="楷体_GB2312" w:cs="楷体_GB2312"/>
          <w:color w:val="000000"/>
          <w:sz w:val="30"/>
          <w:szCs w:val="30"/>
        </w:rPr>
        <w:t>5</w:t>
      </w:r>
      <w:r>
        <w:rPr>
          <w:rFonts w:hint="eastAsia" w:ascii="楷体_GB2312" w:eastAsia="楷体_GB2312" w:cs="楷体_GB2312"/>
          <w:color w:val="000000"/>
          <w:sz w:val="30"/>
          <w:szCs w:val="30"/>
        </w:rPr>
        <w:t>）甲方代购质量不合格的实验动物及相关用品造成损失的应给予乙方赔偿；乙方自购实验动物及相关用品无质量合格证的，甲方有权禁止其进入实验室。</w:t>
      </w:r>
    </w:p>
    <w:p>
      <w:pPr>
        <w:tabs>
          <w:tab w:val="left" w:pos="0"/>
        </w:tabs>
        <w:spacing w:line="360" w:lineRule="auto"/>
        <w:ind w:firstLine="600" w:firstLineChars="200"/>
        <w:rPr>
          <w:rFonts w:ascii="楷体_GB2312" w:eastAsia="楷体_GB2312"/>
          <w:color w:val="000000"/>
          <w:sz w:val="30"/>
          <w:szCs w:val="30"/>
        </w:rPr>
      </w:pPr>
      <w:r>
        <w:rPr>
          <w:rFonts w:hint="eastAsia" w:ascii="楷体_GB2312" w:eastAsia="楷体_GB2312" w:cs="楷体_GB2312"/>
          <w:color w:val="000000"/>
          <w:sz w:val="30"/>
          <w:szCs w:val="30"/>
        </w:rPr>
        <w:t>二、</w:t>
      </w:r>
      <w:r>
        <w:rPr>
          <w:rFonts w:hint="eastAsia" w:ascii="楷体_GB2312" w:eastAsia="楷体_GB2312" w:cs="楷体_GB2312"/>
          <w:b/>
          <w:bCs/>
          <w:color w:val="000000"/>
          <w:sz w:val="30"/>
          <w:szCs w:val="30"/>
        </w:rPr>
        <w:t>选用第二条第二款方式的</w:t>
      </w:r>
      <w:r>
        <w:rPr>
          <w:rFonts w:hint="eastAsia" w:ascii="楷体_GB2312" w:eastAsia="楷体_GB2312" w:cs="楷体_GB2312"/>
          <w:color w:val="000000"/>
          <w:sz w:val="30"/>
          <w:szCs w:val="30"/>
        </w:rPr>
        <w:t>，（</w:t>
      </w:r>
      <w:r>
        <w:rPr>
          <w:rFonts w:ascii="楷体_GB2312" w:eastAsia="楷体_GB2312" w:cs="楷体_GB2312"/>
          <w:color w:val="000000"/>
          <w:sz w:val="30"/>
          <w:szCs w:val="30"/>
        </w:rPr>
        <w:t>1</w:t>
      </w:r>
      <w:r>
        <w:rPr>
          <w:rFonts w:hint="eastAsia" w:ascii="楷体_GB2312" w:eastAsia="楷体_GB2312" w:cs="楷体_GB2312"/>
          <w:color w:val="000000"/>
          <w:sz w:val="30"/>
          <w:szCs w:val="30"/>
        </w:rPr>
        <w:t>）乙方设定的动物实验方案应具体并符合现代动物实验技术规范，有操作性；对有缺陷的实验方案甲方可不接受实验，或不承担实验失败风险。（</w:t>
      </w:r>
      <w:r>
        <w:rPr>
          <w:rFonts w:ascii="楷体_GB2312" w:eastAsia="楷体_GB2312" w:cs="楷体_GB2312"/>
          <w:color w:val="000000"/>
          <w:sz w:val="30"/>
          <w:szCs w:val="30"/>
        </w:rPr>
        <w:t>2</w:t>
      </w:r>
      <w:r>
        <w:rPr>
          <w:rFonts w:hint="eastAsia" w:ascii="楷体_GB2312" w:eastAsia="楷体_GB2312" w:cs="楷体_GB2312"/>
          <w:color w:val="000000"/>
          <w:sz w:val="30"/>
          <w:szCs w:val="30"/>
        </w:rPr>
        <w:t>）甲方承担的实验，应严格按照双方约定的日期提交实验报告并附动物质量合格证原件，逾期按实验费预付款的</w:t>
      </w:r>
      <w:r>
        <w:rPr>
          <w:rFonts w:ascii="楷体_GB2312" w:eastAsia="楷体_GB2312" w:cs="楷体_GB2312"/>
          <w:color w:val="000000"/>
          <w:sz w:val="30"/>
          <w:szCs w:val="30"/>
          <w:u w:val="single"/>
        </w:rPr>
        <w:t xml:space="preserve">    </w:t>
      </w:r>
      <w:r>
        <w:rPr>
          <w:rFonts w:hint="eastAsia" w:ascii="楷体_GB2312" w:eastAsia="楷体_GB2312" w:cs="楷体_GB2312"/>
          <w:color w:val="000000"/>
          <w:sz w:val="30"/>
          <w:szCs w:val="30"/>
        </w:rPr>
        <w:t>倍赔偿给乙方。（</w:t>
      </w:r>
      <w:r>
        <w:rPr>
          <w:rFonts w:ascii="楷体_GB2312" w:eastAsia="楷体_GB2312" w:cs="楷体_GB2312"/>
          <w:color w:val="000000"/>
          <w:sz w:val="30"/>
          <w:szCs w:val="30"/>
        </w:rPr>
        <w:t>3</w:t>
      </w:r>
      <w:r>
        <w:rPr>
          <w:rFonts w:hint="eastAsia" w:ascii="楷体_GB2312" w:eastAsia="楷体_GB2312" w:cs="楷体_GB2312"/>
          <w:color w:val="000000"/>
          <w:sz w:val="30"/>
          <w:szCs w:val="30"/>
        </w:rPr>
        <w:t>）实验中如遇不可抗拒的自然灾害，或甲方不应负主要责任等导致实验动物死亡或实验失败的，所造成的直接经济损失由甲乙方双方协商分摊。</w:t>
      </w:r>
    </w:p>
    <w:p>
      <w:pPr>
        <w:spacing w:line="360" w:lineRule="auto"/>
        <w:ind w:firstLine="600" w:firstLineChars="200"/>
        <w:rPr>
          <w:rFonts w:ascii="楷体_GB2312" w:eastAsia="楷体_GB2312"/>
          <w:color w:val="000000"/>
          <w:sz w:val="30"/>
          <w:szCs w:val="30"/>
        </w:rPr>
      </w:pPr>
      <w:r>
        <w:rPr>
          <w:rFonts w:hint="eastAsia" w:ascii="楷体_GB2312" w:eastAsia="楷体_GB2312" w:cs="楷体_GB2312"/>
          <w:color w:val="000000"/>
          <w:sz w:val="30"/>
          <w:szCs w:val="30"/>
        </w:rPr>
        <w:t>第四条</w:t>
      </w:r>
      <w:r>
        <w:rPr>
          <w:rFonts w:ascii="楷体_GB2312" w:eastAsia="楷体_GB2312" w:cs="楷体_GB2312"/>
          <w:color w:val="000000"/>
          <w:sz w:val="30"/>
          <w:szCs w:val="30"/>
        </w:rPr>
        <w:t xml:space="preserve"> </w:t>
      </w:r>
      <w:r>
        <w:rPr>
          <w:rFonts w:hint="eastAsia" w:ascii="楷体_GB2312" w:eastAsia="楷体_GB2312" w:cs="楷体_GB2312"/>
          <w:color w:val="000000"/>
          <w:sz w:val="30"/>
          <w:szCs w:val="30"/>
        </w:rPr>
        <w:t>委托实验费用结算方法和提交实验报告日期及其他事项，由双方另行签订合同作为本协议书附件。</w:t>
      </w:r>
    </w:p>
    <w:p>
      <w:pPr>
        <w:spacing w:line="360" w:lineRule="auto"/>
        <w:ind w:firstLine="600" w:firstLineChars="200"/>
        <w:rPr>
          <w:rFonts w:ascii="楷体_GB2312" w:eastAsia="楷体_GB2312"/>
          <w:color w:val="000000"/>
          <w:sz w:val="30"/>
          <w:szCs w:val="30"/>
        </w:rPr>
      </w:pPr>
      <w:r>
        <w:rPr>
          <w:rFonts w:hint="eastAsia" w:ascii="楷体_GB2312" w:eastAsia="楷体_GB2312" w:cs="楷体_GB2312"/>
          <w:color w:val="000000"/>
          <w:sz w:val="30"/>
          <w:szCs w:val="30"/>
        </w:rPr>
        <w:t>第五条</w:t>
      </w:r>
      <w:r>
        <w:rPr>
          <w:rFonts w:ascii="楷体_GB2312" w:eastAsia="楷体_GB2312" w:cs="楷体_GB2312"/>
          <w:color w:val="000000"/>
          <w:sz w:val="30"/>
          <w:szCs w:val="30"/>
        </w:rPr>
        <w:t xml:space="preserve">  </w:t>
      </w:r>
      <w:r>
        <w:rPr>
          <w:rFonts w:hint="eastAsia" w:ascii="楷体_GB2312" w:eastAsia="楷体_GB2312" w:cs="楷体_GB2312"/>
          <w:color w:val="000000"/>
          <w:sz w:val="30"/>
          <w:szCs w:val="30"/>
        </w:rPr>
        <w:t>在履行本协议中如发生纠纷，双方可通过协商解决，也可通过其他方式解决。</w:t>
      </w:r>
    </w:p>
    <w:p>
      <w:pPr>
        <w:spacing w:line="360" w:lineRule="auto"/>
        <w:ind w:firstLine="600" w:firstLineChars="200"/>
        <w:rPr>
          <w:rFonts w:ascii="楷体_GB2312" w:eastAsia="楷体_GB2312"/>
          <w:color w:val="000000"/>
          <w:sz w:val="30"/>
          <w:szCs w:val="30"/>
        </w:rPr>
      </w:pPr>
      <w:r>
        <w:rPr>
          <w:rFonts w:hint="eastAsia" w:ascii="楷体_GB2312" w:eastAsia="楷体_GB2312" w:cs="楷体_GB2312"/>
          <w:color w:val="000000"/>
          <w:sz w:val="30"/>
          <w:szCs w:val="30"/>
        </w:rPr>
        <w:t>第六条</w:t>
      </w:r>
      <w:r>
        <w:rPr>
          <w:rFonts w:ascii="楷体_GB2312" w:eastAsia="楷体_GB2312" w:cs="楷体_GB2312"/>
          <w:color w:val="000000"/>
          <w:sz w:val="30"/>
          <w:szCs w:val="30"/>
        </w:rPr>
        <w:t xml:space="preserve"> </w:t>
      </w:r>
      <w:r>
        <w:rPr>
          <w:rFonts w:hint="eastAsia" w:ascii="楷体_GB2312" w:eastAsia="楷体_GB2312" w:cs="楷体_GB2312"/>
          <w:color w:val="000000"/>
          <w:sz w:val="30"/>
          <w:szCs w:val="30"/>
        </w:rPr>
        <w:t>本协议书使用</w:t>
      </w:r>
      <w:r>
        <w:rPr>
          <w:rFonts w:ascii="楷体_GB2312" w:eastAsia="楷体_GB2312" w:cs="楷体_GB2312"/>
          <w:color w:val="000000"/>
          <w:sz w:val="30"/>
          <w:szCs w:val="30"/>
        </w:rPr>
        <w:t>A4</w:t>
      </w:r>
      <w:r>
        <w:rPr>
          <w:rFonts w:hint="eastAsia" w:ascii="楷体_GB2312" w:eastAsia="楷体_GB2312" w:cs="楷体_GB2312"/>
          <w:color w:val="000000"/>
          <w:sz w:val="30"/>
          <w:szCs w:val="30"/>
        </w:rPr>
        <w:t>纸张、打印字体，有效期为</w:t>
      </w:r>
      <w:r>
        <w:rPr>
          <w:rFonts w:ascii="楷体_GB2312" w:eastAsia="楷体_GB2312" w:cs="楷体_GB2312"/>
          <w:color w:val="000000"/>
          <w:sz w:val="30"/>
          <w:szCs w:val="30"/>
          <w:u w:val="single"/>
        </w:rPr>
        <w:t xml:space="preserve">   </w:t>
      </w:r>
      <w:r>
        <w:rPr>
          <w:rFonts w:hint="eastAsia" w:ascii="楷体_GB2312" w:eastAsia="楷体_GB2312" w:cs="楷体_GB2312"/>
          <w:color w:val="000000"/>
          <w:sz w:val="30"/>
          <w:szCs w:val="30"/>
        </w:rPr>
        <w:t>年（</w:t>
      </w:r>
      <w:r>
        <w:rPr>
          <w:rFonts w:ascii="楷体_GB2312" w:eastAsia="楷体_GB2312" w:cs="楷体_GB2312"/>
          <w:color w:val="000000"/>
          <w:sz w:val="30"/>
          <w:szCs w:val="30"/>
          <w:u w:val="single"/>
        </w:rPr>
        <w:t xml:space="preserve">   </w:t>
      </w:r>
      <w:r>
        <w:rPr>
          <w:rFonts w:hint="eastAsia" w:ascii="楷体_GB2312" w:eastAsia="楷体_GB2312" w:cs="楷体_GB2312"/>
          <w:color w:val="000000"/>
          <w:sz w:val="30"/>
          <w:szCs w:val="30"/>
        </w:rPr>
        <w:t>个月），经双方单位法人代表或受权人签字、加盖公章生效。</w:t>
      </w:r>
    </w:p>
    <w:p>
      <w:pPr>
        <w:spacing w:line="360" w:lineRule="auto"/>
        <w:ind w:firstLine="600" w:firstLineChars="200"/>
        <w:rPr>
          <w:rFonts w:ascii="楷体_GB2312" w:eastAsia="楷体_GB2312"/>
          <w:color w:val="000000"/>
          <w:sz w:val="30"/>
          <w:szCs w:val="30"/>
        </w:rPr>
      </w:pPr>
      <w:r>
        <w:rPr>
          <w:rFonts w:hint="eastAsia" w:ascii="楷体_GB2312" w:eastAsia="楷体_GB2312" w:cs="楷体_GB2312"/>
          <w:color w:val="000000"/>
          <w:sz w:val="30"/>
          <w:szCs w:val="30"/>
        </w:rPr>
        <w:t>第七条</w:t>
      </w:r>
      <w:r>
        <w:rPr>
          <w:rFonts w:ascii="楷体_GB2312" w:eastAsia="楷体_GB2312" w:cs="楷体_GB2312"/>
          <w:color w:val="000000"/>
          <w:sz w:val="30"/>
          <w:szCs w:val="30"/>
        </w:rPr>
        <w:t xml:space="preserve">  </w:t>
      </w:r>
      <w:r>
        <w:rPr>
          <w:rFonts w:hint="eastAsia" w:ascii="楷体_GB2312" w:eastAsia="楷体_GB2312" w:cs="楷体_GB2312"/>
          <w:color w:val="000000"/>
          <w:sz w:val="30"/>
          <w:szCs w:val="30"/>
        </w:rPr>
        <w:t>本协议书一式四份，存甲方、乙方各一份，送实验动物许可证发证机关、乙方业务主管机关备案各一份。</w:t>
      </w:r>
    </w:p>
    <w:p>
      <w:pPr>
        <w:spacing w:line="360" w:lineRule="auto"/>
        <w:ind w:firstLine="600" w:firstLineChars="200"/>
        <w:rPr>
          <w:rFonts w:ascii="楷体_GB2312" w:eastAsia="楷体_GB2312"/>
          <w:color w:val="000000"/>
          <w:sz w:val="30"/>
          <w:szCs w:val="30"/>
        </w:rPr>
      </w:pPr>
    </w:p>
    <w:p>
      <w:pPr>
        <w:spacing w:line="360" w:lineRule="auto"/>
        <w:ind w:firstLine="600" w:firstLineChars="200"/>
        <w:rPr>
          <w:rFonts w:ascii="楷体_GB2312" w:eastAsia="楷体_GB2312"/>
          <w:color w:val="000000"/>
          <w:sz w:val="30"/>
          <w:szCs w:val="30"/>
        </w:rPr>
      </w:pPr>
    </w:p>
    <w:p>
      <w:pPr>
        <w:tabs>
          <w:tab w:val="left" w:pos="0"/>
        </w:tabs>
        <w:spacing w:line="360" w:lineRule="auto"/>
        <w:ind w:firstLine="600" w:firstLineChars="200"/>
        <w:rPr>
          <w:rFonts w:ascii="楷体_GB2312" w:eastAsia="楷体_GB2312"/>
          <w:color w:val="000000"/>
          <w:sz w:val="30"/>
          <w:szCs w:val="30"/>
        </w:rPr>
      </w:pPr>
      <w:r>
        <w:rPr>
          <w:rFonts w:hint="eastAsia" w:ascii="楷体_GB2312" w:eastAsia="楷体_GB2312" w:cs="楷体_GB2312"/>
          <w:color w:val="000000"/>
          <w:sz w:val="30"/>
          <w:szCs w:val="30"/>
        </w:rPr>
        <w:t>甲方法人代表（受权人）签字：</w:t>
      </w:r>
    </w:p>
    <w:p>
      <w:pPr>
        <w:tabs>
          <w:tab w:val="left" w:pos="0"/>
        </w:tabs>
        <w:spacing w:line="360" w:lineRule="auto"/>
        <w:ind w:firstLine="1506" w:firstLineChars="500"/>
        <w:rPr>
          <w:rFonts w:ascii="楷体_GB2312" w:eastAsia="楷体_GB2312"/>
          <w:b/>
          <w:bCs/>
          <w:color w:val="000000"/>
          <w:sz w:val="30"/>
          <w:szCs w:val="30"/>
        </w:rPr>
      </w:pPr>
      <w:r>
        <w:rPr>
          <w:rFonts w:hint="eastAsia" w:ascii="楷体_GB2312" w:eastAsia="楷体_GB2312" w:cs="楷体_GB2312"/>
          <w:b/>
          <w:bCs/>
          <w:color w:val="000000"/>
          <w:sz w:val="30"/>
          <w:szCs w:val="30"/>
        </w:rPr>
        <w:t>（公</w:t>
      </w:r>
      <w:r>
        <w:rPr>
          <w:rFonts w:ascii="楷体_GB2312" w:eastAsia="楷体_GB2312" w:cs="楷体_GB2312"/>
          <w:b/>
          <w:bCs/>
          <w:color w:val="000000"/>
          <w:sz w:val="30"/>
          <w:szCs w:val="30"/>
        </w:rPr>
        <w:t xml:space="preserve"> </w:t>
      </w:r>
      <w:r>
        <w:rPr>
          <w:rFonts w:hint="eastAsia" w:ascii="楷体_GB2312" w:eastAsia="楷体_GB2312" w:cs="楷体_GB2312"/>
          <w:b/>
          <w:bCs/>
          <w:color w:val="000000"/>
          <w:sz w:val="30"/>
          <w:szCs w:val="30"/>
        </w:rPr>
        <w:t>章）</w:t>
      </w:r>
    </w:p>
    <w:p>
      <w:pPr>
        <w:tabs>
          <w:tab w:val="left" w:pos="0"/>
        </w:tabs>
        <w:spacing w:line="360" w:lineRule="auto"/>
        <w:ind w:firstLine="600" w:firstLineChars="200"/>
        <w:rPr>
          <w:rFonts w:ascii="楷体_GB2312" w:eastAsia="楷体_GB2312"/>
          <w:color w:val="000000"/>
          <w:sz w:val="30"/>
          <w:szCs w:val="30"/>
        </w:rPr>
      </w:pPr>
      <w:r>
        <w:rPr>
          <w:rFonts w:hint="eastAsia" w:ascii="楷体_GB2312" w:eastAsia="楷体_GB2312" w:cs="楷体_GB2312"/>
          <w:color w:val="000000"/>
          <w:sz w:val="30"/>
          <w:szCs w:val="30"/>
        </w:rPr>
        <w:t>签</w:t>
      </w:r>
      <w:r>
        <w:rPr>
          <w:rFonts w:ascii="楷体_GB2312" w:eastAsia="楷体_GB2312" w:cs="楷体_GB2312"/>
          <w:color w:val="000000"/>
          <w:sz w:val="30"/>
          <w:szCs w:val="30"/>
        </w:rPr>
        <w:t xml:space="preserve"> </w:t>
      </w:r>
      <w:r>
        <w:rPr>
          <w:rFonts w:hint="eastAsia" w:ascii="楷体_GB2312" w:eastAsia="楷体_GB2312" w:cs="楷体_GB2312"/>
          <w:color w:val="000000"/>
          <w:sz w:val="30"/>
          <w:szCs w:val="30"/>
        </w:rPr>
        <w:t>署</w:t>
      </w:r>
      <w:r>
        <w:rPr>
          <w:rFonts w:ascii="楷体_GB2312" w:eastAsia="楷体_GB2312" w:cs="楷体_GB2312"/>
          <w:color w:val="000000"/>
          <w:sz w:val="30"/>
          <w:szCs w:val="30"/>
        </w:rPr>
        <w:t xml:space="preserve"> </w:t>
      </w:r>
      <w:r>
        <w:rPr>
          <w:rFonts w:hint="eastAsia" w:ascii="楷体_GB2312" w:eastAsia="楷体_GB2312" w:cs="楷体_GB2312"/>
          <w:color w:val="000000"/>
          <w:sz w:val="30"/>
          <w:szCs w:val="30"/>
        </w:rPr>
        <w:t>时</w:t>
      </w:r>
      <w:r>
        <w:rPr>
          <w:rFonts w:ascii="楷体_GB2312" w:eastAsia="楷体_GB2312" w:cs="楷体_GB2312"/>
          <w:color w:val="000000"/>
          <w:sz w:val="30"/>
          <w:szCs w:val="30"/>
        </w:rPr>
        <w:t xml:space="preserve"> </w:t>
      </w:r>
      <w:r>
        <w:rPr>
          <w:rFonts w:hint="eastAsia" w:ascii="楷体_GB2312" w:eastAsia="楷体_GB2312" w:cs="楷体_GB2312"/>
          <w:color w:val="000000"/>
          <w:sz w:val="30"/>
          <w:szCs w:val="30"/>
        </w:rPr>
        <w:t>间：</w:t>
      </w:r>
      <w:r>
        <w:rPr>
          <w:rFonts w:ascii="楷体_GB2312" w:eastAsia="楷体_GB2312" w:cs="楷体_GB2312"/>
          <w:color w:val="000000"/>
          <w:sz w:val="30"/>
          <w:szCs w:val="30"/>
        </w:rPr>
        <w:t xml:space="preserve">      </w:t>
      </w:r>
      <w:r>
        <w:rPr>
          <w:rFonts w:hint="eastAsia" w:ascii="楷体_GB2312" w:eastAsia="楷体_GB2312" w:cs="楷体_GB2312"/>
          <w:color w:val="000000"/>
          <w:sz w:val="30"/>
          <w:szCs w:val="30"/>
        </w:rPr>
        <w:t>年</w:t>
      </w:r>
      <w:r>
        <w:rPr>
          <w:rFonts w:ascii="楷体_GB2312" w:eastAsia="楷体_GB2312" w:cs="楷体_GB2312"/>
          <w:color w:val="000000"/>
          <w:sz w:val="30"/>
          <w:szCs w:val="30"/>
        </w:rPr>
        <w:t xml:space="preserve">  </w:t>
      </w:r>
      <w:r>
        <w:rPr>
          <w:rFonts w:hint="eastAsia" w:ascii="楷体_GB2312" w:eastAsia="楷体_GB2312" w:cs="楷体_GB2312"/>
          <w:color w:val="000000"/>
          <w:sz w:val="30"/>
          <w:szCs w:val="30"/>
        </w:rPr>
        <w:t>月</w:t>
      </w:r>
      <w:r>
        <w:rPr>
          <w:rFonts w:ascii="楷体_GB2312" w:eastAsia="楷体_GB2312" w:cs="楷体_GB2312"/>
          <w:color w:val="000000"/>
          <w:sz w:val="30"/>
          <w:szCs w:val="30"/>
        </w:rPr>
        <w:t xml:space="preserve">  </w:t>
      </w:r>
      <w:r>
        <w:rPr>
          <w:rFonts w:hint="eastAsia" w:ascii="楷体_GB2312" w:eastAsia="楷体_GB2312" w:cs="楷体_GB2312"/>
          <w:color w:val="000000"/>
          <w:sz w:val="30"/>
          <w:szCs w:val="30"/>
        </w:rPr>
        <w:t>日</w:t>
      </w:r>
    </w:p>
    <w:p>
      <w:pPr>
        <w:tabs>
          <w:tab w:val="left" w:pos="0"/>
        </w:tabs>
        <w:spacing w:line="360" w:lineRule="auto"/>
        <w:rPr>
          <w:rFonts w:ascii="楷体_GB2312" w:eastAsia="楷体_GB2312"/>
          <w:color w:val="000000"/>
          <w:sz w:val="30"/>
          <w:szCs w:val="30"/>
        </w:rPr>
      </w:pPr>
    </w:p>
    <w:p>
      <w:pPr>
        <w:tabs>
          <w:tab w:val="left" w:pos="0"/>
        </w:tabs>
        <w:spacing w:line="360" w:lineRule="auto"/>
        <w:rPr>
          <w:rFonts w:ascii="楷体_GB2312" w:eastAsia="楷体_GB2312" w:cs="楷体_GB2312"/>
          <w:color w:val="000000"/>
          <w:sz w:val="30"/>
          <w:szCs w:val="30"/>
        </w:rPr>
      </w:pPr>
      <w:r>
        <w:rPr>
          <w:rFonts w:ascii="楷体_GB2312" w:eastAsia="楷体_GB2312" w:cs="楷体_GB2312"/>
          <w:color w:val="000000"/>
          <w:sz w:val="30"/>
          <w:szCs w:val="30"/>
        </w:rPr>
        <w:t xml:space="preserve"> </w:t>
      </w:r>
    </w:p>
    <w:p>
      <w:pPr>
        <w:tabs>
          <w:tab w:val="left" w:pos="0"/>
        </w:tabs>
        <w:spacing w:line="360" w:lineRule="auto"/>
        <w:rPr>
          <w:rFonts w:ascii="楷体_GB2312" w:eastAsia="楷体_GB2312" w:cs="楷体_GB2312"/>
          <w:color w:val="000000"/>
          <w:sz w:val="30"/>
          <w:szCs w:val="30"/>
        </w:rPr>
      </w:pPr>
    </w:p>
    <w:p>
      <w:pPr>
        <w:tabs>
          <w:tab w:val="left" w:pos="0"/>
        </w:tabs>
        <w:spacing w:line="360" w:lineRule="auto"/>
        <w:ind w:firstLine="600" w:firstLineChars="200"/>
        <w:rPr>
          <w:rFonts w:ascii="楷体_GB2312" w:eastAsia="楷体_GB2312"/>
          <w:color w:val="000000"/>
          <w:sz w:val="30"/>
          <w:szCs w:val="30"/>
        </w:rPr>
      </w:pPr>
      <w:r>
        <w:rPr>
          <w:rFonts w:hint="eastAsia" w:ascii="楷体_GB2312" w:eastAsia="楷体_GB2312" w:cs="楷体_GB2312"/>
          <w:color w:val="000000"/>
          <w:sz w:val="30"/>
          <w:szCs w:val="30"/>
        </w:rPr>
        <w:t>乙方法人代表（受权人）签字：</w:t>
      </w:r>
    </w:p>
    <w:p>
      <w:pPr>
        <w:tabs>
          <w:tab w:val="left" w:pos="0"/>
        </w:tabs>
        <w:spacing w:line="360" w:lineRule="auto"/>
        <w:ind w:firstLine="1506" w:firstLineChars="500"/>
        <w:rPr>
          <w:rFonts w:ascii="楷体_GB2312" w:eastAsia="楷体_GB2312"/>
          <w:b/>
          <w:bCs/>
          <w:color w:val="000000"/>
          <w:sz w:val="30"/>
          <w:szCs w:val="30"/>
        </w:rPr>
      </w:pPr>
      <w:r>
        <w:rPr>
          <w:rFonts w:hint="eastAsia" w:ascii="楷体_GB2312" w:eastAsia="楷体_GB2312" w:cs="楷体_GB2312"/>
          <w:b/>
          <w:bCs/>
          <w:color w:val="000000"/>
          <w:sz w:val="30"/>
          <w:szCs w:val="30"/>
        </w:rPr>
        <w:t>（公</w:t>
      </w:r>
      <w:r>
        <w:rPr>
          <w:rFonts w:ascii="楷体_GB2312" w:eastAsia="楷体_GB2312" w:cs="楷体_GB2312"/>
          <w:b/>
          <w:bCs/>
          <w:color w:val="000000"/>
          <w:sz w:val="30"/>
          <w:szCs w:val="30"/>
        </w:rPr>
        <w:t xml:space="preserve"> </w:t>
      </w:r>
      <w:r>
        <w:rPr>
          <w:rFonts w:hint="eastAsia" w:ascii="楷体_GB2312" w:eastAsia="楷体_GB2312" w:cs="楷体_GB2312"/>
          <w:b/>
          <w:bCs/>
          <w:color w:val="000000"/>
          <w:sz w:val="30"/>
          <w:szCs w:val="30"/>
        </w:rPr>
        <w:t>章）</w:t>
      </w:r>
    </w:p>
    <w:p>
      <w:pPr>
        <w:tabs>
          <w:tab w:val="left" w:pos="0"/>
        </w:tabs>
        <w:spacing w:line="360" w:lineRule="auto"/>
        <w:ind w:firstLine="600" w:firstLineChars="200"/>
        <w:rPr>
          <w:rFonts w:eastAsia="方正仿宋_GBK"/>
          <w:color w:val="000000"/>
          <w:sz w:val="28"/>
          <w:szCs w:val="28"/>
        </w:rPr>
      </w:pPr>
      <w:r>
        <w:rPr>
          <w:rFonts w:hint="eastAsia" w:ascii="楷体_GB2312" w:eastAsia="楷体_GB2312" w:cs="楷体_GB2312"/>
          <w:color w:val="000000"/>
          <w:sz w:val="30"/>
          <w:szCs w:val="30"/>
        </w:rPr>
        <w:t>签</w:t>
      </w:r>
      <w:r>
        <w:rPr>
          <w:rFonts w:ascii="楷体_GB2312" w:eastAsia="楷体_GB2312" w:cs="楷体_GB2312"/>
          <w:color w:val="000000"/>
          <w:sz w:val="30"/>
          <w:szCs w:val="30"/>
        </w:rPr>
        <w:t xml:space="preserve"> </w:t>
      </w:r>
      <w:r>
        <w:rPr>
          <w:rFonts w:hint="eastAsia" w:ascii="楷体_GB2312" w:eastAsia="楷体_GB2312" w:cs="楷体_GB2312"/>
          <w:color w:val="000000"/>
          <w:sz w:val="30"/>
          <w:szCs w:val="30"/>
        </w:rPr>
        <w:t>署</w:t>
      </w:r>
      <w:r>
        <w:rPr>
          <w:rFonts w:ascii="楷体_GB2312" w:eastAsia="楷体_GB2312" w:cs="楷体_GB2312"/>
          <w:color w:val="000000"/>
          <w:sz w:val="30"/>
          <w:szCs w:val="30"/>
        </w:rPr>
        <w:t xml:space="preserve"> </w:t>
      </w:r>
      <w:r>
        <w:rPr>
          <w:rFonts w:hint="eastAsia" w:ascii="楷体_GB2312" w:eastAsia="楷体_GB2312" w:cs="楷体_GB2312"/>
          <w:color w:val="000000"/>
          <w:sz w:val="30"/>
          <w:szCs w:val="30"/>
        </w:rPr>
        <w:t>时</w:t>
      </w:r>
      <w:r>
        <w:rPr>
          <w:rFonts w:ascii="楷体_GB2312" w:eastAsia="楷体_GB2312" w:cs="楷体_GB2312"/>
          <w:color w:val="000000"/>
          <w:sz w:val="30"/>
          <w:szCs w:val="30"/>
        </w:rPr>
        <w:t xml:space="preserve"> </w:t>
      </w:r>
      <w:r>
        <w:rPr>
          <w:rFonts w:hint="eastAsia" w:ascii="楷体_GB2312" w:eastAsia="楷体_GB2312" w:cs="楷体_GB2312"/>
          <w:color w:val="000000"/>
          <w:sz w:val="30"/>
          <w:szCs w:val="30"/>
        </w:rPr>
        <w:t>间：</w:t>
      </w:r>
      <w:r>
        <w:rPr>
          <w:rFonts w:ascii="楷体_GB2312" w:eastAsia="楷体_GB2312" w:cs="楷体_GB2312"/>
          <w:color w:val="000000"/>
          <w:sz w:val="30"/>
          <w:szCs w:val="30"/>
        </w:rPr>
        <w:t xml:space="preserve">       </w:t>
      </w:r>
      <w:r>
        <w:rPr>
          <w:rFonts w:hint="eastAsia" w:ascii="楷体_GB2312" w:eastAsia="楷体_GB2312" w:cs="楷体_GB2312"/>
          <w:color w:val="000000"/>
          <w:sz w:val="30"/>
          <w:szCs w:val="30"/>
        </w:rPr>
        <w:t>年</w:t>
      </w:r>
      <w:r>
        <w:rPr>
          <w:rFonts w:ascii="楷体_GB2312" w:eastAsia="楷体_GB2312" w:cs="楷体_GB2312"/>
          <w:color w:val="000000"/>
          <w:sz w:val="30"/>
          <w:szCs w:val="30"/>
        </w:rPr>
        <w:t xml:space="preserve">  </w:t>
      </w:r>
      <w:r>
        <w:rPr>
          <w:rFonts w:hint="eastAsia" w:ascii="楷体_GB2312" w:eastAsia="楷体_GB2312" w:cs="楷体_GB2312"/>
          <w:color w:val="000000"/>
          <w:sz w:val="30"/>
          <w:szCs w:val="30"/>
        </w:rPr>
        <w:t>月</w:t>
      </w:r>
      <w:r>
        <w:rPr>
          <w:rFonts w:ascii="楷体_GB2312" w:eastAsia="楷体_GB2312" w:cs="楷体_GB2312"/>
          <w:color w:val="000000"/>
          <w:sz w:val="30"/>
          <w:szCs w:val="30"/>
        </w:rPr>
        <w:t xml:space="preserve">  </w:t>
      </w:r>
      <w:r>
        <w:rPr>
          <w:rFonts w:hint="eastAsia" w:ascii="楷体_GB2312" w:eastAsia="楷体_GB2312" w:cs="楷体_GB2312"/>
          <w:color w:val="000000"/>
          <w:sz w:val="30"/>
          <w:szCs w:val="30"/>
        </w:rPr>
        <w:t>日</w:t>
      </w:r>
    </w:p>
    <w:sectPr>
      <w:footerReference r:id="rId3" w:type="default"/>
      <w:footerReference r:id="rId4" w:type="even"/>
      <w:pgSz w:w="11906" w:h="16838"/>
      <w:pgMar w:top="1440" w:right="1588" w:bottom="1361"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方正大标宋简体">
    <w:altName w:val="微软雅黑"/>
    <w:panose1 w:val="00000000000000000000"/>
    <w:charset w:val="86"/>
    <w:family w:val="auto"/>
    <w:pitch w:val="default"/>
    <w:sig w:usb0="00000000" w:usb1="00000000" w:usb2="00000010" w:usb3="00000000" w:csb0="00040000" w:csb1="00000000"/>
  </w:font>
  <w:font w:name="方正仿宋_GBK">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Latha">
    <w:panose1 w:val="020B0604020202020204"/>
    <w:charset w:val="00"/>
    <w:family w:val="swiss"/>
    <w:pitch w:val="default"/>
    <w:sig w:usb0="00100003" w:usb1="00000000" w:usb2="00000000" w:usb3="00000000" w:csb0="00000001" w:csb1="00000000"/>
  </w:font>
  <w:font w:name="方正隶书简体">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7"/>
        <w:sz w:val="24"/>
        <w:szCs w:val="24"/>
      </w:rPr>
    </w:pPr>
    <w:r>
      <w:rPr>
        <w:rStyle w:val="7"/>
        <w:sz w:val="24"/>
        <w:szCs w:val="24"/>
      </w:rPr>
      <w:t xml:space="preserve">— </w:t>
    </w:r>
    <w:r>
      <w:rPr>
        <w:rStyle w:val="7"/>
        <w:sz w:val="24"/>
        <w:szCs w:val="24"/>
      </w:rPr>
      <w:fldChar w:fldCharType="begin"/>
    </w:r>
    <w:r>
      <w:rPr>
        <w:rStyle w:val="7"/>
        <w:sz w:val="24"/>
        <w:szCs w:val="24"/>
      </w:rPr>
      <w:instrText xml:space="preserve">PAGE  </w:instrText>
    </w:r>
    <w:r>
      <w:rPr>
        <w:rStyle w:val="7"/>
        <w:sz w:val="24"/>
        <w:szCs w:val="24"/>
      </w:rPr>
      <w:fldChar w:fldCharType="separate"/>
    </w:r>
    <w:r>
      <w:rPr>
        <w:rStyle w:val="7"/>
        <w:sz w:val="24"/>
        <w:szCs w:val="24"/>
      </w:rPr>
      <w:t>2</w:t>
    </w:r>
    <w:r>
      <w:rPr>
        <w:rStyle w:val="7"/>
        <w:sz w:val="24"/>
        <w:szCs w:val="24"/>
      </w:rPr>
      <w:fldChar w:fldCharType="end"/>
    </w:r>
    <w:r>
      <w:rPr>
        <w:rStyle w:val="7"/>
        <w:sz w:val="24"/>
        <w:szCs w:val="24"/>
      </w:rPr>
      <w:t xml:space="preserve"> —</w:t>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7"/>
      </w:rPr>
    </w:pPr>
    <w:r>
      <w:rPr>
        <w:rStyle w:val="7"/>
      </w:rPr>
      <w:fldChar w:fldCharType="begin"/>
    </w:r>
    <w:r>
      <w:rPr>
        <w:rStyle w:val="7"/>
      </w:rPr>
      <w:instrText xml:space="preserve">PAGE  </w:instrText>
    </w:r>
    <w:r>
      <w:rPr>
        <w:rStyle w:val="7"/>
      </w:rPr>
      <w:fldChar w:fldCharType="end"/>
    </w:r>
  </w:p>
  <w:p>
    <w:pPr>
      <w:pStyle w:val="4"/>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27B3B"/>
    <w:rsid w:val="00012FF0"/>
    <w:rsid w:val="00016D87"/>
    <w:rsid w:val="00017529"/>
    <w:rsid w:val="000265BD"/>
    <w:rsid w:val="000353BF"/>
    <w:rsid w:val="00045CC6"/>
    <w:rsid w:val="00046B04"/>
    <w:rsid w:val="00053056"/>
    <w:rsid w:val="00056C7D"/>
    <w:rsid w:val="00057227"/>
    <w:rsid w:val="000864FB"/>
    <w:rsid w:val="0009329F"/>
    <w:rsid w:val="0009517D"/>
    <w:rsid w:val="00095DB7"/>
    <w:rsid w:val="000977C3"/>
    <w:rsid w:val="000A3DBE"/>
    <w:rsid w:val="000C57E9"/>
    <w:rsid w:val="000E73A0"/>
    <w:rsid w:val="0010736F"/>
    <w:rsid w:val="00114240"/>
    <w:rsid w:val="00141F13"/>
    <w:rsid w:val="00152AE0"/>
    <w:rsid w:val="00161CD9"/>
    <w:rsid w:val="00171A6F"/>
    <w:rsid w:val="00183A98"/>
    <w:rsid w:val="0019166A"/>
    <w:rsid w:val="001916D7"/>
    <w:rsid w:val="001C5453"/>
    <w:rsid w:val="001D7203"/>
    <w:rsid w:val="001D7441"/>
    <w:rsid w:val="001F5B99"/>
    <w:rsid w:val="002017CB"/>
    <w:rsid w:val="002176D4"/>
    <w:rsid w:val="00225B22"/>
    <w:rsid w:val="002323B4"/>
    <w:rsid w:val="00243733"/>
    <w:rsid w:val="00246A92"/>
    <w:rsid w:val="00255CBD"/>
    <w:rsid w:val="00284F60"/>
    <w:rsid w:val="00297C98"/>
    <w:rsid w:val="002B3CCF"/>
    <w:rsid w:val="002C26FD"/>
    <w:rsid w:val="002C282F"/>
    <w:rsid w:val="002D292E"/>
    <w:rsid w:val="002D30F1"/>
    <w:rsid w:val="002E11C4"/>
    <w:rsid w:val="002F3095"/>
    <w:rsid w:val="003002A9"/>
    <w:rsid w:val="00306E24"/>
    <w:rsid w:val="003171E1"/>
    <w:rsid w:val="00321740"/>
    <w:rsid w:val="003443E6"/>
    <w:rsid w:val="00357DA9"/>
    <w:rsid w:val="00361DE4"/>
    <w:rsid w:val="003740D7"/>
    <w:rsid w:val="00376F8D"/>
    <w:rsid w:val="0038430B"/>
    <w:rsid w:val="00392358"/>
    <w:rsid w:val="003A0391"/>
    <w:rsid w:val="003A7F9C"/>
    <w:rsid w:val="003C37A6"/>
    <w:rsid w:val="003C3935"/>
    <w:rsid w:val="003C794E"/>
    <w:rsid w:val="003D3C1E"/>
    <w:rsid w:val="00407281"/>
    <w:rsid w:val="0041004E"/>
    <w:rsid w:val="00410815"/>
    <w:rsid w:val="00421AA8"/>
    <w:rsid w:val="00427321"/>
    <w:rsid w:val="004315B5"/>
    <w:rsid w:val="00437306"/>
    <w:rsid w:val="00441C02"/>
    <w:rsid w:val="00445306"/>
    <w:rsid w:val="00454EDF"/>
    <w:rsid w:val="004837DA"/>
    <w:rsid w:val="0049201B"/>
    <w:rsid w:val="004B53E0"/>
    <w:rsid w:val="004D1073"/>
    <w:rsid w:val="004E45BE"/>
    <w:rsid w:val="004E4A7A"/>
    <w:rsid w:val="004F4AC9"/>
    <w:rsid w:val="00505613"/>
    <w:rsid w:val="00517C80"/>
    <w:rsid w:val="00520D14"/>
    <w:rsid w:val="00527B3B"/>
    <w:rsid w:val="00547656"/>
    <w:rsid w:val="00555F5C"/>
    <w:rsid w:val="00561171"/>
    <w:rsid w:val="00564423"/>
    <w:rsid w:val="00586AB9"/>
    <w:rsid w:val="00591239"/>
    <w:rsid w:val="005A75B0"/>
    <w:rsid w:val="005B70B3"/>
    <w:rsid w:val="005C5827"/>
    <w:rsid w:val="005D4087"/>
    <w:rsid w:val="005E2A78"/>
    <w:rsid w:val="005E6516"/>
    <w:rsid w:val="005F00BB"/>
    <w:rsid w:val="00606EC7"/>
    <w:rsid w:val="006122C0"/>
    <w:rsid w:val="00633BB6"/>
    <w:rsid w:val="00641438"/>
    <w:rsid w:val="006418F1"/>
    <w:rsid w:val="00643829"/>
    <w:rsid w:val="00643F5B"/>
    <w:rsid w:val="00650272"/>
    <w:rsid w:val="006614F4"/>
    <w:rsid w:val="00662563"/>
    <w:rsid w:val="00666700"/>
    <w:rsid w:val="006731A5"/>
    <w:rsid w:val="006773A6"/>
    <w:rsid w:val="006A5713"/>
    <w:rsid w:val="006C7AA9"/>
    <w:rsid w:val="006D136E"/>
    <w:rsid w:val="006D25D6"/>
    <w:rsid w:val="006F7AC7"/>
    <w:rsid w:val="0070255C"/>
    <w:rsid w:val="00707A32"/>
    <w:rsid w:val="00716B42"/>
    <w:rsid w:val="0074096A"/>
    <w:rsid w:val="007451E3"/>
    <w:rsid w:val="00751340"/>
    <w:rsid w:val="00753B3A"/>
    <w:rsid w:val="00770059"/>
    <w:rsid w:val="00777CDD"/>
    <w:rsid w:val="007855EF"/>
    <w:rsid w:val="007A6F71"/>
    <w:rsid w:val="007C680D"/>
    <w:rsid w:val="007D158F"/>
    <w:rsid w:val="007D3299"/>
    <w:rsid w:val="007D69C2"/>
    <w:rsid w:val="007E32F0"/>
    <w:rsid w:val="007F1550"/>
    <w:rsid w:val="008031EE"/>
    <w:rsid w:val="00805B50"/>
    <w:rsid w:val="00823B6B"/>
    <w:rsid w:val="00823CEE"/>
    <w:rsid w:val="0082550F"/>
    <w:rsid w:val="00832989"/>
    <w:rsid w:val="008360A1"/>
    <w:rsid w:val="008544FB"/>
    <w:rsid w:val="0087376A"/>
    <w:rsid w:val="00883A32"/>
    <w:rsid w:val="00884105"/>
    <w:rsid w:val="008A6F91"/>
    <w:rsid w:val="008A7DE9"/>
    <w:rsid w:val="008E475F"/>
    <w:rsid w:val="008E54F6"/>
    <w:rsid w:val="008F2930"/>
    <w:rsid w:val="009035CD"/>
    <w:rsid w:val="00904C37"/>
    <w:rsid w:val="00906DCF"/>
    <w:rsid w:val="009162D1"/>
    <w:rsid w:val="00946035"/>
    <w:rsid w:val="00947626"/>
    <w:rsid w:val="00952B4D"/>
    <w:rsid w:val="00982F66"/>
    <w:rsid w:val="00983676"/>
    <w:rsid w:val="009853B8"/>
    <w:rsid w:val="009919E4"/>
    <w:rsid w:val="009974F7"/>
    <w:rsid w:val="009A2833"/>
    <w:rsid w:val="009C2ADC"/>
    <w:rsid w:val="009C3D5F"/>
    <w:rsid w:val="009C4B7C"/>
    <w:rsid w:val="009E562B"/>
    <w:rsid w:val="009F1E04"/>
    <w:rsid w:val="00A13FF7"/>
    <w:rsid w:val="00A16D4A"/>
    <w:rsid w:val="00A3221D"/>
    <w:rsid w:val="00A35C20"/>
    <w:rsid w:val="00A50831"/>
    <w:rsid w:val="00A50FBA"/>
    <w:rsid w:val="00A57FD4"/>
    <w:rsid w:val="00A623C5"/>
    <w:rsid w:val="00A6517C"/>
    <w:rsid w:val="00A76F09"/>
    <w:rsid w:val="00A80873"/>
    <w:rsid w:val="00A910F2"/>
    <w:rsid w:val="00A93753"/>
    <w:rsid w:val="00A94AC6"/>
    <w:rsid w:val="00A97D89"/>
    <w:rsid w:val="00AC486C"/>
    <w:rsid w:val="00AD5898"/>
    <w:rsid w:val="00AD6243"/>
    <w:rsid w:val="00AD7178"/>
    <w:rsid w:val="00AE420F"/>
    <w:rsid w:val="00AE7502"/>
    <w:rsid w:val="00B21CF8"/>
    <w:rsid w:val="00B30E1D"/>
    <w:rsid w:val="00B362DF"/>
    <w:rsid w:val="00B42316"/>
    <w:rsid w:val="00B42D41"/>
    <w:rsid w:val="00B44CEA"/>
    <w:rsid w:val="00B47BDE"/>
    <w:rsid w:val="00B65A4E"/>
    <w:rsid w:val="00B72EE4"/>
    <w:rsid w:val="00B81F39"/>
    <w:rsid w:val="00B87944"/>
    <w:rsid w:val="00B97BFD"/>
    <w:rsid w:val="00BA08A9"/>
    <w:rsid w:val="00BC4C73"/>
    <w:rsid w:val="00BC7D82"/>
    <w:rsid w:val="00C0169D"/>
    <w:rsid w:val="00C343A2"/>
    <w:rsid w:val="00C569F4"/>
    <w:rsid w:val="00C762EA"/>
    <w:rsid w:val="00C77339"/>
    <w:rsid w:val="00CB7343"/>
    <w:rsid w:val="00CC01EC"/>
    <w:rsid w:val="00CC1528"/>
    <w:rsid w:val="00CD37FD"/>
    <w:rsid w:val="00CE5152"/>
    <w:rsid w:val="00CF5F7F"/>
    <w:rsid w:val="00CF6B4E"/>
    <w:rsid w:val="00D22955"/>
    <w:rsid w:val="00D42649"/>
    <w:rsid w:val="00D4646C"/>
    <w:rsid w:val="00D55A32"/>
    <w:rsid w:val="00D72547"/>
    <w:rsid w:val="00D75C3F"/>
    <w:rsid w:val="00D80844"/>
    <w:rsid w:val="00D91416"/>
    <w:rsid w:val="00D93DBC"/>
    <w:rsid w:val="00DA14E7"/>
    <w:rsid w:val="00DB1715"/>
    <w:rsid w:val="00DC2AB6"/>
    <w:rsid w:val="00DD2C5B"/>
    <w:rsid w:val="00DE47F9"/>
    <w:rsid w:val="00DF1D4D"/>
    <w:rsid w:val="00E1129B"/>
    <w:rsid w:val="00E2350C"/>
    <w:rsid w:val="00E31441"/>
    <w:rsid w:val="00E32118"/>
    <w:rsid w:val="00E5021F"/>
    <w:rsid w:val="00E54E5A"/>
    <w:rsid w:val="00E558E5"/>
    <w:rsid w:val="00E6515C"/>
    <w:rsid w:val="00E80ED7"/>
    <w:rsid w:val="00E833ED"/>
    <w:rsid w:val="00E87ACA"/>
    <w:rsid w:val="00EA304A"/>
    <w:rsid w:val="00EA3755"/>
    <w:rsid w:val="00EB6D8D"/>
    <w:rsid w:val="00EC4AD5"/>
    <w:rsid w:val="00F0037C"/>
    <w:rsid w:val="00F010CD"/>
    <w:rsid w:val="00F16564"/>
    <w:rsid w:val="00F20885"/>
    <w:rsid w:val="00F46601"/>
    <w:rsid w:val="00F62A74"/>
    <w:rsid w:val="00F7192E"/>
    <w:rsid w:val="00F876FE"/>
    <w:rsid w:val="00F97F92"/>
    <w:rsid w:val="00FA2529"/>
    <w:rsid w:val="00FB5961"/>
    <w:rsid w:val="00FE4D34"/>
    <w:rsid w:val="00FE6268"/>
    <w:rsid w:val="116657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unhideWhenUsed/>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2">
    <w:name w:val="Date"/>
    <w:basedOn w:val="1"/>
    <w:next w:val="1"/>
    <w:uiPriority w:val="0"/>
    <w:pPr>
      <w:ind w:left="100" w:leftChars="2500"/>
    </w:pPr>
  </w:style>
  <w:style w:type="paragraph" w:styleId="3">
    <w:name w:val="Balloon Text"/>
    <w:basedOn w:val="1"/>
    <w:link w:val="9"/>
    <w:semiHidden/>
    <w:uiPriority w:val="0"/>
    <w:rPr>
      <w:sz w:val="18"/>
      <w:szCs w:val="18"/>
    </w:rPr>
  </w:style>
  <w:style w:type="paragraph" w:styleId="4">
    <w:name w:val="footer"/>
    <w:basedOn w:val="1"/>
    <w:link w:val="10"/>
    <w:uiPriority w:val="0"/>
    <w:pPr>
      <w:tabs>
        <w:tab w:val="center" w:pos="4153"/>
        <w:tab w:val="right" w:pos="8306"/>
      </w:tabs>
      <w:snapToGrid w:val="0"/>
      <w:jc w:val="left"/>
    </w:pPr>
    <w:rPr>
      <w:sz w:val="18"/>
      <w:szCs w:val="18"/>
    </w:rPr>
  </w:style>
  <w:style w:type="paragraph" w:styleId="5">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character" w:styleId="7">
    <w:name w:val="page number"/>
    <w:basedOn w:val="6"/>
    <w:uiPriority w:val="0"/>
  </w:style>
  <w:style w:type="character" w:customStyle="1" w:styleId="9">
    <w:name w:val="批注框文本 Char"/>
    <w:basedOn w:val="6"/>
    <w:link w:val="3"/>
    <w:semiHidden/>
    <w:locked/>
    <w:uiPriority w:val="0"/>
    <w:rPr>
      <w:rFonts w:eastAsia="宋体"/>
      <w:kern w:val="2"/>
      <w:sz w:val="18"/>
      <w:szCs w:val="18"/>
      <w:lang w:val="en-US" w:eastAsia="zh-CN" w:bidi="ar-SA"/>
    </w:rPr>
  </w:style>
  <w:style w:type="character" w:customStyle="1" w:styleId="10">
    <w:name w:val="页脚 Char"/>
    <w:basedOn w:val="6"/>
    <w:link w:val="4"/>
    <w:locked/>
    <w:uiPriority w:val="0"/>
    <w:rPr>
      <w:rFonts w:eastAsia="宋体"/>
      <w:kern w:val="2"/>
      <w:sz w:val="18"/>
      <w:szCs w:val="18"/>
      <w:lang w:val="en-US" w:eastAsia="zh-CN" w:bidi="ar-SA"/>
    </w:rPr>
  </w:style>
  <w:style w:type="character" w:customStyle="1" w:styleId="11">
    <w:name w:val="页眉 Char"/>
    <w:basedOn w:val="6"/>
    <w:link w:val="5"/>
    <w:qFormat/>
    <w:locked/>
    <w:uiPriority w:val="0"/>
    <w:rPr>
      <w:rFonts w:eastAsia="宋体"/>
      <w:kern w:val="2"/>
      <w:sz w:val="18"/>
      <w:szCs w:val="18"/>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1.wmf"/><Relationship Id="rId6" Type="http://schemas.openxmlformats.org/officeDocument/2006/relationships/oleObject" Target="embeddings/oleObject1.bin"/><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31"/>
    <customShpInfo spid="_x0000_s1030"/>
    <customShpInfo spid="_x0000_s102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35</Pages>
  <Words>2642</Words>
  <Characters>15061</Characters>
  <Lines>125</Lines>
  <Paragraphs>35</Paragraphs>
  <TotalTime>0</TotalTime>
  <ScaleCrop>false</ScaleCrop>
  <LinksUpToDate>false</LinksUpToDate>
  <CharactersWithSpaces>17668</CharactersWithSpaces>
  <Application>WPS Office_10.1.0.6930_F1E327BC-269C-435d-A152-05C5408002CA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2017-04-12T07:39:00Z</dcterms:created>
  <dc:creator>微软用户</dc:creator>
  <cp:lastModifiedBy>Administrator</cp:lastModifiedBy>
  <cp:lastPrinted>2017-04-01T07:09:00Z</cp:lastPrinted>
  <dcterms:modified xsi:type="dcterms:W3CDTF">2017-11-08T06:40:26Z</dcterms:modified>
  <dc:title>湖 南 省 科 学 技 术 厅</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