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2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吉首大学202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年实验室开放基金项目结题评审结果公示</w:t>
      </w:r>
    </w:p>
    <w:p>
      <w:pPr>
        <w:widowControl/>
        <w:shd w:val="clear" w:color="auto" w:fill="FFFFFF"/>
        <w:spacing w:line="52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各学院及相关单位：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根据《吉首大学实验室开放基金项目管理办法》等相关文件精神，实验室与设备管理中心组织专家对20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年立项及20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/>
          <w:sz w:val="28"/>
          <w:szCs w:val="28"/>
        </w:rPr>
        <w:t>年延期结题的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47</w:t>
      </w:r>
      <w:r>
        <w:rPr>
          <w:rFonts w:hint="eastAsia" w:ascii="仿宋" w:hAnsi="仿宋" w:eastAsia="仿宋"/>
          <w:sz w:val="28"/>
          <w:szCs w:val="28"/>
        </w:rPr>
        <w:t>项实验室开放基金项目进行结题验收评审，经评审，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项项目优秀，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38</w:t>
      </w:r>
      <w:r>
        <w:rPr>
          <w:rFonts w:hint="eastAsia" w:ascii="仿宋" w:hAnsi="仿宋" w:eastAsia="仿宋"/>
          <w:sz w:val="28"/>
          <w:szCs w:val="28"/>
        </w:rPr>
        <w:t>项项目通过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验收详细名单见附件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）。</w:t>
      </w:r>
    </w:p>
    <w:p>
      <w:pPr>
        <w:widowControl/>
        <w:shd w:val="clear" w:color="auto" w:fill="FFFFFF"/>
        <w:spacing w:line="52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现将评审结果予以公示。如有异议，请及时向中心反映。公示期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日-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日。</w:t>
      </w:r>
    </w:p>
    <w:p>
      <w:pPr>
        <w:widowControl/>
        <w:shd w:val="clear" w:color="auto" w:fill="FFFFFF"/>
        <w:spacing w:line="52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联系电话：实验室与设备管理中心</w:t>
      </w:r>
      <w:r>
        <w:rPr>
          <w:rFonts w:ascii="仿宋" w:hAnsi="仿宋" w:eastAsia="仿宋"/>
          <w:sz w:val="28"/>
          <w:szCs w:val="28"/>
        </w:rPr>
        <w:t>856</w:t>
      </w:r>
      <w:r>
        <w:rPr>
          <w:rFonts w:hint="eastAsia" w:ascii="仿宋" w:hAnsi="仿宋" w:eastAsia="仿宋"/>
          <w:sz w:val="28"/>
          <w:szCs w:val="28"/>
        </w:rPr>
        <w:t>4014。</w:t>
      </w:r>
    </w:p>
    <w:p>
      <w:pPr>
        <w:widowControl/>
        <w:shd w:val="clear" w:color="auto" w:fill="FFFFFF"/>
        <w:spacing w:line="52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特此公示。</w:t>
      </w:r>
    </w:p>
    <w:p>
      <w:pPr>
        <w:widowControl/>
        <w:shd w:val="clear" w:color="auto" w:fill="FFFFFF"/>
        <w:spacing w:line="39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hd w:val="clear" w:color="auto" w:fill="FFFFFF"/>
        <w:spacing w:line="390" w:lineRule="atLeast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附件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：吉首大学202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年实验室开放基金项目结题评审结果汇总表</w:t>
      </w:r>
    </w:p>
    <w:p>
      <w:pPr>
        <w:widowControl/>
        <w:shd w:val="clear" w:color="auto" w:fill="FFFFFF"/>
        <w:spacing w:line="520" w:lineRule="exact"/>
        <w:ind w:right="760" w:firstLine="437"/>
        <w:jc w:val="righ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20" w:lineRule="exact"/>
        <w:ind w:right="760" w:firstLine="437"/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                 </w:t>
      </w:r>
    </w:p>
    <w:p>
      <w:pPr>
        <w:widowControl/>
        <w:shd w:val="clear" w:color="auto" w:fill="FFFFFF"/>
        <w:wordWrap w:val="0"/>
        <w:spacing w:line="520" w:lineRule="exact"/>
        <w:ind w:right="120" w:firstLine="437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实验室与设备管理中心</w:t>
      </w:r>
    </w:p>
    <w:p>
      <w:pPr>
        <w:widowControl/>
        <w:shd w:val="clear" w:color="auto" w:fill="FFFFFF"/>
        <w:spacing w:line="520" w:lineRule="exact"/>
        <w:ind w:right="340" w:firstLine="437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85"/>
    <w:rsid w:val="00050B32"/>
    <w:rsid w:val="0008488B"/>
    <w:rsid w:val="000E2E52"/>
    <w:rsid w:val="000F6CC3"/>
    <w:rsid w:val="0016089D"/>
    <w:rsid w:val="0018707F"/>
    <w:rsid w:val="0019796D"/>
    <w:rsid w:val="001B13F0"/>
    <w:rsid w:val="001D2AC5"/>
    <w:rsid w:val="001F58AD"/>
    <w:rsid w:val="00232C7C"/>
    <w:rsid w:val="002A7623"/>
    <w:rsid w:val="002C5345"/>
    <w:rsid w:val="00331358"/>
    <w:rsid w:val="00371282"/>
    <w:rsid w:val="004842B8"/>
    <w:rsid w:val="00493919"/>
    <w:rsid w:val="004B1071"/>
    <w:rsid w:val="00542D7A"/>
    <w:rsid w:val="00556A5C"/>
    <w:rsid w:val="005D53D7"/>
    <w:rsid w:val="00602E73"/>
    <w:rsid w:val="006701EA"/>
    <w:rsid w:val="006838CE"/>
    <w:rsid w:val="006A665B"/>
    <w:rsid w:val="007265F0"/>
    <w:rsid w:val="00753BAB"/>
    <w:rsid w:val="007A7314"/>
    <w:rsid w:val="00851A4A"/>
    <w:rsid w:val="00855CED"/>
    <w:rsid w:val="00876EB8"/>
    <w:rsid w:val="008C0367"/>
    <w:rsid w:val="008D357D"/>
    <w:rsid w:val="008E2ACF"/>
    <w:rsid w:val="009272CE"/>
    <w:rsid w:val="00981F71"/>
    <w:rsid w:val="00986BA9"/>
    <w:rsid w:val="009B1730"/>
    <w:rsid w:val="009B580B"/>
    <w:rsid w:val="009B5EEA"/>
    <w:rsid w:val="009C0DFD"/>
    <w:rsid w:val="009C2580"/>
    <w:rsid w:val="00A31DD6"/>
    <w:rsid w:val="00A706A7"/>
    <w:rsid w:val="00AB482F"/>
    <w:rsid w:val="00B24895"/>
    <w:rsid w:val="00B63BA4"/>
    <w:rsid w:val="00BD10EC"/>
    <w:rsid w:val="00C174EA"/>
    <w:rsid w:val="00C22646"/>
    <w:rsid w:val="00CC5D07"/>
    <w:rsid w:val="00D7354F"/>
    <w:rsid w:val="00D737A4"/>
    <w:rsid w:val="00DA3708"/>
    <w:rsid w:val="00E2237F"/>
    <w:rsid w:val="00E37207"/>
    <w:rsid w:val="00E63AEA"/>
    <w:rsid w:val="00EA78CE"/>
    <w:rsid w:val="00EA7B61"/>
    <w:rsid w:val="00F04935"/>
    <w:rsid w:val="00F22559"/>
    <w:rsid w:val="00F3581B"/>
    <w:rsid w:val="00F60A4E"/>
    <w:rsid w:val="00F94285"/>
    <w:rsid w:val="147305D3"/>
    <w:rsid w:val="173A4993"/>
    <w:rsid w:val="29FB6712"/>
    <w:rsid w:val="4D812BFB"/>
    <w:rsid w:val="535714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33CC"/>
      <w:u w:val="non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font4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01"/>
    <w:basedOn w:val="5"/>
    <w:uiPriority w:val="0"/>
    <w:rPr>
      <w:rFonts w:hint="default" w:ascii="Times New Roman" w:hAnsi="Times New Roman" w:cs="Times New Roman"/>
      <w:color w:val="000000"/>
      <w:sz w:val="36"/>
      <w:szCs w:val="36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271</Characters>
  <Lines>2</Lines>
  <Paragraphs>1</Paragraphs>
  <TotalTime>56</TotalTime>
  <ScaleCrop>false</ScaleCrop>
  <LinksUpToDate>false</LinksUpToDate>
  <CharactersWithSpaces>317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2015-05-08T01:39:00Z</dcterms:created>
  <dc:creator>微软用户</dc:creator>
  <cp:lastModifiedBy>lenovo</cp:lastModifiedBy>
  <cp:lastPrinted>2015-05-21T09:49:00Z</cp:lastPrinted>
  <dcterms:modified xsi:type="dcterms:W3CDTF">2021-07-01T02:50:37Z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