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800" w:lineRule="exact"/>
        <w:jc w:val="center"/>
        <w:textAlignment w:val="auto"/>
        <w:outlineLvl w:val="1"/>
        <w:rPr>
          <w:rFonts w:ascii="宋体" w:hAnsi="宋体" w:eastAsia="宋体" w:cs="宋体"/>
          <w:b/>
          <w:bCs/>
          <w:color w:val="000000"/>
          <w:sz w:val="36"/>
          <w:szCs w:val="36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吉首大学2018年度独立设置实验(实训)课程建设项目立项评审结果公示</w:t>
      </w:r>
    </w:p>
    <w:bookmarkEnd w:id="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line="600" w:lineRule="exact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各学院及相关单位: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line="600" w:lineRule="exact"/>
        <w:ind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由各学院及相关单位组织申报、初评和推荐,按照学校有关文件的相关规定，实验室与设备管理中心组织专家对申报2018年独立设置实验(实训)课程建设项目进行立项评审，现将立项信息予以公示。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line="600" w:lineRule="exact"/>
        <w:ind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公示期为2018年11月17日-2018年11月23日。如有异议，请及时向我中心反映。联系电话：8565008。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beforeAutospacing="0" w:line="600" w:lineRule="exact"/>
        <w:ind w:firstLine="640" w:firstLineChars="20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特此公示。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240" w:line="600" w:lineRule="exact"/>
        <w:ind w:firstLine="800" w:firstLineChars="250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附件1：2018年吉首大学独立设置实验（实训）课程建设项目立项评审结果公示表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0" w:after="240" w:line="600" w:lineRule="exact"/>
        <w:ind w:left="4704" w:leftChars="2138"/>
        <w:textAlignment w:val="auto"/>
        <w:outlineLvl w:val="9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实验室与设备管理中心                                                                                                   2018年11月17日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15F7B"/>
    <w:rsid w:val="00022725"/>
    <w:rsid w:val="0005506E"/>
    <w:rsid w:val="000606DC"/>
    <w:rsid w:val="00082262"/>
    <w:rsid w:val="00106D3B"/>
    <w:rsid w:val="00184D8E"/>
    <w:rsid w:val="001F0040"/>
    <w:rsid w:val="00216C79"/>
    <w:rsid w:val="002B56BB"/>
    <w:rsid w:val="00323B43"/>
    <w:rsid w:val="0035397E"/>
    <w:rsid w:val="0035637B"/>
    <w:rsid w:val="00395028"/>
    <w:rsid w:val="003C2488"/>
    <w:rsid w:val="003D37D8"/>
    <w:rsid w:val="00423D8F"/>
    <w:rsid w:val="00426133"/>
    <w:rsid w:val="004358AB"/>
    <w:rsid w:val="00453D84"/>
    <w:rsid w:val="00535765"/>
    <w:rsid w:val="005766E8"/>
    <w:rsid w:val="006C0643"/>
    <w:rsid w:val="006D52D3"/>
    <w:rsid w:val="00737B83"/>
    <w:rsid w:val="00792C7A"/>
    <w:rsid w:val="00880481"/>
    <w:rsid w:val="00883755"/>
    <w:rsid w:val="008B7726"/>
    <w:rsid w:val="008C2E40"/>
    <w:rsid w:val="00A508A9"/>
    <w:rsid w:val="00A56360"/>
    <w:rsid w:val="00A64E5C"/>
    <w:rsid w:val="00AA694D"/>
    <w:rsid w:val="00B52C0F"/>
    <w:rsid w:val="00B76F0D"/>
    <w:rsid w:val="00D31D50"/>
    <w:rsid w:val="00D4355B"/>
    <w:rsid w:val="00D75796"/>
    <w:rsid w:val="00E139AE"/>
    <w:rsid w:val="00E52C0D"/>
    <w:rsid w:val="00E93105"/>
    <w:rsid w:val="00EA1B96"/>
    <w:rsid w:val="00EA558F"/>
    <w:rsid w:val="00F232E7"/>
    <w:rsid w:val="58024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1"/>
    </w:pPr>
    <w:rPr>
      <w:rFonts w:ascii="宋体" w:hAnsi="宋体" w:eastAsia="宋体" w:cs="宋体"/>
      <w:b/>
      <w:bCs/>
      <w:sz w:val="36"/>
      <w:szCs w:val="36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9">
    <w:name w:val="标题 2 Char"/>
    <w:basedOn w:val="6"/>
    <w:link w:val="2"/>
    <w:qFormat/>
    <w:uiPriority w:val="9"/>
    <w:rPr>
      <w:rFonts w:ascii="宋体" w:hAnsi="宋体" w:eastAsia="宋体" w:cs="宋体"/>
      <w:b/>
      <w:bCs/>
      <w:sz w:val="36"/>
      <w:szCs w:val="36"/>
    </w:rPr>
  </w:style>
  <w:style w:type="character" w:customStyle="1" w:styleId="10">
    <w:name w:val="页眉 Char"/>
    <w:basedOn w:val="6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306</Characters>
  <Lines>2</Lines>
  <Paragraphs>1</Paragraphs>
  <TotalTime>44</TotalTime>
  <ScaleCrop>false</ScaleCrop>
  <LinksUpToDate>false</LinksUpToDate>
  <CharactersWithSpaces>358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2015-06-16T03:54:00Z</cp:lastPrinted>
  <dcterms:modified xsi:type="dcterms:W3CDTF">2018-11-20T12:32:04Z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