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7</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17</w:t>
      </w:r>
      <w:r>
        <w:rPr>
          <w:rFonts w:hint="eastAsia" w:ascii="方正大标宋简体" w:eastAsia="方正大标宋简体"/>
          <w:w w:val="76"/>
          <w:sz w:val="32"/>
          <w:szCs w:val="32"/>
        </w:rPr>
        <w:t>号</w:t>
      </w:r>
    </w:p>
    <w:p>
      <w:pPr>
        <w:spacing w:line="580" w:lineRule="exact"/>
        <w:jc w:val="center"/>
        <w:rPr>
          <w:rFonts w:hint="eastAsia" w:ascii="黑体" w:hAnsi="黑体" w:eastAsia="黑体" w:cs="黑体"/>
          <w:sz w:val="32"/>
          <w:szCs w:val="32"/>
        </w:rPr>
      </w:pPr>
      <w:r>
        <w:rPr>
          <w:rFonts w:hint="eastAsia" w:ascii="黑体" w:hAnsi="黑体" w:eastAsia="黑体" w:cs="黑体"/>
          <w:sz w:val="32"/>
          <w:szCs w:val="32"/>
        </w:rPr>
        <w:t>关于核实201</w:t>
      </w:r>
      <w:r>
        <w:rPr>
          <w:rFonts w:hint="eastAsia" w:ascii="黑体" w:hAnsi="黑体" w:eastAsia="黑体" w:cs="黑体"/>
          <w:sz w:val="32"/>
          <w:szCs w:val="32"/>
          <w:lang w:val="en-US" w:eastAsia="zh-CN"/>
        </w:rPr>
        <w:t>6</w:t>
      </w:r>
      <w:r>
        <w:rPr>
          <w:rFonts w:hint="eastAsia" w:ascii="黑体" w:hAnsi="黑体" w:eastAsia="黑体" w:cs="黑体"/>
          <w:sz w:val="32"/>
          <w:szCs w:val="32"/>
        </w:rPr>
        <w:t>-201</w:t>
      </w:r>
      <w:r>
        <w:rPr>
          <w:rFonts w:hint="eastAsia" w:ascii="黑体" w:hAnsi="黑体" w:eastAsia="黑体" w:cs="黑体"/>
          <w:sz w:val="32"/>
          <w:szCs w:val="32"/>
          <w:lang w:val="en-US" w:eastAsia="zh-CN"/>
        </w:rPr>
        <w:t>7</w:t>
      </w:r>
      <w:r>
        <w:rPr>
          <w:rFonts w:hint="eastAsia" w:ascii="黑体" w:hAnsi="黑体" w:eastAsia="黑体" w:cs="黑体"/>
          <w:sz w:val="32"/>
          <w:szCs w:val="32"/>
        </w:rPr>
        <w:t>学年实验室信息统计数据的通知</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各学院及相关单位：</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eastAsia="zh-CN"/>
        </w:rPr>
        <w:t>根据《转发教育部高等教育司关于报送</w:t>
      </w:r>
      <w:r>
        <w:rPr>
          <w:rFonts w:hint="eastAsia" w:ascii="仿宋" w:hAnsi="仿宋" w:eastAsia="仿宋" w:cs="仿宋"/>
          <w:sz w:val="28"/>
          <w:szCs w:val="28"/>
          <w:lang w:val="en-US" w:eastAsia="zh-CN"/>
        </w:rPr>
        <w:t>2016/2017学年高等学校实验室信息统计数据的通知</w:t>
      </w:r>
      <w:r>
        <w:rPr>
          <w:rFonts w:hint="eastAsia" w:ascii="仿宋" w:hAnsi="仿宋" w:eastAsia="仿宋" w:cs="仿宋"/>
          <w:sz w:val="28"/>
          <w:szCs w:val="28"/>
          <w:lang w:eastAsia="zh-CN"/>
        </w:rPr>
        <w:t>》（湘教办通</w:t>
      </w:r>
      <w:r>
        <w:rPr>
          <w:rFonts w:hint="eastAsia" w:ascii="仿宋" w:hAnsi="仿宋" w:eastAsia="仿宋" w:cs="仿宋"/>
          <w:sz w:val="28"/>
          <w:szCs w:val="28"/>
          <w:lang w:val="en-US" w:eastAsia="zh-CN"/>
        </w:rPr>
        <w:t>[2017]50号</w:t>
      </w:r>
      <w:r>
        <w:rPr>
          <w:rFonts w:hint="eastAsia" w:ascii="仿宋" w:hAnsi="仿宋" w:eastAsia="仿宋" w:cs="仿宋"/>
          <w:sz w:val="28"/>
          <w:szCs w:val="28"/>
          <w:lang w:eastAsia="zh-CN"/>
        </w:rPr>
        <w:t>）文件精神，</w:t>
      </w:r>
      <w:r>
        <w:rPr>
          <w:rFonts w:hint="eastAsia" w:ascii="仿宋" w:hAnsi="仿宋" w:eastAsia="仿宋" w:cs="仿宋"/>
          <w:sz w:val="28"/>
          <w:szCs w:val="28"/>
        </w:rPr>
        <w:t>为了进一步做好</w:t>
      </w:r>
      <w:r>
        <w:rPr>
          <w:rFonts w:hint="eastAsia" w:ascii="仿宋" w:hAnsi="仿宋" w:eastAsia="仿宋" w:cs="仿宋"/>
          <w:sz w:val="28"/>
          <w:szCs w:val="28"/>
          <w:lang w:eastAsia="zh-CN"/>
        </w:rPr>
        <w:t>我校</w:t>
      </w:r>
      <w:r>
        <w:rPr>
          <w:rFonts w:hint="eastAsia" w:ascii="仿宋" w:hAnsi="仿宋" w:eastAsia="仿宋" w:cs="仿宋"/>
          <w:sz w:val="28"/>
          <w:szCs w:val="28"/>
        </w:rPr>
        <w:t>201</w:t>
      </w:r>
      <w:r>
        <w:rPr>
          <w:rFonts w:hint="eastAsia" w:ascii="仿宋" w:hAnsi="仿宋" w:eastAsia="仿宋" w:cs="仿宋"/>
          <w:sz w:val="28"/>
          <w:szCs w:val="28"/>
          <w:lang w:val="en-US" w:eastAsia="zh-CN"/>
        </w:rPr>
        <w:t>6</w:t>
      </w:r>
      <w:r>
        <w:rPr>
          <w:rFonts w:hint="eastAsia" w:ascii="仿宋" w:hAnsi="仿宋" w:eastAsia="仿宋" w:cs="仿宋"/>
          <w:sz w:val="28"/>
          <w:szCs w:val="28"/>
        </w:rPr>
        <w:t>-201</w:t>
      </w:r>
      <w:r>
        <w:rPr>
          <w:rFonts w:hint="eastAsia" w:ascii="仿宋" w:hAnsi="仿宋" w:eastAsia="仿宋" w:cs="仿宋"/>
          <w:sz w:val="28"/>
          <w:szCs w:val="28"/>
          <w:lang w:val="en-US" w:eastAsia="zh-CN"/>
        </w:rPr>
        <w:t>7</w:t>
      </w:r>
      <w:r>
        <w:rPr>
          <w:rFonts w:hint="eastAsia" w:ascii="仿宋" w:hAnsi="仿宋" w:eastAsia="仿宋" w:cs="仿宋"/>
          <w:sz w:val="28"/>
          <w:szCs w:val="28"/>
        </w:rPr>
        <w:t>学年教育部高等学校实验室信息统计数据的报送工作,现将有关事项通知如下：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请各学院及相关单位系统管理员在实验室综合管理系统（网址：http://210.43.64.99）中将201</w:t>
      </w:r>
      <w:r>
        <w:rPr>
          <w:rFonts w:hint="eastAsia" w:ascii="仿宋" w:hAnsi="仿宋" w:eastAsia="仿宋" w:cs="仿宋"/>
          <w:sz w:val="28"/>
          <w:szCs w:val="28"/>
          <w:lang w:val="en-US" w:eastAsia="zh-CN"/>
        </w:rPr>
        <w:t>6</w:t>
      </w:r>
      <w:r>
        <w:rPr>
          <w:rFonts w:hint="eastAsia" w:ascii="仿宋" w:hAnsi="仿宋" w:eastAsia="仿宋" w:cs="仿宋"/>
          <w:sz w:val="28"/>
          <w:szCs w:val="28"/>
        </w:rPr>
        <w:t>-201</w:t>
      </w:r>
      <w:r>
        <w:rPr>
          <w:rFonts w:hint="eastAsia" w:ascii="仿宋" w:hAnsi="仿宋" w:eastAsia="仿宋" w:cs="仿宋"/>
          <w:sz w:val="28"/>
          <w:szCs w:val="28"/>
          <w:lang w:val="en-US" w:eastAsia="zh-CN"/>
        </w:rPr>
        <w:t>7</w:t>
      </w:r>
      <w:r>
        <w:rPr>
          <w:rFonts w:hint="eastAsia" w:ascii="仿宋" w:hAnsi="仿宋" w:eastAsia="仿宋" w:cs="仿宋"/>
          <w:sz w:val="28"/>
          <w:szCs w:val="28"/>
        </w:rPr>
        <w:t>学年教育部基础数据表中教学实验项目表（基表四）、专任实验室人员表（基表五）、实验室基本情况表（基表六）信息进行核实。</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1、</w:t>
      </w:r>
      <w:bookmarkStart w:id="0" w:name="_GoBack"/>
      <w:bookmarkEnd w:id="0"/>
      <w:r>
        <w:rPr>
          <w:rFonts w:hint="eastAsia" w:ascii="仿宋" w:hAnsi="仿宋" w:eastAsia="仿宋" w:cs="仿宋"/>
          <w:sz w:val="28"/>
          <w:szCs w:val="28"/>
        </w:rPr>
        <w:t>教学实验项目表（基表四）</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主要核对实验项目名称是否与相应的课程挂钩即每一个实验项目应对应有相应的实验课程，实验者人数不能为0，实验学时数不能为0，每组人数不能为0。</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2、</w:t>
      </w:r>
      <w:r>
        <w:rPr>
          <w:rFonts w:hint="eastAsia" w:ascii="仿宋" w:hAnsi="仿宋" w:eastAsia="仿宋" w:cs="仿宋"/>
          <w:sz w:val="28"/>
          <w:szCs w:val="28"/>
        </w:rPr>
        <w:t>专任实验室人员表（基表五）</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主要核对实验室专职人员出生年月、专业技术职务、文化程度等信息是否正确</w:t>
      </w:r>
      <w:r>
        <w:rPr>
          <w:rFonts w:hint="eastAsia" w:ascii="仿宋" w:hAnsi="仿宋" w:eastAsia="仿宋" w:cs="仿宋"/>
          <w:sz w:val="28"/>
          <w:szCs w:val="28"/>
          <w:lang w:eastAsia="zh-CN"/>
        </w:rPr>
        <w:t>，填报完善培训等相关信息</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实验室基本情况表（基表六）</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主要核对实验室用房面积，用房面积不能为0，</w:t>
      </w:r>
      <w:r>
        <w:rPr>
          <w:rFonts w:hint="eastAsia" w:ascii="仿宋" w:hAnsi="仿宋" w:eastAsia="仿宋" w:cs="仿宋"/>
          <w:sz w:val="28"/>
          <w:szCs w:val="28"/>
          <w:lang w:eastAsia="zh-CN"/>
        </w:rPr>
        <w:t>填报</w:t>
      </w:r>
      <w:r>
        <w:rPr>
          <w:rFonts w:hint="eastAsia" w:ascii="仿宋" w:hAnsi="仿宋" w:eastAsia="仿宋" w:cs="仿宋"/>
          <w:sz w:val="28"/>
          <w:szCs w:val="28"/>
        </w:rPr>
        <w:t>教师奖励、学生获奖成果等信息。</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eastAsia="zh-CN"/>
        </w:rPr>
        <w:t>二</w:t>
      </w:r>
      <w:r>
        <w:rPr>
          <w:rFonts w:hint="eastAsia" w:ascii="仿宋" w:hAnsi="仿宋" w:eastAsia="仿宋" w:cs="仿宋"/>
          <w:sz w:val="28"/>
          <w:szCs w:val="28"/>
        </w:rPr>
        <w:t>、报表中信息核对无误后，在系统中上报，并填写《实验室基础数据采集质量监控表》（附件1,一式一份），由</w:t>
      </w:r>
      <w:r>
        <w:rPr>
          <w:rFonts w:hint="eastAsia" w:ascii="仿宋" w:hAnsi="仿宋" w:eastAsia="仿宋" w:cs="仿宋"/>
          <w:sz w:val="28"/>
          <w:szCs w:val="28"/>
          <w:lang w:eastAsia="zh-CN"/>
        </w:rPr>
        <w:t>单位</w:t>
      </w:r>
      <w:r>
        <w:rPr>
          <w:rFonts w:hint="eastAsia" w:ascii="仿宋" w:hAnsi="仿宋" w:eastAsia="仿宋" w:cs="仿宋"/>
          <w:sz w:val="28"/>
          <w:szCs w:val="28"/>
        </w:rPr>
        <w:t>领导审核签字盖章，吉首校区</w:t>
      </w:r>
      <w:r>
        <w:rPr>
          <w:rFonts w:hint="eastAsia" w:ascii="仿宋" w:hAnsi="仿宋" w:eastAsia="仿宋" w:cs="仿宋"/>
          <w:sz w:val="28"/>
          <w:szCs w:val="28"/>
          <w:lang w:val="en-US" w:eastAsia="zh-CN"/>
        </w:rPr>
        <w:t>7</w:t>
      </w:r>
      <w:r>
        <w:rPr>
          <w:rFonts w:hint="eastAsia" w:ascii="仿宋" w:hAnsi="仿宋" w:eastAsia="仿宋" w:cs="仿宋"/>
          <w:sz w:val="28"/>
          <w:szCs w:val="28"/>
        </w:rPr>
        <w:t>月5日之前将纸质档交创业园307（</w:t>
      </w:r>
      <w:r>
        <w:rPr>
          <w:rFonts w:hint="eastAsia" w:ascii="仿宋" w:hAnsi="仿宋" w:eastAsia="仿宋" w:cs="仿宋"/>
          <w:sz w:val="28"/>
          <w:szCs w:val="28"/>
          <w:lang w:eastAsia="zh-CN"/>
        </w:rPr>
        <w:t>陈斌</w:t>
      </w:r>
      <w:r>
        <w:rPr>
          <w:rFonts w:hint="eastAsia" w:ascii="仿宋" w:hAnsi="仿宋" w:eastAsia="仿宋" w:cs="仿宋"/>
          <w:sz w:val="28"/>
          <w:szCs w:val="28"/>
        </w:rPr>
        <w:t>，8565008）；张家界校区交至实验室与设备管理中心张家界校区管理办公室（朱炯波，13974422729）。</w:t>
      </w:r>
    </w:p>
    <w:p>
      <w:pPr>
        <w:spacing w:line="580" w:lineRule="exact"/>
        <w:jc w:val="both"/>
        <w:rPr>
          <w:rFonts w:hint="eastAsia" w:ascii="仿宋" w:hAnsi="仿宋" w:eastAsia="仿宋" w:cs="仿宋"/>
          <w:sz w:val="28"/>
          <w:szCs w:val="28"/>
        </w:rPr>
      </w:pPr>
      <w:r>
        <w:rPr>
          <w:rFonts w:hint="eastAsia" w:ascii="仿宋" w:hAnsi="仿宋" w:eastAsia="仿宋" w:cs="仿宋"/>
          <w:sz w:val="28"/>
          <w:szCs w:val="28"/>
        </w:rPr>
        <w:t>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附件：实验室基础数据采集质量监控表</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right="0" w:rightChars="0"/>
        <w:jc w:val="left"/>
        <w:textAlignment w:val="auto"/>
        <w:outlineLvl w:val="9"/>
        <w:rPr>
          <w:rFonts w:hint="eastAsia" w:ascii="仿宋" w:hAnsi="仿宋" w:eastAsia="仿宋"/>
          <w:color w:val="000000"/>
          <w:sz w:val="32"/>
          <w:szCs w:val="32"/>
        </w:rPr>
      </w:pP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7</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26</w:t>
      </w:r>
      <w:r>
        <w:rPr>
          <w:rFonts w:hint="eastAsia" w:ascii="仿宋" w:hAnsi="仿宋" w:eastAsia="仿宋"/>
          <w:color w:val="000000"/>
          <w:sz w:val="28"/>
          <w:szCs w:val="28"/>
        </w:rPr>
        <w:t>日</w:t>
      </w:r>
    </w:p>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彩云">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B4220ED"/>
    <w:rsid w:val="0E474E63"/>
    <w:rsid w:val="128F4FAF"/>
    <w:rsid w:val="132A2BD1"/>
    <w:rsid w:val="13F33668"/>
    <w:rsid w:val="16665D74"/>
    <w:rsid w:val="1770200D"/>
    <w:rsid w:val="19935227"/>
    <w:rsid w:val="1DD97678"/>
    <w:rsid w:val="250146F0"/>
    <w:rsid w:val="2BD72C73"/>
    <w:rsid w:val="2CF9419F"/>
    <w:rsid w:val="2DBF58BA"/>
    <w:rsid w:val="2F15518A"/>
    <w:rsid w:val="350130F4"/>
    <w:rsid w:val="3B605EBB"/>
    <w:rsid w:val="3D3136B8"/>
    <w:rsid w:val="3E4711C8"/>
    <w:rsid w:val="3E636910"/>
    <w:rsid w:val="40CB6B08"/>
    <w:rsid w:val="42CB05A4"/>
    <w:rsid w:val="433137CC"/>
    <w:rsid w:val="46D70C19"/>
    <w:rsid w:val="4C166DBC"/>
    <w:rsid w:val="4C964FB3"/>
    <w:rsid w:val="53245D80"/>
    <w:rsid w:val="53C4592D"/>
    <w:rsid w:val="57DD5B63"/>
    <w:rsid w:val="5E0B5C0C"/>
    <w:rsid w:val="616A40C1"/>
    <w:rsid w:val="62F055E2"/>
    <w:rsid w:val="68282319"/>
    <w:rsid w:val="687F2FB9"/>
    <w:rsid w:val="6AC42C7A"/>
    <w:rsid w:val="6D385F71"/>
    <w:rsid w:val="74DC4E56"/>
    <w:rsid w:val="76FD4826"/>
    <w:rsid w:val="79F5663B"/>
    <w:rsid w:val="7A9F55AE"/>
    <w:rsid w:val="7B1E1FF2"/>
    <w:rsid w:val="7DD87F33"/>
    <w:rsid w:val="7F5B68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dcterms:modified xsi:type="dcterms:W3CDTF">2017-06-26T07:30:20Z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