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附件：</w:t>
      </w:r>
    </w:p>
    <w:p/>
    <w:tbl>
      <w:tblPr>
        <w:tblStyle w:val="10"/>
        <w:tblW w:w="4161" w:type="dxa"/>
        <w:tblInd w:w="4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4" w:hRule="atLeast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批准立项年份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通过验收年份</w:t>
            </w:r>
          </w:p>
        </w:tc>
        <w:tc>
          <w:tcPr>
            <w:tcW w:w="2081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</w:tbl>
    <w:p/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  <w:lang w:eastAsia="zh-CN"/>
        </w:rPr>
        <w:t>吉首大学省级及以上</w:t>
      </w:r>
      <w:r>
        <w:rPr>
          <w:rFonts w:hint="eastAsia" w:ascii="黑体" w:hAnsi="黑体" w:eastAsia="黑体"/>
          <w:sz w:val="48"/>
          <w:szCs w:val="48"/>
        </w:rPr>
        <w:t>实验教学示范中心年度报告</w:t>
      </w:r>
    </w:p>
    <w:p>
      <w:r>
        <w:rPr>
          <w:rFonts w:hint="eastAsia"/>
        </w:rPr>
        <w:t xml:space="preserve">    </w:t>
      </w:r>
    </w:p>
    <w:p>
      <w:pPr>
        <w:jc w:val="center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(201</w:t>
      </w:r>
      <w:r>
        <w:rPr>
          <w:rFonts w:hint="eastAsia" w:ascii="Times New Roman" w:hAnsi="Times New Roman" w:eastAsia="楷体"/>
          <w:sz w:val="32"/>
          <w:szCs w:val="32"/>
          <w:lang w:val="en-US" w:eastAsia="zh-CN"/>
        </w:rPr>
        <w:t xml:space="preserve"> </w:t>
      </w:r>
      <w:r>
        <w:rPr>
          <w:rFonts w:ascii="Times New Roman" w:hAnsi="楷体" w:eastAsia="楷体"/>
          <w:sz w:val="32"/>
          <w:szCs w:val="32"/>
        </w:rPr>
        <w:t>年</w:t>
      </w:r>
      <w:r>
        <w:rPr>
          <w:rFonts w:ascii="Times New Roman" w:hAnsi="Times New Roman" w:eastAsia="楷体"/>
          <w:sz w:val="32"/>
          <w:szCs w:val="32"/>
        </w:rPr>
        <w:t>1</w:t>
      </w:r>
      <w:r>
        <w:rPr>
          <w:rFonts w:ascii="Times New Roman" w:hAnsi="楷体" w:eastAsia="楷体"/>
          <w:sz w:val="32"/>
          <w:szCs w:val="32"/>
        </w:rPr>
        <w:t>月</w:t>
      </w:r>
      <w:r>
        <w:rPr>
          <w:rFonts w:ascii="Times New Roman" w:hAnsi="Times New Roman" w:eastAsia="楷体"/>
          <w:sz w:val="32"/>
          <w:szCs w:val="32"/>
        </w:rPr>
        <w:t>-201</w:t>
      </w:r>
      <w:r>
        <w:rPr>
          <w:rFonts w:hint="eastAsia" w:ascii="Times New Roman" w:hAnsi="Times New Roman" w:eastAsia="楷体"/>
          <w:sz w:val="32"/>
          <w:szCs w:val="32"/>
          <w:lang w:val="en-US" w:eastAsia="zh-CN"/>
        </w:rPr>
        <w:t xml:space="preserve"> </w:t>
      </w:r>
      <w:r>
        <w:rPr>
          <w:rFonts w:ascii="Times New Roman" w:hAnsi="楷体" w:eastAsia="楷体"/>
          <w:sz w:val="32"/>
          <w:szCs w:val="32"/>
        </w:rPr>
        <w:t>年</w:t>
      </w:r>
      <w:r>
        <w:rPr>
          <w:rFonts w:ascii="Times New Roman" w:hAnsi="Times New Roman" w:eastAsia="楷体"/>
          <w:sz w:val="32"/>
          <w:szCs w:val="32"/>
        </w:rPr>
        <w:t>12</w:t>
      </w:r>
      <w:r>
        <w:rPr>
          <w:rFonts w:ascii="Times New Roman" w:hAnsi="楷体" w:eastAsia="楷体"/>
          <w:sz w:val="32"/>
          <w:szCs w:val="32"/>
        </w:rPr>
        <w:t>月</w:t>
      </w:r>
      <w:r>
        <w:rPr>
          <w:rFonts w:ascii="Times New Roman" w:hAnsi="Times New Roman" w:eastAsia="楷体"/>
          <w:sz w:val="32"/>
          <w:szCs w:val="32"/>
        </w:rPr>
        <w:t>)</w:t>
      </w:r>
    </w:p>
    <w:p/>
    <w:p/>
    <w:p/>
    <w:p/>
    <w:p>
      <w:pPr>
        <w:rPr>
          <w:rFonts w:ascii="楷体_GB2312" w:eastAsia="楷体_GB2312"/>
          <w:b/>
          <w:sz w:val="32"/>
          <w:szCs w:val="32"/>
        </w:rPr>
      </w:pP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实验教学中心名称：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实验教学中心主任：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实验教学中心联系人／联系电话：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实验教学中心联系人电子邮箱：</w:t>
      </w:r>
    </w:p>
    <w:p/>
    <w:p/>
    <w:p/>
    <w:p/>
    <w:p/>
    <w:p/>
    <w:p/>
    <w:p/>
    <w:p/>
    <w:p/>
    <w:p/>
    <w:p>
      <w:pPr>
        <w:jc w:val="center"/>
        <w:rPr>
          <w:rFonts w:hint="eastAsia" w:ascii="楷体_GB2312" w:eastAsia="楷体_GB2312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eastAsia="楷体_GB2312"/>
          <w:b/>
          <w:sz w:val="32"/>
          <w:szCs w:val="32"/>
        </w:rPr>
        <w:t>年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eastAsia="楷体_GB2312"/>
          <w:b/>
          <w:sz w:val="32"/>
          <w:szCs w:val="32"/>
        </w:rPr>
        <w:t>月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eastAsia="楷体_GB2312"/>
          <w:b/>
          <w:sz w:val="32"/>
          <w:szCs w:val="32"/>
        </w:rPr>
        <w:t>日填报</w:t>
      </w:r>
    </w:p>
    <w:p>
      <w:pPr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年度报告编写提纲（限5000字以内）</w:t>
      </w:r>
    </w:p>
    <w:p/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一、人才培养工作和成效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（一）人才培养基本情况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（二）人才培养成效评价等</w:t>
      </w:r>
    </w:p>
    <w:p>
      <w:pPr>
        <w:spacing w:beforeLines="50" w:line="44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二、教学改革与科学研究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（一）教学改革立项、进展、完成等情况</w:t>
      </w:r>
    </w:p>
    <w:p>
      <w:pPr>
        <w:spacing w:line="440" w:lineRule="exact"/>
        <w:rPr>
          <w:rFonts w:ascii="楷体_GB2312" w:eastAsia="楷体_GB2312"/>
          <w:sz w:val="30"/>
          <w:szCs w:val="30"/>
        </w:rPr>
      </w:pPr>
      <w:r>
        <w:rPr>
          <w:rFonts w:hint="eastAsia" w:eastAsia="仿宋_GB2312"/>
          <w:sz w:val="24"/>
        </w:rPr>
        <w:t xml:space="preserve">   </w:t>
      </w:r>
      <w:r>
        <w:rPr>
          <w:rFonts w:hint="eastAsia" w:ascii="楷体_GB2312" w:eastAsia="楷体_GB2312"/>
          <w:sz w:val="30"/>
          <w:szCs w:val="30"/>
        </w:rPr>
        <w:t xml:space="preserve">  （二）科学研究等情况</w:t>
      </w:r>
    </w:p>
    <w:p>
      <w:pPr>
        <w:spacing w:line="44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eastAsia="仿宋_GB2312"/>
          <w:sz w:val="24"/>
        </w:rPr>
        <w:t xml:space="preserve">  </w:t>
      </w: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三、人才队伍建设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（一）队伍建设基本情况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（二）队伍建设的举措与取得的成绩等</w:t>
      </w:r>
    </w:p>
    <w:p>
      <w:pPr>
        <w:spacing w:line="44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四、信息化建设、开放运行和示范辐射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（一）信息化资源、平台建设，人员信息化能力提升等情况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（二）开放运行、安全运行等情况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   （三）对外交流合作、发挥示范引领、支持中西部高校实验教学改革等情况</w:t>
      </w: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五、示范中心大事记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（一）有关媒体对示范中心的重要评价，附相应文字和图片资料。</w:t>
      </w:r>
    </w:p>
    <w:p>
      <w:pPr>
        <w:spacing w:line="440" w:lineRule="exact"/>
        <w:ind w:firstLine="480" w:firstLineChars="20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 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（二）省部级以上领导同志视察示范中心的图片及说明等。</w:t>
      </w:r>
    </w:p>
    <w:p>
      <w:pPr>
        <w:spacing w:line="440" w:lineRule="exact"/>
        <w:ind w:firstLine="480" w:firstLineChars="200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（三）其它对示范中心发展有重大影响的活动等。</w:t>
      </w: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六、示范中心存在的主要问题</w:t>
      </w:r>
    </w:p>
    <w:p>
      <w:pPr>
        <w:spacing w:line="44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七、学校与学校上级主管部门的支持</w:t>
      </w:r>
    </w:p>
    <w:p>
      <w:pPr>
        <w:spacing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八、下一年发展思路</w:t>
      </w: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</w:p>
    <w:p>
      <w:pPr>
        <w:ind w:firstLine="405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注意事项及说明：</w:t>
      </w:r>
    </w:p>
    <w:p>
      <w:pPr>
        <w:ind w:firstLine="405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1．文中内容与后面示范中心数据相对应，必须客观真实，避免使用“国内领先”、“国际一流”等词。</w:t>
      </w:r>
    </w:p>
    <w:p>
      <w:pPr>
        <w:ind w:firstLine="405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2．文中介绍的成果必须具有示范中心的署名。</w:t>
      </w:r>
    </w:p>
    <w:p>
      <w:pPr>
        <w:ind w:firstLine="405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eastAsia="楷体_GB2312"/>
          <w:sz w:val="30"/>
          <w:szCs w:val="30"/>
        </w:rPr>
        <w:t>3．年度报告的表格行数可据实调整，不设附件，请做好相关成果支撑材料的存档工作。</w:t>
      </w:r>
      <w:r>
        <w:br w:type="page"/>
      </w:r>
      <w:r>
        <w:rPr>
          <w:rFonts w:hint="eastAsia" w:ascii="黑体" w:hAnsi="黑体" w:eastAsia="黑体"/>
          <w:sz w:val="32"/>
          <w:szCs w:val="32"/>
        </w:rPr>
        <w:t>第二部分  示范中心数据</w:t>
      </w:r>
    </w:p>
    <w:p>
      <w:pPr>
        <w:spacing w:line="20" w:lineRule="exact"/>
      </w:pPr>
    </w:p>
    <w:p>
      <w:pPr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（数据采集时间为1月1日至1 2月31日）</w:t>
      </w:r>
    </w:p>
    <w:p/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一、示范中心基本情况</w:t>
      </w:r>
    </w:p>
    <w:tbl>
      <w:tblPr>
        <w:tblStyle w:val="1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991"/>
        <w:gridCol w:w="1303"/>
        <w:gridCol w:w="131"/>
        <w:gridCol w:w="1408"/>
        <w:gridCol w:w="278"/>
        <w:gridCol w:w="1281"/>
        <w:gridCol w:w="250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示范中心名称</w:t>
            </w:r>
          </w:p>
        </w:tc>
        <w:tc>
          <w:tcPr>
            <w:tcW w:w="5955" w:type="dxa"/>
            <w:gridSpan w:val="7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所在学校名称</w:t>
            </w:r>
          </w:p>
        </w:tc>
        <w:tc>
          <w:tcPr>
            <w:tcW w:w="5955" w:type="dxa"/>
            <w:gridSpan w:val="7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主管部门名称</w:t>
            </w:r>
          </w:p>
        </w:tc>
        <w:tc>
          <w:tcPr>
            <w:tcW w:w="5955" w:type="dxa"/>
            <w:gridSpan w:val="7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示范中心门户网址</w:t>
            </w:r>
          </w:p>
        </w:tc>
        <w:tc>
          <w:tcPr>
            <w:tcW w:w="5955" w:type="dxa"/>
            <w:gridSpan w:val="7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示范中心详细地址</w:t>
            </w:r>
          </w:p>
        </w:tc>
        <w:tc>
          <w:tcPr>
            <w:tcW w:w="2842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邮政编码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color w:val="FF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szCs w:val="28"/>
              </w:rPr>
              <w:t>固定资产情况</w:t>
            </w:r>
          </w:p>
        </w:tc>
        <w:tc>
          <w:tcPr>
            <w:tcW w:w="5955" w:type="dxa"/>
            <w:gridSpan w:val="7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建筑面积</w:t>
            </w:r>
          </w:p>
        </w:tc>
        <w:tc>
          <w:tcPr>
            <w:tcW w:w="991" w:type="dxa"/>
            <w:vAlign w:val="center"/>
          </w:tcPr>
          <w:p>
            <w:pPr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M</w:t>
            </w:r>
            <w:r>
              <w:rPr>
                <w:rFonts w:hint="eastAsia" w:ascii="楷体_GB2312" w:eastAsia="楷体_GB2312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设备总值</w:t>
            </w:r>
          </w:p>
        </w:tc>
        <w:tc>
          <w:tcPr>
            <w:tcW w:w="1686" w:type="dxa"/>
            <w:gridSpan w:val="2"/>
            <w:vAlign w:val="center"/>
          </w:tcPr>
          <w:p>
            <w:pPr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万元</w:t>
            </w:r>
          </w:p>
        </w:tc>
        <w:tc>
          <w:tcPr>
            <w:tcW w:w="153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设备台数</w:t>
            </w:r>
          </w:p>
        </w:tc>
        <w:tc>
          <w:tcPr>
            <w:tcW w:w="1304" w:type="dxa"/>
            <w:vAlign w:val="center"/>
          </w:tcPr>
          <w:p>
            <w:pPr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经费投入情况</w:t>
            </w:r>
          </w:p>
        </w:tc>
        <w:tc>
          <w:tcPr>
            <w:tcW w:w="5955" w:type="dxa"/>
            <w:gridSpan w:val="7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0" w:type="dxa"/>
            <w:gridSpan w:val="2"/>
          </w:tcPr>
          <w:p>
            <w:pPr>
              <w:jc w:val="center"/>
              <w:rPr>
                <w:rFonts w:ascii="楷体_GB2312" w:hAnsi="黑体" w:eastAsia="楷体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主管部门年度经费投入</w:t>
            </w:r>
            <w:r>
              <w:rPr>
                <w:rFonts w:hint="eastAsia" w:ascii="楷体_GB2312" w:hAnsi="黑体" w:eastAsia="楷体_GB2312"/>
                <w:sz w:val="24"/>
                <w:szCs w:val="24"/>
              </w:rPr>
              <w:t>（直属高校不填）</w:t>
            </w:r>
          </w:p>
        </w:tc>
        <w:tc>
          <w:tcPr>
            <w:tcW w:w="1303" w:type="dxa"/>
            <w:vAlign w:val="center"/>
          </w:tcPr>
          <w:p>
            <w:pPr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万元</w:t>
            </w:r>
          </w:p>
        </w:tc>
        <w:tc>
          <w:tcPr>
            <w:tcW w:w="3348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所在学校年度经费投入</w:t>
            </w:r>
          </w:p>
        </w:tc>
        <w:tc>
          <w:tcPr>
            <w:tcW w:w="1304" w:type="dxa"/>
            <w:vAlign w:val="center"/>
          </w:tcPr>
          <w:p>
            <w:pPr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万元</w:t>
            </w: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注：（1）表中所有名称都必须填写全称。（2）主管部门：所在学校的上级主管部门，可查询教育部发展规划司全国高等学校名单。</w:t>
      </w: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二、人才培养情况</w:t>
      </w:r>
    </w:p>
    <w:p>
      <w:pPr>
        <w:ind w:firstLine="40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（一）示范中心实验教学面向所在学校专业及学生情况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214"/>
        <w:gridCol w:w="1402"/>
        <w:gridCol w:w="1402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461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面向的专业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学生人数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人时数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专业名称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年级</w:t>
            </w:r>
          </w:p>
        </w:tc>
        <w:tc>
          <w:tcPr>
            <w:tcW w:w="1402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</w:t>
            </w: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</w:t>
            </w: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注：面向的本校专业：实验教学内容列入专业人才培养方案的专业。</w:t>
      </w:r>
    </w:p>
    <w:p>
      <w:pPr>
        <w:ind w:firstLine="40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（二）实验教学资源情况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实验项目资源总数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年度开设实验项目数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年度独立设课的实验课程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实验教材总数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年度新增实验教材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种</w:t>
            </w:r>
          </w:p>
        </w:tc>
      </w:tr>
    </w:tbl>
    <w:p>
      <w:pPr>
        <w:spacing w:line="240" w:lineRule="exact"/>
        <w:ind w:firstLine="403"/>
        <w:rPr>
          <w:rFonts w:ascii="楷体_GB2312" w:hAnsi="黑体" w:eastAsia="楷体_GB2312"/>
          <w:szCs w:val="21"/>
        </w:rPr>
      </w:pPr>
      <w:r>
        <w:rPr>
          <w:rFonts w:hint="eastAsia" w:ascii="楷体_GB2312" w:hAnsi="黑体" w:eastAsia="楷体_GB2312"/>
          <w:szCs w:val="21"/>
        </w:rPr>
        <w:t>注：（1）实验项目：有实验讲义和既往学生实验报告的实验项目。（2）实验教材：由中心固定人员担任主编、正式出版的实验教材。（3）实验课程：在专业培养方案中独立设置学分的实验课程。</w:t>
      </w:r>
    </w:p>
    <w:p>
      <w:pPr>
        <w:ind w:firstLine="40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（三）学生获奖情况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学生获奖人数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学生发表论文数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学生获得专利数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项</w:t>
            </w: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hAnsi="黑体" w:eastAsia="楷体_GB2312"/>
          <w:szCs w:val="21"/>
        </w:rPr>
        <w:t>注：学生获奖：指导教师必须是中心固定人员，获奖项目必须是相关项</w:t>
      </w:r>
      <w:r>
        <w:rPr>
          <w:rFonts w:hint="eastAsia" w:ascii="楷体_GB2312" w:eastAsia="楷体_GB2312"/>
          <w:szCs w:val="21"/>
        </w:rPr>
        <w:t>目的</w:t>
      </w:r>
      <w:r>
        <w:rPr>
          <w:rFonts w:hint="eastAsia" w:ascii="楷体_GB2312" w:eastAsia="楷体_GB2312"/>
          <w:szCs w:val="21"/>
          <w:lang w:eastAsia="zh-CN"/>
        </w:rPr>
        <w:t>省级</w:t>
      </w:r>
      <w:r>
        <w:rPr>
          <w:rFonts w:hint="eastAsia" w:ascii="楷体_GB2312" w:eastAsia="楷体_GB2312"/>
          <w:szCs w:val="21"/>
        </w:rPr>
        <w:t>总决赛以上项目。(2)学生发表论文：必须是在正规出版物上发表，通讯作者或指导老师为中心固定人员。(3)学生获得专利：为已批准专利，中心固定人员为专利共同持有人。</w:t>
      </w:r>
    </w:p>
    <w:p>
      <w:pPr>
        <w:spacing w:line="240" w:lineRule="exact"/>
        <w:ind w:firstLine="403"/>
        <w:rPr>
          <w:rFonts w:ascii="楷体_GB2312" w:eastAsia="楷体_GB2312"/>
          <w:szCs w:val="21"/>
        </w:rPr>
      </w:pPr>
    </w:p>
    <w:p>
      <w:pPr>
        <w:ind w:firstLine="405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三、教学改革与科学研究情况</w:t>
      </w:r>
    </w:p>
    <w:p>
      <w:pPr>
        <w:ind w:firstLine="40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（一）承担教学改革任务及经费</w:t>
      </w:r>
    </w:p>
    <w:tbl>
      <w:tblPr>
        <w:tblStyle w:val="10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2174"/>
        <w:gridCol w:w="576"/>
        <w:gridCol w:w="720"/>
        <w:gridCol w:w="1800"/>
        <w:gridCol w:w="1260"/>
        <w:gridCol w:w="108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21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项目/课题名称</w:t>
            </w:r>
          </w:p>
        </w:tc>
        <w:tc>
          <w:tcPr>
            <w:tcW w:w="57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文号</w:t>
            </w:r>
          </w:p>
        </w:tc>
        <w:tc>
          <w:tcPr>
            <w:tcW w:w="7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</w:t>
            </w:r>
          </w:p>
        </w:tc>
        <w:tc>
          <w:tcPr>
            <w:tcW w:w="180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参加人数</w:t>
            </w:r>
          </w:p>
        </w:tc>
        <w:tc>
          <w:tcPr>
            <w:tcW w:w="126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起止时间</w:t>
            </w:r>
          </w:p>
        </w:tc>
        <w:tc>
          <w:tcPr>
            <w:tcW w:w="10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经费（万元）</w:t>
            </w:r>
          </w:p>
        </w:tc>
        <w:tc>
          <w:tcPr>
            <w:tcW w:w="7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  <w:vertAlign w:val="subscript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  <w:vertAlign w:val="subscript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注：(1)此表填写</w:t>
      </w:r>
      <w:r>
        <w:rPr>
          <w:rFonts w:hint="eastAsia" w:ascii="楷体_GB2312" w:eastAsia="楷体_GB2312"/>
          <w:szCs w:val="21"/>
          <w:lang w:eastAsia="zh-CN"/>
        </w:rPr>
        <w:t>校</w:t>
      </w:r>
      <w:r>
        <w:rPr>
          <w:rFonts w:hint="eastAsia" w:ascii="楷体_GB2312" w:eastAsia="楷体_GB2312"/>
          <w:szCs w:val="21"/>
        </w:rPr>
        <w:t>级以上教学改革项目（课题）名称：项目管理部门下达的有正式文号的最小一级子课题名称。(2)文号：项目管理部门下达文件的文号o (3)负责人：必须是中心固定人员。(4)参加人员：所有参加人员，其中研究生、博士后名字后标注木，非本中心人员名字后标注#。(5)经费：指示范中心本年度实际到账的研究经费。(6)类别：分为a、b两类，a类课题指以示范中心为主的课题：b类课题指本示范中心协同其它单位研究的课题。</w:t>
      </w:r>
    </w:p>
    <w:p>
      <w:pPr>
        <w:spacing w:line="240" w:lineRule="exact"/>
        <w:ind w:firstLine="403"/>
        <w:rPr>
          <w:rFonts w:ascii="楷体_GB2312" w:eastAsia="楷体_GB2312"/>
          <w:szCs w:val="21"/>
        </w:rPr>
      </w:pPr>
    </w:p>
    <w:p>
      <w:pPr>
        <w:spacing w:line="240" w:lineRule="exact"/>
        <w:ind w:firstLine="403"/>
        <w:rPr>
          <w:rFonts w:ascii="楷体_GB2312" w:eastAsia="楷体_GB2312"/>
          <w:szCs w:val="21"/>
        </w:rPr>
      </w:pPr>
    </w:p>
    <w:p>
      <w:pPr>
        <w:spacing w:line="240" w:lineRule="exact"/>
        <w:ind w:firstLine="403"/>
        <w:rPr>
          <w:rFonts w:ascii="楷体_GB2312" w:eastAsia="楷体_GB2312"/>
          <w:szCs w:val="21"/>
        </w:rPr>
      </w:pPr>
    </w:p>
    <w:p>
      <w:pPr>
        <w:ind w:firstLine="403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（二）承担科研任务及经费</w:t>
      </w:r>
    </w:p>
    <w:tbl>
      <w:tblPr>
        <w:tblStyle w:val="1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381"/>
        <w:gridCol w:w="765"/>
        <w:gridCol w:w="894"/>
        <w:gridCol w:w="851"/>
        <w:gridCol w:w="1558"/>
        <w:gridCol w:w="959"/>
        <w:gridCol w:w="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238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项目/课题名称</w:t>
            </w:r>
          </w:p>
        </w:tc>
        <w:tc>
          <w:tcPr>
            <w:tcW w:w="76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文号</w:t>
            </w:r>
          </w:p>
        </w:tc>
        <w:tc>
          <w:tcPr>
            <w:tcW w:w="89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</w:t>
            </w:r>
          </w:p>
        </w:tc>
        <w:tc>
          <w:tcPr>
            <w:tcW w:w="85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参加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数</w:t>
            </w:r>
          </w:p>
        </w:tc>
        <w:tc>
          <w:tcPr>
            <w:tcW w:w="155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起止时间</w:t>
            </w:r>
          </w:p>
        </w:tc>
        <w:tc>
          <w:tcPr>
            <w:tcW w:w="9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经费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（万元）</w:t>
            </w:r>
          </w:p>
        </w:tc>
        <w:tc>
          <w:tcPr>
            <w:tcW w:w="7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238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9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注：此表填写省部级以上科研项目（课题）。</w:t>
      </w:r>
    </w:p>
    <w:p>
      <w:pPr>
        <w:ind w:firstLine="405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（三）研究成果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1．专利情况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668"/>
        <w:gridCol w:w="1842"/>
        <w:gridCol w:w="1092"/>
        <w:gridCol w:w="1138"/>
        <w:gridCol w:w="1092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59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66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专利名称</w:t>
            </w:r>
          </w:p>
        </w:tc>
        <w:tc>
          <w:tcPr>
            <w:tcW w:w="184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专利授权号</w:t>
            </w:r>
          </w:p>
        </w:tc>
        <w:tc>
          <w:tcPr>
            <w:tcW w:w="109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获准国别</w:t>
            </w:r>
          </w:p>
        </w:tc>
        <w:tc>
          <w:tcPr>
            <w:tcW w:w="113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完成人</w:t>
            </w:r>
          </w:p>
        </w:tc>
        <w:tc>
          <w:tcPr>
            <w:tcW w:w="109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类型</w:t>
            </w:r>
          </w:p>
        </w:tc>
        <w:tc>
          <w:tcPr>
            <w:tcW w:w="109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Theme="minorEastAsia"/>
                <w:spacing w:val="-6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Theme="minorEastAsia"/>
                <w:spacing w:val="-6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7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Theme="minorEastAsia"/>
                <w:spacing w:val="-6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国内外同内容的专利不得重复统计。(2)专利：批准的发明专利，以证书为准。(3)完成人：所有完成人，排序以证书为准。(4)类型：其它等同于发明专利的成果，如新药、软件、标准、规范等，在类型栏中标明。(5)类别：分四种，独立完成、合作完成一第一人、合作完成一第二人、合作完成一其它。如果成果全部由示范中心固定人员完成的则为独立完成。如果成果由示范中心与其它单位合作完成，第一完成人是示范中心固定人员则为合作完成一第一人：第二完成人是示范中心固定人员则为合作完成一第二人，第三及以后完成人是示范中心固定人员则为合作完成一其它。（以下类同）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2．发表论文、专著情况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520"/>
        <w:gridCol w:w="1800"/>
        <w:gridCol w:w="1440"/>
        <w:gridCol w:w="1080"/>
        <w:gridCol w:w="720"/>
        <w:gridCol w:w="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6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论文或专著名称</w:t>
            </w:r>
          </w:p>
        </w:tc>
        <w:tc>
          <w:tcPr>
            <w:tcW w:w="180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作者</w:t>
            </w:r>
          </w:p>
        </w:tc>
        <w:tc>
          <w:tcPr>
            <w:tcW w:w="144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刊物、出版社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卷、期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（或章节）、页</w:t>
            </w:r>
          </w:p>
        </w:tc>
        <w:tc>
          <w:tcPr>
            <w:tcW w:w="7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类型</w:t>
            </w:r>
          </w:p>
        </w:tc>
        <w:tc>
          <w:tcPr>
            <w:tcW w:w="49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...</w:t>
            </w:r>
          </w:p>
        </w:tc>
        <w:tc>
          <w:tcPr>
            <w:tcW w:w="2520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注：(1)论文、专著均限于教学研究、学术论文或专著，一般文献综述及一般教材不填报。请将有</w:t>
      </w:r>
      <w:r>
        <w:rPr>
          <w:rFonts w:hint="eastAsia" w:ascii="楷体_GB2312" w:eastAsia="楷体_GB2312"/>
          <w:color w:val="auto"/>
          <w:szCs w:val="21"/>
        </w:rPr>
        <w:t>示范中心署名的论</w:t>
      </w:r>
      <w:r>
        <w:rPr>
          <w:rFonts w:hint="eastAsia" w:ascii="楷体_GB2312" w:eastAsia="楷体_GB2312"/>
          <w:szCs w:val="21"/>
        </w:rPr>
        <w:t>文、专著依次以国外刊物、国内重要刊物，外文专著、中文专著为序分别填报，并在类型栏中标明。单位为篇或册。(2)国外刊物：指在国外正式期刊发表的原始学术论文，国际会议一般论文集论文不予统计。(3)国内重要刊物：指中国科学院文献情报中心建立的中国科学引文数据库（简称CSCD）核心库来源期刊(http://www. las. ac. cn)，同时可对国(4)行的英文版学术期刊论文进行填报，但不得与中文版期刊同内容的论文重复。4)外文专著：正式出版的学术著作。(5)中文专著：正式出版的学术著作，不包括译著、实验室年报、论文集等。(6)作者：所有作者，以出版物排序为准。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3．仪器设备的研制和改装情况</w:t>
      </w:r>
    </w:p>
    <w:tbl>
      <w:tblPr>
        <w:tblStyle w:val="10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800"/>
        <w:gridCol w:w="1080"/>
        <w:gridCol w:w="1845"/>
        <w:gridCol w:w="1575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仪器设备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自制或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改装</w:t>
            </w:r>
          </w:p>
        </w:tc>
        <w:tc>
          <w:tcPr>
            <w:tcW w:w="184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开设的功能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和用途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（限100字以内）</w:t>
            </w:r>
          </w:p>
        </w:tc>
        <w:tc>
          <w:tcPr>
            <w:tcW w:w="157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研究成果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（限100字以内）</w:t>
            </w:r>
          </w:p>
        </w:tc>
        <w:tc>
          <w:tcPr>
            <w:tcW w:w="157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推广和应用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的高校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...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szCs w:val="21"/>
        </w:rPr>
        <w:t>注</w:t>
      </w:r>
      <w:r>
        <w:rPr>
          <w:rFonts w:hint="eastAsia" w:ascii="楷体_GB2312" w:eastAsia="楷体_GB2312"/>
          <w:color w:val="000000"/>
          <w:szCs w:val="21"/>
        </w:rPr>
        <w:t>：(1)自制：实验室自行研制的仪器设备。(2)改装：对购置的仪器设备进行改装，赋予其新的功能和用途。(3)研究成果：用新研制或改装的仪器设备进行研究的创新性成果，列举1-2项。</w:t>
      </w:r>
    </w:p>
    <w:p>
      <w:pPr>
        <w:ind w:firstLine="405"/>
        <w:rPr>
          <w:rFonts w:ascii="黑体" w:eastAsia="黑体"/>
          <w:color w:val="000000"/>
          <w:sz w:val="24"/>
          <w:szCs w:val="24"/>
        </w:rPr>
      </w:pPr>
      <w:r>
        <w:rPr>
          <w:rFonts w:hint="eastAsia" w:ascii="黑体" w:eastAsia="黑体"/>
          <w:color w:val="000000"/>
          <w:sz w:val="24"/>
          <w:szCs w:val="24"/>
        </w:rPr>
        <w:t>4．其它成果情况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81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国内会议论文数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国际会议论文数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国内一般刊物发表论文数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省部委奖数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708" w:type="dxa"/>
            <w:vAlign w:val="center"/>
          </w:tcPr>
          <w:p>
            <w:pPr>
              <w:jc w:val="center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其它奖数</w:t>
            </w:r>
          </w:p>
        </w:tc>
        <w:tc>
          <w:tcPr>
            <w:tcW w:w="4814" w:type="dxa"/>
            <w:vAlign w:val="center"/>
          </w:tcPr>
          <w:p>
            <w:pPr>
              <w:jc w:val="right"/>
              <w:rPr>
                <w:rFonts w:ascii="楷体_GB2312" w:hAnsi="黑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hAnsi="黑体" w:eastAsia="楷体_GB2312"/>
                <w:color w:val="000000"/>
                <w:sz w:val="24"/>
                <w:szCs w:val="24"/>
              </w:rPr>
              <w:t>项</w:t>
            </w:r>
          </w:p>
        </w:tc>
      </w:tr>
    </w:tbl>
    <w:p>
      <w:pPr>
        <w:spacing w:line="240" w:lineRule="exact"/>
        <w:ind w:firstLine="403"/>
        <w:rPr>
          <w:rFonts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color w:val="000000"/>
          <w:szCs w:val="21"/>
        </w:rPr>
        <w:t>注：国内一般刊物：除CSCD核心库来源期刊以外的其它国内刊物，只填报原始论文。</w:t>
      </w:r>
    </w:p>
    <w:p>
      <w:pPr>
        <w:ind w:firstLine="405"/>
        <w:rPr>
          <w:rFonts w:ascii="黑体" w:eastAsia="黑体"/>
          <w:color w:val="000000"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t>四、人才队伍基本情况</w:t>
      </w:r>
    </w:p>
    <w:p>
      <w:pPr>
        <w:ind w:firstLine="405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（一）本年度固定人员情况</w:t>
      </w:r>
    </w:p>
    <w:tbl>
      <w:tblPr>
        <w:tblStyle w:val="1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127"/>
        <w:gridCol w:w="735"/>
        <w:gridCol w:w="1159"/>
        <w:gridCol w:w="947"/>
        <w:gridCol w:w="947"/>
        <w:gridCol w:w="1087"/>
        <w:gridCol w:w="807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Header/>
        </w:trPr>
        <w:tc>
          <w:tcPr>
            <w:tcW w:w="76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3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出生年份</w:t>
            </w: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08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工作性质</w:t>
            </w:r>
          </w:p>
        </w:tc>
        <w:tc>
          <w:tcPr>
            <w:tcW w:w="8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1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固定人员：指经过核定的属于示范中心编制的人员。(2)示范中心职务：示范中心主任、副主任。(3)工作性质：教学、技术、管理、其它，从事研究工作的兼职管理人员其工作性质为研究。(4)学位：博士、硕士、学士、其它，一般以学位证书为准。“文革”前毕业的研究生统计为硕士，“文“”前毕业的本科生统计为学士。(5)备注：是否院士、博士生导师、杰出青年基金获得者、长江学者等，获得时间。</w:t>
      </w:r>
    </w:p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（二）本年度流动人员情况</w:t>
      </w:r>
    </w:p>
    <w:tbl>
      <w:tblPr>
        <w:tblStyle w:val="10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性别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出生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年份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职务</w:t>
            </w:r>
          </w:p>
        </w:tc>
        <w:tc>
          <w:tcPr>
            <w:tcW w:w="885" w:type="dxa"/>
            <w:vAlign w:val="center"/>
          </w:tcPr>
          <w:p>
            <w:pPr>
              <w:ind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国别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工作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单位</w:t>
            </w:r>
          </w:p>
        </w:tc>
        <w:tc>
          <w:tcPr>
            <w:tcW w:w="8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类型</w:t>
            </w:r>
          </w:p>
        </w:tc>
        <w:tc>
          <w:tcPr>
            <w:tcW w:w="88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工作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5" w:type="dxa"/>
          </w:tcPr>
          <w:p>
            <w:pPr>
              <w:ind w:left="-105" w:leftChars="-50" w:right="-105" w:rightChars="-50"/>
            </w:pPr>
          </w:p>
        </w:tc>
        <w:tc>
          <w:tcPr>
            <w:tcW w:w="886" w:type="dxa"/>
          </w:tcPr>
          <w:p>
            <w:pPr>
              <w:ind w:left="-105" w:leftChars="-50" w:right="-105" w:rightChars="-50"/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注：(1)流动人员：包括“访问学者和其他”两种类型。(2)工作期限：在示范中心工作的协议起止时间。</w:t>
      </w:r>
    </w:p>
    <w:p>
      <w:pPr>
        <w:ind w:firstLine="405"/>
        <w:rPr>
          <w:rFonts w:ascii="楷体_GB2312" w:eastAsia="楷体_GB2312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（三）本年度教学指导委员会人员情况</w:t>
      </w:r>
      <w:r>
        <w:rPr>
          <w:rFonts w:hint="eastAsia" w:ascii="楷体_GB2312" w:eastAsia="楷体_GB2312"/>
          <w:sz w:val="28"/>
          <w:szCs w:val="28"/>
        </w:rPr>
        <w:t>（2016年12月31日前没有成立的可以不填）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861"/>
        <w:gridCol w:w="862"/>
        <w:gridCol w:w="862"/>
        <w:gridCol w:w="862"/>
        <w:gridCol w:w="861"/>
        <w:gridCol w:w="862"/>
        <w:gridCol w:w="862"/>
        <w:gridCol w:w="862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8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性别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出生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年份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</w:tc>
        <w:tc>
          <w:tcPr>
            <w:tcW w:w="8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职务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国别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工作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单位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类型</w:t>
            </w: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工作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1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</w:pP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2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1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</w:pPr>
          </w:p>
        </w:tc>
        <w:tc>
          <w:tcPr>
            <w:tcW w:w="862" w:type="dxa"/>
            <w:vAlign w:val="center"/>
          </w:tcPr>
          <w:p>
            <w:pPr>
              <w:ind w:left="-105" w:leftChars="-50" w:right="-105" w:rightChars="-50"/>
              <w:jc w:val="center"/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注：(1)教学指导委员会类型包括校内专家、外校专家、企业专家和外籍专家。(2)职务：包括主任委员和委员两类。(3)参会次数：年度内参加教学指导委员会会议的次数。</w:t>
      </w:r>
    </w:p>
    <w:p>
      <w:pPr>
        <w:ind w:firstLine="405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五、信息化建设、开放运行和示范辐射情况</w:t>
      </w:r>
    </w:p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（一）信息化建设情况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中心网址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right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中心网址年度访问总量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righ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信息化资源总量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righ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信息化资源年度更新量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righ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虚拟仿真实验教学项目</w:t>
            </w:r>
          </w:p>
        </w:tc>
        <w:tc>
          <w:tcPr>
            <w:tcW w:w="5682" w:type="dxa"/>
            <w:gridSpan w:val="2"/>
            <w:vAlign w:val="center"/>
          </w:tcPr>
          <w:p>
            <w:pPr>
              <w:jc w:val="righ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中心信息化工作联系人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移动电话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电子邮箱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（二）开放运行和示范辐射情况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1．参加示范中心联席会活动情况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4"/>
        <w:gridCol w:w="4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50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所在示范中心联席会学科组名称</w:t>
            </w:r>
          </w:p>
        </w:tc>
        <w:tc>
          <w:tcPr>
            <w:tcW w:w="40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0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参加活动的人次数</w:t>
            </w:r>
          </w:p>
        </w:tc>
        <w:tc>
          <w:tcPr>
            <w:tcW w:w="4018" w:type="dxa"/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人次</w:t>
            </w:r>
          </w:p>
        </w:tc>
      </w:tr>
    </w:tbl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2．承办大型会议情况</w:t>
      </w:r>
    </w:p>
    <w:tbl>
      <w:tblPr>
        <w:tblStyle w:val="10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530"/>
        <w:gridCol w:w="1530"/>
        <w:gridCol w:w="1530"/>
        <w:gridCol w:w="1530"/>
        <w:gridCol w:w="876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53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会议名称</w:t>
            </w:r>
          </w:p>
        </w:tc>
        <w:tc>
          <w:tcPr>
            <w:tcW w:w="153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主办单位名称</w:t>
            </w:r>
          </w:p>
        </w:tc>
        <w:tc>
          <w:tcPr>
            <w:tcW w:w="153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会议主席</w:t>
            </w:r>
          </w:p>
        </w:tc>
        <w:tc>
          <w:tcPr>
            <w:tcW w:w="153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参加人数</w:t>
            </w:r>
          </w:p>
        </w:tc>
        <w:tc>
          <w:tcPr>
            <w:tcW w:w="87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时间</w:t>
            </w:r>
          </w:p>
        </w:tc>
        <w:tc>
          <w:tcPr>
            <w:tcW w:w="87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spacing w:line="240" w:lineRule="exact"/>
        <w:ind w:firstLine="403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注：主办或协办由主管部门、一级学会或示范中心联席会批准的会议。请按全球性、区域性、双边性、全国性等排序，并在类型栏中标明。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3．参加大型会议情况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907"/>
        <w:gridCol w:w="1154"/>
        <w:gridCol w:w="1526"/>
        <w:gridCol w:w="1776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序号</w:t>
            </w:r>
          </w:p>
        </w:tc>
        <w:tc>
          <w:tcPr>
            <w:tcW w:w="19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大会报告名称</w:t>
            </w:r>
          </w:p>
        </w:tc>
        <w:tc>
          <w:tcPr>
            <w:tcW w:w="115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报告人</w:t>
            </w:r>
          </w:p>
        </w:tc>
        <w:tc>
          <w:tcPr>
            <w:tcW w:w="152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会议名称</w:t>
            </w:r>
          </w:p>
        </w:tc>
        <w:tc>
          <w:tcPr>
            <w:tcW w:w="177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时间</w:t>
            </w:r>
          </w:p>
        </w:tc>
        <w:tc>
          <w:tcPr>
            <w:tcW w:w="151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1907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77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注：大会报告：指特邀报告。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4．承办竞赛情况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686"/>
        <w:gridCol w:w="1264"/>
        <w:gridCol w:w="943"/>
        <w:gridCol w:w="992"/>
        <w:gridCol w:w="1776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68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竞赛名称</w:t>
            </w:r>
          </w:p>
        </w:tc>
        <w:tc>
          <w:tcPr>
            <w:tcW w:w="126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参赛人数</w:t>
            </w:r>
          </w:p>
        </w:tc>
        <w:tc>
          <w:tcPr>
            <w:tcW w:w="94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</w:t>
            </w:r>
          </w:p>
        </w:tc>
        <w:tc>
          <w:tcPr>
            <w:tcW w:w="99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</w:tc>
        <w:tc>
          <w:tcPr>
            <w:tcW w:w="177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起止时间</w:t>
            </w:r>
          </w:p>
        </w:tc>
        <w:tc>
          <w:tcPr>
            <w:tcW w:w="12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总经费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7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注：学科竞赛：按国家级、省级、校级设立排序。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5．开展科普活动情况</w:t>
      </w:r>
    </w:p>
    <w:tbl>
      <w:tblPr>
        <w:tblStyle w:val="10"/>
        <w:tblW w:w="85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619"/>
        <w:gridCol w:w="2620"/>
        <w:gridCol w:w="2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261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活动开展时间</w:t>
            </w:r>
          </w:p>
        </w:tc>
        <w:tc>
          <w:tcPr>
            <w:tcW w:w="26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参加人数</w:t>
            </w:r>
          </w:p>
        </w:tc>
        <w:tc>
          <w:tcPr>
            <w:tcW w:w="26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活动报道网址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2</w:t>
            </w:r>
          </w:p>
        </w:tc>
        <w:tc>
          <w:tcPr>
            <w:tcW w:w="2619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6．接受进修人员情况</w:t>
      </w:r>
    </w:p>
    <w:tbl>
      <w:tblPr>
        <w:tblStyle w:val="10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574"/>
        <w:gridCol w:w="1575"/>
        <w:gridCol w:w="1574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5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性别</w:t>
            </w:r>
          </w:p>
        </w:tc>
        <w:tc>
          <w:tcPr>
            <w:tcW w:w="15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</w:tc>
        <w:tc>
          <w:tcPr>
            <w:tcW w:w="157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单位名称</w:t>
            </w:r>
          </w:p>
        </w:tc>
        <w:tc>
          <w:tcPr>
            <w:tcW w:w="157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2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注：进修人员单位名称填写学校，起止时间以正式文件为准。</w:t>
      </w:r>
    </w:p>
    <w:p>
      <w:pPr>
        <w:ind w:firstLine="405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7．承办培训情况</w:t>
      </w:r>
    </w:p>
    <w:tbl>
      <w:tblPr>
        <w:tblStyle w:val="10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784"/>
        <w:gridCol w:w="1162"/>
        <w:gridCol w:w="1260"/>
        <w:gridCol w:w="1042"/>
        <w:gridCol w:w="1312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序号</w:t>
            </w:r>
          </w:p>
        </w:tc>
        <w:tc>
          <w:tcPr>
            <w:tcW w:w="178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培训项目名称</w:t>
            </w:r>
          </w:p>
        </w:tc>
        <w:tc>
          <w:tcPr>
            <w:tcW w:w="116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培训人数</w:t>
            </w:r>
          </w:p>
        </w:tc>
        <w:tc>
          <w:tcPr>
            <w:tcW w:w="126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</w:t>
            </w:r>
          </w:p>
        </w:tc>
        <w:tc>
          <w:tcPr>
            <w:tcW w:w="104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</w:tc>
        <w:tc>
          <w:tcPr>
            <w:tcW w:w="13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起止时间</w:t>
            </w:r>
          </w:p>
        </w:tc>
        <w:tc>
          <w:tcPr>
            <w:tcW w:w="131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总经费</w:t>
            </w:r>
          </w:p>
          <w:p>
            <w:pPr>
              <w:ind w:left="-105" w:leftChars="-50" w:right="-105" w:rightChars="-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1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2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注：培训项目以正式文件为准，培训人数以签到表为准。</w:t>
      </w:r>
    </w:p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（三）安全工作情况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039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1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安全教育培训情况</w:t>
            </w:r>
          </w:p>
        </w:tc>
        <w:tc>
          <w:tcPr>
            <w:tcW w:w="4261" w:type="dxa"/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是否发生安全责任事故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1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伤亡人数（人）</w:t>
            </w:r>
          </w:p>
        </w:tc>
        <w:tc>
          <w:tcPr>
            <w:tcW w:w="4261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未发生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2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伤</w:t>
            </w: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亡</w:t>
            </w:r>
          </w:p>
        </w:tc>
        <w:tc>
          <w:tcPr>
            <w:tcW w:w="4261" w:type="dxa"/>
            <w:vMerge w:val="continue"/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2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ind w:firstLine="405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注：安全责任事故以所在高校发布的安全责任事故通报文件为准。如未发生安全责任事故，请在其下方表格打钩。如发生安全责任事故，请说明伤亡人数。</w:t>
      </w:r>
    </w:p>
    <w:p>
      <w:pPr>
        <w:ind w:firstLine="405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  <w:r>
        <w:rPr>
          <w:rFonts w:hint="eastAsia" w:ascii="黑体" w:eastAsia="黑体"/>
          <w:sz w:val="30"/>
          <w:szCs w:val="30"/>
        </w:rPr>
        <w:t>六、审核意见</w:t>
      </w:r>
    </w:p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（一）示范中心负责人意见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60" w:lineRule="exac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（示范中心承诺所填内容属实，数据准确可靠。）</w:t>
            </w: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  <w:p>
            <w:pPr>
              <w:rPr>
                <w:rFonts w:ascii="楷体_GB2312" w:eastAsia="楷体_GB2312"/>
                <w:sz w:val="24"/>
                <w:szCs w:val="24"/>
              </w:rPr>
            </w:pPr>
          </w:p>
          <w:p>
            <w:pPr>
              <w:spacing w:line="460" w:lineRule="exact"/>
              <w:ind w:firstLine="4745" w:firstLineChars="1977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数据审核人：</w:t>
            </w:r>
          </w:p>
          <w:p>
            <w:pPr>
              <w:spacing w:line="460" w:lineRule="exact"/>
              <w:ind w:firstLine="4745" w:firstLineChars="1977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示范中心主任：</w:t>
            </w:r>
          </w:p>
          <w:p>
            <w:pPr>
              <w:spacing w:line="460" w:lineRule="exact"/>
              <w:ind w:firstLine="4745" w:firstLineChars="1977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（单位公章）</w:t>
            </w:r>
          </w:p>
          <w:p>
            <w:pPr>
              <w:spacing w:line="460" w:lineRule="exact"/>
              <w:ind w:firstLine="5738" w:firstLineChars="2391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年    月    日</w:t>
            </w:r>
          </w:p>
          <w:p>
            <w:pPr>
              <w:spacing w:line="460" w:lineRule="exact"/>
              <w:ind w:firstLine="6695" w:firstLineChars="2391"/>
              <w:rPr>
                <w:rFonts w:ascii="黑体" w:eastAsia="黑体"/>
                <w:sz w:val="28"/>
                <w:szCs w:val="28"/>
              </w:rPr>
            </w:pPr>
          </w:p>
        </w:tc>
      </w:tr>
    </w:tbl>
    <w:p>
      <w:pPr>
        <w:ind w:firstLine="405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（二）学校评估意见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60" w:lineRule="exact"/>
              <w:ind w:firstLine="480" w:firstLineChars="200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所在学校年度考核意见：</w:t>
            </w:r>
          </w:p>
          <w:p>
            <w:pPr>
              <w:spacing w:line="460" w:lineRule="exact"/>
              <w:ind w:firstLine="480" w:firstLineChars="200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（需明确是否通过本年度考核，并明确下一步对示范中心的支持。）</w:t>
            </w:r>
          </w:p>
          <w:p/>
          <w:p/>
          <w:p/>
          <w:p/>
          <w:p/>
          <w:p/>
          <w:p/>
          <w:p/>
          <w:p/>
          <w:p/>
          <w:p>
            <w:pPr>
              <w:spacing w:line="460" w:lineRule="exact"/>
              <w:ind w:firstLine="4745" w:firstLineChars="1977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所在学校负责人签字：</w:t>
            </w:r>
          </w:p>
          <w:p>
            <w:pPr>
              <w:spacing w:line="460" w:lineRule="exact"/>
              <w:ind w:firstLine="4745" w:firstLineChars="1977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（单位公章）</w:t>
            </w:r>
          </w:p>
          <w:p>
            <w:pPr>
              <w:spacing w:line="460" w:lineRule="exact"/>
              <w:ind w:firstLine="5738" w:firstLineChars="2391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年    月    日</w:t>
            </w: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</w:tc>
      </w:tr>
    </w:tbl>
    <w:p>
      <w:pPr>
        <w:ind w:firstLine="40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75"/>
    <w:rsid w:val="00001449"/>
    <w:rsid w:val="00021010"/>
    <w:rsid w:val="00071184"/>
    <w:rsid w:val="000913C4"/>
    <w:rsid w:val="000B0B18"/>
    <w:rsid w:val="000C3906"/>
    <w:rsid w:val="000D749E"/>
    <w:rsid w:val="0011341F"/>
    <w:rsid w:val="00126849"/>
    <w:rsid w:val="00162B3A"/>
    <w:rsid w:val="00187261"/>
    <w:rsid w:val="00193537"/>
    <w:rsid w:val="001B6D32"/>
    <w:rsid w:val="001C1436"/>
    <w:rsid w:val="001D24E6"/>
    <w:rsid w:val="001F717C"/>
    <w:rsid w:val="00210720"/>
    <w:rsid w:val="002177B6"/>
    <w:rsid w:val="002349FE"/>
    <w:rsid w:val="0023588A"/>
    <w:rsid w:val="00246085"/>
    <w:rsid w:val="00265334"/>
    <w:rsid w:val="002877E3"/>
    <w:rsid w:val="002A79DC"/>
    <w:rsid w:val="002C429D"/>
    <w:rsid w:val="002D223F"/>
    <w:rsid w:val="002D7CE6"/>
    <w:rsid w:val="002F081F"/>
    <w:rsid w:val="002F529E"/>
    <w:rsid w:val="003003EF"/>
    <w:rsid w:val="00317FA7"/>
    <w:rsid w:val="00320EC0"/>
    <w:rsid w:val="00354228"/>
    <w:rsid w:val="003A121C"/>
    <w:rsid w:val="003B36C8"/>
    <w:rsid w:val="003D0397"/>
    <w:rsid w:val="003D3B80"/>
    <w:rsid w:val="003D3FF2"/>
    <w:rsid w:val="003E2E60"/>
    <w:rsid w:val="004143C8"/>
    <w:rsid w:val="00437E5D"/>
    <w:rsid w:val="00447E75"/>
    <w:rsid w:val="004565E4"/>
    <w:rsid w:val="004635F1"/>
    <w:rsid w:val="004830F4"/>
    <w:rsid w:val="004931FF"/>
    <w:rsid w:val="004A404C"/>
    <w:rsid w:val="004B02EE"/>
    <w:rsid w:val="004D3A7B"/>
    <w:rsid w:val="004D7BDF"/>
    <w:rsid w:val="004F5C01"/>
    <w:rsid w:val="00501564"/>
    <w:rsid w:val="005016EE"/>
    <w:rsid w:val="00522B06"/>
    <w:rsid w:val="00531B09"/>
    <w:rsid w:val="005866D2"/>
    <w:rsid w:val="005870C9"/>
    <w:rsid w:val="005A2F00"/>
    <w:rsid w:val="005C7D44"/>
    <w:rsid w:val="00661D22"/>
    <w:rsid w:val="00662593"/>
    <w:rsid w:val="00683A20"/>
    <w:rsid w:val="00686033"/>
    <w:rsid w:val="00692B13"/>
    <w:rsid w:val="00696FC3"/>
    <w:rsid w:val="006E0185"/>
    <w:rsid w:val="006E1A89"/>
    <w:rsid w:val="00706AE2"/>
    <w:rsid w:val="00707C31"/>
    <w:rsid w:val="007116CE"/>
    <w:rsid w:val="00713325"/>
    <w:rsid w:val="007200C1"/>
    <w:rsid w:val="00723F47"/>
    <w:rsid w:val="00724191"/>
    <w:rsid w:val="00736610"/>
    <w:rsid w:val="00740D8A"/>
    <w:rsid w:val="00762F77"/>
    <w:rsid w:val="00766D4D"/>
    <w:rsid w:val="00777A58"/>
    <w:rsid w:val="00780895"/>
    <w:rsid w:val="00794363"/>
    <w:rsid w:val="007B453B"/>
    <w:rsid w:val="007C02E9"/>
    <w:rsid w:val="007C4598"/>
    <w:rsid w:val="0081439B"/>
    <w:rsid w:val="00822E4C"/>
    <w:rsid w:val="00824498"/>
    <w:rsid w:val="00827A23"/>
    <w:rsid w:val="00830C1A"/>
    <w:rsid w:val="00843B25"/>
    <w:rsid w:val="00845A64"/>
    <w:rsid w:val="0085279E"/>
    <w:rsid w:val="00854361"/>
    <w:rsid w:val="00877359"/>
    <w:rsid w:val="0088539D"/>
    <w:rsid w:val="008910E1"/>
    <w:rsid w:val="008A6B77"/>
    <w:rsid w:val="008C3E1B"/>
    <w:rsid w:val="008D184B"/>
    <w:rsid w:val="0092699D"/>
    <w:rsid w:val="00931650"/>
    <w:rsid w:val="00993A93"/>
    <w:rsid w:val="009E2F45"/>
    <w:rsid w:val="009E443A"/>
    <w:rsid w:val="00A02EC8"/>
    <w:rsid w:val="00A15A9B"/>
    <w:rsid w:val="00A20555"/>
    <w:rsid w:val="00A337CC"/>
    <w:rsid w:val="00A72ED4"/>
    <w:rsid w:val="00A8000F"/>
    <w:rsid w:val="00A93E7C"/>
    <w:rsid w:val="00A95D37"/>
    <w:rsid w:val="00AB27EB"/>
    <w:rsid w:val="00AB4B76"/>
    <w:rsid w:val="00AE4794"/>
    <w:rsid w:val="00B024A3"/>
    <w:rsid w:val="00B0366C"/>
    <w:rsid w:val="00B205F0"/>
    <w:rsid w:val="00B3215E"/>
    <w:rsid w:val="00B50408"/>
    <w:rsid w:val="00B5139B"/>
    <w:rsid w:val="00B6017B"/>
    <w:rsid w:val="00B73558"/>
    <w:rsid w:val="00B84562"/>
    <w:rsid w:val="00BD026A"/>
    <w:rsid w:val="00BD237E"/>
    <w:rsid w:val="00BE6CDB"/>
    <w:rsid w:val="00BF13B6"/>
    <w:rsid w:val="00BF79B2"/>
    <w:rsid w:val="00C015A3"/>
    <w:rsid w:val="00C061B1"/>
    <w:rsid w:val="00C16C8E"/>
    <w:rsid w:val="00C5564B"/>
    <w:rsid w:val="00C630B9"/>
    <w:rsid w:val="00C648C9"/>
    <w:rsid w:val="00C72DEB"/>
    <w:rsid w:val="00C8562F"/>
    <w:rsid w:val="00CA03BA"/>
    <w:rsid w:val="00CA3F3E"/>
    <w:rsid w:val="00CA50F6"/>
    <w:rsid w:val="00CB2041"/>
    <w:rsid w:val="00CC2FFC"/>
    <w:rsid w:val="00CD05BB"/>
    <w:rsid w:val="00D20688"/>
    <w:rsid w:val="00D33513"/>
    <w:rsid w:val="00D34E57"/>
    <w:rsid w:val="00D65A18"/>
    <w:rsid w:val="00D81266"/>
    <w:rsid w:val="00DC0890"/>
    <w:rsid w:val="00DF57CA"/>
    <w:rsid w:val="00E0162E"/>
    <w:rsid w:val="00E26AD2"/>
    <w:rsid w:val="00E41047"/>
    <w:rsid w:val="00E45B0D"/>
    <w:rsid w:val="00E5780A"/>
    <w:rsid w:val="00E57FD5"/>
    <w:rsid w:val="00E765C1"/>
    <w:rsid w:val="00E77ADE"/>
    <w:rsid w:val="00E9185C"/>
    <w:rsid w:val="00EC275A"/>
    <w:rsid w:val="00ED2627"/>
    <w:rsid w:val="00ED4FFF"/>
    <w:rsid w:val="00ED5018"/>
    <w:rsid w:val="00EE42D4"/>
    <w:rsid w:val="00EE4BAC"/>
    <w:rsid w:val="00EF7334"/>
    <w:rsid w:val="00F049FF"/>
    <w:rsid w:val="00F1592B"/>
    <w:rsid w:val="00F42210"/>
    <w:rsid w:val="00F62E2E"/>
    <w:rsid w:val="00F63D41"/>
    <w:rsid w:val="00F6598F"/>
    <w:rsid w:val="00F71433"/>
    <w:rsid w:val="00F9040C"/>
    <w:rsid w:val="00F962B7"/>
    <w:rsid w:val="00FA0230"/>
    <w:rsid w:val="00FA6EC3"/>
    <w:rsid w:val="00FB2B67"/>
    <w:rsid w:val="00FC2319"/>
    <w:rsid w:val="00FC43FA"/>
    <w:rsid w:val="141B679D"/>
    <w:rsid w:val="155E6FB6"/>
    <w:rsid w:val="1D2A6C54"/>
    <w:rsid w:val="1D86657A"/>
    <w:rsid w:val="21647D68"/>
    <w:rsid w:val="45055350"/>
    <w:rsid w:val="4C3A714B"/>
    <w:rsid w:val="4CCB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20"/>
    <w:rPr>
      <w:i/>
      <w:iCs/>
    </w:rPr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har"/>
    <w:basedOn w:val="1"/>
    <w:qFormat/>
    <w:uiPriority w:val="0"/>
    <w:rPr>
      <w:rFonts w:ascii="Tahoma" w:hAnsi="Tahoma" w:cs="Tahoma"/>
      <w:sz w:val="24"/>
      <w:szCs w:val="24"/>
    </w:rPr>
  </w:style>
  <w:style w:type="character" w:customStyle="1" w:styleId="13">
    <w:name w:val="标题 1 Char"/>
    <w:basedOn w:val="7"/>
    <w:link w:val="2"/>
    <w:qFormat/>
    <w:locked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customStyle="1" w:styleId="14">
    <w:name w:val="Char Char Char Char Char Char Char Char Char1 Char"/>
    <w:basedOn w:val="1"/>
    <w:qFormat/>
    <w:uiPriority w:val="0"/>
    <w:rPr>
      <w:rFonts w:ascii="Times New Roman" w:hAnsi="Times New Roman"/>
      <w:szCs w:val="21"/>
    </w:rPr>
  </w:style>
  <w:style w:type="paragraph" w:customStyle="1" w:styleId="15">
    <w:name w:val="正文－恩普"/>
    <w:basedOn w:val="4"/>
    <w:qFormat/>
    <w:uiPriority w:val="0"/>
    <w:pPr>
      <w:spacing w:before="100" w:beforeAutospacing="1" w:after="100" w:afterAutospacing="1" w:line="360" w:lineRule="auto"/>
      <w:ind w:firstLine="480"/>
    </w:pPr>
    <w:rPr>
      <w:rFonts w:ascii="Times New Roman" w:hAnsi="Times New Roman"/>
      <w:kern w:val="0"/>
      <w:sz w:val="24"/>
      <w:szCs w:val="20"/>
    </w:rPr>
  </w:style>
  <w:style w:type="character" w:customStyle="1" w:styleId="16">
    <w:name w:val="页眉 Char"/>
    <w:basedOn w:val="7"/>
    <w:link w:val="6"/>
    <w:semiHidden/>
    <w:qFormat/>
    <w:uiPriority w:val="99"/>
    <w:rPr>
      <w:kern w:val="2"/>
      <w:sz w:val="18"/>
      <w:szCs w:val="18"/>
    </w:rPr>
  </w:style>
  <w:style w:type="character" w:customStyle="1" w:styleId="17">
    <w:name w:val="页脚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8">
    <w:name w:val="标题 3 Char"/>
    <w:basedOn w:val="7"/>
    <w:link w:val="3"/>
    <w:semiHidden/>
    <w:qFormat/>
    <w:uiPriority w:val="9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D9F2BC-1AD7-4A6E-BC5D-29A2FF883E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2226</Words>
  <Characters>12691</Characters>
  <Lines>105</Lines>
  <Paragraphs>29</Paragraphs>
  <ScaleCrop>false</ScaleCrop>
  <LinksUpToDate>false</LinksUpToDate>
  <CharactersWithSpaces>14888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2017-04-17T13:24:00Z</dcterms:created>
  <dc:creator>Administrator</dc:creator>
  <cp:lastModifiedBy>xlc</cp:lastModifiedBy>
  <cp:lastPrinted>2017-04-26T03:11:15Z</cp:lastPrinted>
  <dcterms:modified xsi:type="dcterms:W3CDTF">2017-04-26T09:23:42Z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