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jc w:val="center"/>
        <w:rPr>
          <w:rFonts w:ascii="方正大标宋简体" w:eastAsia="方正大标宋简体" w:cs="FZDBSJW--GB1-0"/>
          <w:color w:val="FF0000"/>
          <w:w w:val="75"/>
          <w:kern w:val="0"/>
          <w:sz w:val="84"/>
          <w:szCs w:val="82"/>
        </w:rPr>
      </w:pPr>
      <w:r>
        <w:rPr>
          <w:rFonts w:hint="eastAsia" w:ascii="方正大标宋简体" w:eastAsia="方正大标宋简体" w:cs="FZDBSJW--GB1-0"/>
          <w:color w:val="FF0000"/>
          <w:w w:val="75"/>
          <w:kern w:val="0"/>
          <w:sz w:val="84"/>
          <w:szCs w:val="82"/>
        </w:rPr>
        <w:t>吉首大学实验室与设备管理中心</w:t>
      </w:r>
    </w:p>
    <w:p>
      <w:pPr>
        <w:jc w:val="center"/>
        <w:rPr>
          <w:rFonts w:ascii="方正大标宋简体" w:eastAsia="方正大标宋简体" w:cs="FZDBSJW--GB1-0"/>
          <w:color w:val="FF0000"/>
          <w:w w:val="76"/>
          <w:kern w:val="0"/>
          <w:sz w:val="32"/>
          <w:szCs w:val="32"/>
        </w:rPr>
      </w:pPr>
    </w:p>
    <w:p>
      <w:pPr>
        <w:jc w:val="center"/>
        <w:rPr>
          <w:rFonts w:ascii="方正大标宋简体" w:eastAsia="方正大标宋简体"/>
          <w:w w:val="76"/>
          <w:sz w:val="32"/>
          <w:szCs w:val="32"/>
        </w:rPr>
      </w:pPr>
      <w:r>
        <w:rPr>
          <w:rFonts w:ascii="方正大标宋简体" w:eastAsia="方正大标宋简体"/>
          <w:sz w:val="32"/>
          <w:szCs w:val="32"/>
        </w:rPr>
        <w:pict>
          <v:line id="_x0000_s1026" o:spid="_x0000_s1026" o:spt="20" style="position:absolute;left:0pt;margin-left:1.45pt;margin-top:29.1pt;height:0pt;width:442.2pt;z-index:251657216;mso-width-relative:page;mso-height-relative:page;" stroked="t" coordsize="21600,21600" o:gfxdata="UEsDBAoAAAAAAIdO4kAAAAAAAAAAAAAAAAAEAAAAZHJzL1BLAwQUAAAACACHTuJAEZQSFNQAAAAH&#10;AQAADwAAAGRycy9kb3ducmV2LnhtbE2Oy07DMBBF90j8gzVI7KjTIMCEOBUg2CGhhke303iIo8bj&#10;KHbT9O8xYgHL+9C9p1zNrhcTjaHzrGG5yEAQN9503Gp4f3u+UCBCRDbYeyYNRwqwqk5PSiyMP/Ca&#10;pjq2Io1wKFCDjXEopAyNJYdh4QfilH350WFMcmylGfGQxl0v8yy7lg47Tg8WB3q01OzqvdMwf6p7&#10;u3mJD0/+49Xu5k3tpvyo9fnZMrsDEWmOf2X4wU/oUCWmrd+zCaLXkN+mooYrlYNIsVI3lyC2v4as&#10;Svmfv/oGUEsDBBQAAAAIAIdO4kCSPqqK0AEAAI4DAAAOAAAAZHJzL2Uyb0RvYy54bWytU0uOEzEQ&#10;3SNxB8t70klEhqGVziwmhA2CSMABKv50W/JPLk86OQvXYMWG48w1KDuZDJ/NaEQWTtlVfvXec/Xy&#10;5uAs26uEJviOzyZTzpQXQRrfd/zrl82ra84wg5dgg1cdPyrkN6uXL5ZjbNU8DMFKlRiBeGzH2PEh&#10;59g2DYpBOcBJiMpTUofkINM29Y1MMBK6s818Or1qxpBkTEEoRDpdn5J8VfG1ViJ/0hpVZrbjxC3X&#10;NdV1V9ZmtYS2TxAHI8404BksHBhPTS9Qa8jA7pL5B8oZkQIGnSciuCZobYSqGkjNbPqXms8DRFW1&#10;kDkYLzbh/4MVH/fbxIzs+JwzD46e6P7b9/sfP9m8eDNGbKnk1m/TeYdxm4rQg06u/JMEdqh+Hi9+&#10;qkNmgg4XV7PF29dku3jINY8XY8L8XgXHStBxa3yRCi3sP2CmZlT6UFKOrWcjkbxevFkQHtCoaAuZ&#10;QheJPPq+XsZgjdwYa8sVTP3u1ia2B3r8zWZKv6KJgP8oK13WgMOprqZOYzEokO+8ZPkYyRZP88sL&#10;B6ckZ1bRuJeIAKHNYOxTKqm19cSg2HoyskS7II/0CHcxmX4gK2aVZcnQo1e+5wEtU/X7viI9fkar&#10;X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D0E&#10;AABbQ29udGVudF9UeXBlc10ueG1sUEsBAhQACgAAAAAAh07iQAAAAAAAAAAAAAAAAAYAAAAAAAAA&#10;AAAQAAAAHwMAAF9yZWxzL1BLAQIUABQAAAAIAIdO4kCKFGY80QAAAJQBAAALAAAAAAAAAAEAIAAA&#10;AEMDAABfcmVscy8ucmVsc1BLAQIUAAoAAAAAAIdO4kAAAAAAAAAAAAAAAAAEAAAAAAAAAAAAEAAA&#10;AAAAAABkcnMvUEsBAhQAFAAAAAgAh07iQBGUEhTUAAAABwEAAA8AAAAAAAAAAQAgAAAAIgAAAGRy&#10;cy9kb3ducmV2LnhtbFBLAQIUABQAAAAIAIdO4kCSPqqK0AEAAI4DAAAOAAAAAAAAAAEAIAAAACMB&#10;AABkcnMvZTJvRG9jLnhtbFBLBQYAAAAABgAGAFkBAABlBQAAAAA=&#10;">
            <v:path arrowok="t"/>
            <v:fill focussize="0,0"/>
            <v:stroke weight="2.25pt" color="#FF0000"/>
            <v:imagedata o:title=""/>
            <o:lock v:ext="edit"/>
          </v:line>
        </w:pict>
      </w:r>
      <w:r>
        <w:rPr>
          <w:rFonts w:hint="eastAsia" w:ascii="方正大标宋简体" w:eastAsia="方正大标宋简体"/>
          <w:w w:val="76"/>
          <w:sz w:val="32"/>
          <w:szCs w:val="32"/>
        </w:rPr>
        <w:t>实设通[2017] 1</w:t>
      </w:r>
      <w:r>
        <w:rPr>
          <w:rFonts w:hint="eastAsia" w:ascii="方正大标宋简体" w:eastAsia="方正大标宋简体"/>
          <w:w w:val="76"/>
          <w:sz w:val="32"/>
          <w:szCs w:val="32"/>
          <w:lang w:val="en-US" w:eastAsia="zh-CN"/>
        </w:rPr>
        <w:t>2</w:t>
      </w:r>
      <w:r>
        <w:rPr>
          <w:rFonts w:hint="eastAsia" w:ascii="方正大标宋简体" w:eastAsia="方正大标宋简体"/>
          <w:w w:val="76"/>
          <w:sz w:val="32"/>
          <w:szCs w:val="32"/>
        </w:rPr>
        <w:t>号</w:t>
      </w:r>
    </w:p>
    <w:p>
      <w:pPr>
        <w:jc w:val="center"/>
        <w:rPr>
          <w:rFonts w:hint="eastAsia" w:ascii="黑体" w:hAnsi="黑体" w:eastAsia="黑体" w:cs="黑体"/>
          <w:sz w:val="32"/>
          <w:szCs w:val="32"/>
          <w:lang w:val="en-US" w:eastAsia="zh-CN"/>
        </w:rPr>
      </w:pPr>
      <w:r>
        <w:rPr>
          <w:rFonts w:hint="eastAsia" w:ascii="黑体" w:hAnsi="黑体" w:eastAsia="黑体" w:cs="黑体"/>
          <w:sz w:val="32"/>
          <w:szCs w:val="32"/>
          <w:lang w:eastAsia="zh-CN"/>
        </w:rPr>
        <w:t>关于做好</w:t>
      </w:r>
      <w:r>
        <w:rPr>
          <w:rFonts w:hint="eastAsia" w:ascii="黑体" w:hAnsi="黑体" w:eastAsia="黑体" w:cs="黑体"/>
          <w:sz w:val="32"/>
          <w:szCs w:val="32"/>
          <w:lang w:val="en-US" w:eastAsia="zh-CN"/>
        </w:rPr>
        <w:t>2017年度省级及以上实验教学示范中心年度考核报告的通知</w:t>
      </w:r>
    </w:p>
    <w:p>
      <w:pPr>
        <w:jc w:val="both"/>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各省级及以上实验教学示范中心:</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560" w:firstLineChars="200"/>
        <w:jc w:val="both"/>
        <w:textAlignment w:val="auto"/>
        <w:outlineLvl w:val="9"/>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根据教育部和省教育厅相关文件精神，学校决定每年组织对本校省级及以上实验教学示范中心进行年度考核，并将考核结果与学院年终考核相结合，现将有关事项通知如下：</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0" w:leftChars="0" w:right="0" w:rightChars="0" w:firstLine="560" w:firstLineChars="200"/>
        <w:jc w:val="both"/>
        <w:textAlignment w:val="auto"/>
        <w:outlineLvl w:val="9"/>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考核对象</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right="0" w:rightChars="0" w:firstLine="560" w:firstLineChars="200"/>
        <w:jc w:val="both"/>
        <w:textAlignment w:val="auto"/>
        <w:outlineLvl w:val="9"/>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1个国家级实验教学示范中心：化学国家级实验教学示范中心。</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right="0" w:rightChars="0" w:firstLine="560" w:firstLineChars="200"/>
        <w:jc w:val="both"/>
        <w:textAlignment w:val="auto"/>
        <w:outlineLvl w:val="9"/>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4个省级实验教学示范中心：基础生物实验室，</w:t>
      </w:r>
      <w:bookmarkStart w:id="0" w:name="_GoBack"/>
      <w:bookmarkEnd w:id="0"/>
      <w:r>
        <w:rPr>
          <w:rFonts w:hint="eastAsia" w:ascii="仿宋" w:hAnsi="仿宋" w:eastAsia="仿宋" w:cs="仿宋"/>
          <w:sz w:val="28"/>
          <w:szCs w:val="28"/>
          <w:lang w:val="en-US" w:eastAsia="zh-CN"/>
        </w:rPr>
        <w:t>物理实验教学中心，食品科学技术实践教学中心，临床技能实践教学中心。</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0" w:leftChars="0" w:right="0" w:rightChars="0" w:firstLine="560" w:firstLineChars="200"/>
        <w:jc w:val="both"/>
        <w:textAlignment w:val="auto"/>
        <w:outlineLvl w:val="9"/>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年度考核报告填写要求</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right="0" w:rightChars="0" w:firstLine="560" w:firstLineChars="200"/>
        <w:jc w:val="both"/>
        <w:textAlignment w:val="auto"/>
        <w:outlineLvl w:val="9"/>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示范中心年度考核报告的填写请参考附件模板，各项内容统计时间为2017年1月1日至2017年12月31日。</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right="0" w:rightChars="0" w:firstLine="560" w:firstLineChars="200"/>
        <w:jc w:val="both"/>
        <w:textAlignment w:val="auto"/>
        <w:outlineLvl w:val="9"/>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年度考核报告是示范中心过去一年基本建设情况的反映，请各示范中心高度重视，如实填写。</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0" w:leftChars="0" w:right="0" w:rightChars="0" w:firstLine="560" w:firstLineChars="200"/>
        <w:jc w:val="both"/>
        <w:textAlignment w:val="auto"/>
        <w:outlineLvl w:val="9"/>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年度考核报告报送要求</w:t>
      </w:r>
    </w:p>
    <w:p>
      <w:pPr>
        <w:keepNext w:val="0"/>
        <w:keepLines w:val="0"/>
        <w:pageBreakBefore w:val="0"/>
        <w:widowControl w:val="0"/>
        <w:numPr>
          <w:ilvl w:val="0"/>
          <w:numId w:val="3"/>
        </w:numPr>
        <w:kinsoku/>
        <w:wordWrap/>
        <w:overflowPunct/>
        <w:topLinePunct w:val="0"/>
        <w:autoSpaceDE/>
        <w:autoSpaceDN/>
        <w:bidi w:val="0"/>
        <w:adjustRightInd/>
        <w:snapToGrid/>
        <w:spacing w:line="240" w:lineRule="auto"/>
        <w:ind w:left="0" w:leftChars="0" w:right="0" w:rightChars="0" w:firstLine="560" w:firstLineChars="200"/>
        <w:jc w:val="both"/>
        <w:textAlignment w:val="auto"/>
        <w:outlineLvl w:val="9"/>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年度考核报告纸质档需签字盖章后报送实验室与设备管理中心综合科，电子文档通过OA系统发送陈斌。</w:t>
      </w:r>
    </w:p>
    <w:p>
      <w:pPr>
        <w:keepNext w:val="0"/>
        <w:keepLines w:val="0"/>
        <w:pageBreakBefore w:val="0"/>
        <w:widowControl w:val="0"/>
        <w:numPr>
          <w:ilvl w:val="0"/>
          <w:numId w:val="3"/>
        </w:numPr>
        <w:kinsoku/>
        <w:wordWrap/>
        <w:overflowPunct/>
        <w:topLinePunct w:val="0"/>
        <w:autoSpaceDE/>
        <w:autoSpaceDN/>
        <w:bidi w:val="0"/>
        <w:adjustRightInd/>
        <w:snapToGrid/>
        <w:spacing w:line="240" w:lineRule="auto"/>
        <w:ind w:left="0" w:leftChars="0" w:right="0" w:rightChars="0" w:firstLine="560" w:firstLineChars="200"/>
        <w:jc w:val="both"/>
        <w:textAlignment w:val="auto"/>
        <w:outlineLvl w:val="9"/>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报送截止时间：2018年4月。</w:t>
      </w:r>
    </w:p>
    <w:p>
      <w:pPr>
        <w:keepNext w:val="0"/>
        <w:keepLines w:val="0"/>
        <w:pageBreakBefore w:val="0"/>
        <w:widowControl w:val="0"/>
        <w:numPr>
          <w:ilvl w:val="0"/>
          <w:numId w:val="3"/>
        </w:numPr>
        <w:kinsoku/>
        <w:wordWrap/>
        <w:overflowPunct/>
        <w:topLinePunct w:val="0"/>
        <w:autoSpaceDE/>
        <w:autoSpaceDN/>
        <w:bidi w:val="0"/>
        <w:adjustRightInd/>
        <w:snapToGrid/>
        <w:spacing w:line="240" w:lineRule="auto"/>
        <w:ind w:left="0" w:leftChars="0" w:right="0" w:rightChars="0" w:firstLine="560" w:firstLineChars="200"/>
        <w:jc w:val="both"/>
        <w:textAlignment w:val="auto"/>
        <w:outlineLvl w:val="9"/>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联系人：陈斌，联系电话：61615。</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right="0" w:rightChars="0"/>
        <w:jc w:val="both"/>
        <w:textAlignment w:val="auto"/>
        <w:outlineLvl w:val="9"/>
        <w:rPr>
          <w:rFonts w:hint="eastAsia" w:ascii="仿宋" w:hAnsi="仿宋" w:eastAsia="仿宋" w:cs="仿宋"/>
          <w:sz w:val="28"/>
          <w:szCs w:val="28"/>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right="0" w:rightChars="0"/>
        <w:jc w:val="both"/>
        <w:textAlignment w:val="auto"/>
        <w:outlineLvl w:val="9"/>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附件：吉首大学省级及以上实验教学示范中心年度报告模板</w:t>
      </w:r>
    </w:p>
    <w:p>
      <w:pPr>
        <w:spacing w:line="580" w:lineRule="exact"/>
        <w:rPr>
          <w:rFonts w:ascii="仿宋" w:hAnsi="仿宋" w:eastAsia="仿宋"/>
          <w:sz w:val="28"/>
          <w:szCs w:val="28"/>
        </w:rPr>
      </w:pPr>
    </w:p>
    <w:p>
      <w:pPr>
        <w:shd w:val="clear" w:color="auto" w:fill="FFFFFF"/>
        <w:jc w:val="left"/>
        <w:rPr>
          <w:rFonts w:ascii="仿宋" w:hAnsi="仿宋" w:eastAsia="仿宋"/>
          <w:color w:val="000000"/>
          <w:sz w:val="32"/>
          <w:szCs w:val="32"/>
        </w:rPr>
      </w:pPr>
      <w:r>
        <w:rPr>
          <w:rFonts w:ascii="仿宋_GB2312" w:eastAsia="仿宋_GB2312"/>
          <w:sz w:val="32"/>
          <w:szCs w:val="32"/>
        </w:rPr>
        <w:pict>
          <v:shape id="_x0000_s1027" o:spid="_x0000_s1027" o:spt="75" alt="中心印章" type="#_x0000_t75" style="position:absolute;left:0pt;margin-left:279.95pt;margin-top:27.65pt;height:126.9pt;width:125.3pt;z-index:-251658240;mso-width-relative:page;mso-height-relative:page;" filled="f" o:preferrelative="t" stroked="f" coordsize="21600,21600">
            <v:path/>
            <v:fill on="f" focussize="0,0"/>
            <v:stroke on="f" joinstyle="miter"/>
            <v:imagedata r:id="rId4" o:title="中心印章"/>
            <o:lock v:ext="edit" aspectratio="t"/>
          </v:shape>
        </w:pict>
      </w:r>
    </w:p>
    <w:p>
      <w:pPr>
        <w:rPr>
          <w:rFonts w:ascii="仿宋" w:hAnsi="仿宋" w:eastAsia="仿宋"/>
          <w:color w:val="000000"/>
          <w:sz w:val="28"/>
          <w:szCs w:val="28"/>
        </w:rPr>
      </w:pPr>
    </w:p>
    <w:p>
      <w:pPr>
        <w:rPr>
          <w:rFonts w:ascii="仿宋" w:hAnsi="仿宋" w:eastAsia="仿宋"/>
          <w:color w:val="000000"/>
          <w:sz w:val="28"/>
          <w:szCs w:val="28"/>
        </w:rPr>
      </w:pPr>
      <w:r>
        <w:rPr>
          <w:rFonts w:hint="eastAsia" w:ascii="仿宋" w:hAnsi="仿宋" w:eastAsia="仿宋"/>
          <w:color w:val="000000"/>
          <w:sz w:val="28"/>
          <w:szCs w:val="28"/>
          <w:lang w:val="en-US" w:eastAsia="zh-CN"/>
        </w:rPr>
        <w:t xml:space="preserve">                                       </w:t>
      </w:r>
      <w:r>
        <w:rPr>
          <w:rFonts w:hint="eastAsia" w:ascii="仿宋" w:hAnsi="仿宋" w:eastAsia="仿宋"/>
          <w:color w:val="000000"/>
          <w:sz w:val="28"/>
          <w:szCs w:val="28"/>
        </w:rPr>
        <w:t>实验室与设备管理中心</w:t>
      </w:r>
    </w:p>
    <w:p>
      <w:pPr>
        <w:rPr>
          <w:rFonts w:ascii="仿宋" w:hAnsi="仿宋" w:eastAsia="仿宋"/>
          <w:color w:val="000000"/>
          <w:sz w:val="28"/>
          <w:szCs w:val="28"/>
        </w:rPr>
      </w:pPr>
      <w:r>
        <w:rPr>
          <w:rFonts w:hint="eastAsia" w:ascii="仿宋" w:hAnsi="仿宋" w:eastAsia="仿宋"/>
          <w:color w:val="000000"/>
          <w:sz w:val="28"/>
          <w:szCs w:val="28"/>
          <w:lang w:val="en-US" w:eastAsia="zh-CN"/>
        </w:rPr>
        <w:t xml:space="preserve">                                         </w:t>
      </w:r>
      <w:r>
        <w:rPr>
          <w:rFonts w:hint="eastAsia" w:ascii="仿宋" w:hAnsi="仿宋" w:eastAsia="仿宋"/>
          <w:color w:val="000000"/>
          <w:sz w:val="28"/>
          <w:szCs w:val="28"/>
        </w:rPr>
        <w:t>2017年4月</w:t>
      </w:r>
      <w:r>
        <w:rPr>
          <w:rFonts w:hint="eastAsia" w:ascii="仿宋" w:hAnsi="仿宋" w:eastAsia="仿宋"/>
          <w:color w:val="000000"/>
          <w:sz w:val="28"/>
          <w:szCs w:val="28"/>
          <w:lang w:val="en-US" w:eastAsia="zh-CN"/>
        </w:rPr>
        <w:t>25</w:t>
      </w:r>
      <w:r>
        <w:rPr>
          <w:rFonts w:hint="eastAsia" w:ascii="仿宋" w:hAnsi="仿宋" w:eastAsia="仿宋"/>
          <w:color w:val="000000"/>
          <w:sz w:val="28"/>
          <w:szCs w:val="28"/>
        </w:rPr>
        <w:t>日</w:t>
      </w:r>
      <w:r>
        <w:rPr>
          <w:rFonts w:hint="eastAsia" w:ascii="仿宋" w:hAnsi="仿宋" w:eastAsia="仿宋"/>
          <w:color w:val="000000"/>
          <w:sz w:val="28"/>
          <w:szCs w:val="28"/>
        </w:rPr>
        <w:tab/>
      </w:r>
    </w:p>
    <w:sectPr>
      <w:pgSz w:w="11906" w:h="16838"/>
      <w:pgMar w:top="1701" w:right="1531" w:bottom="1440" w:left="1531" w:header="851" w:footer="992" w:gutter="0"/>
      <w:cols w:space="720" w:num="1"/>
      <w:docGrid w:type="lines" w:linePitch="60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仿宋_x000C_.">
    <w:altName w:val="仿宋"/>
    <w:panose1 w:val="00000000000000000000"/>
    <w:charset w:val="86"/>
    <w:family w:val="roman"/>
    <w:pitch w:val="default"/>
    <w:sig w:usb0="00000000" w:usb1="00000000" w:usb2="00000000" w:usb3="00000000" w:csb0="00040000" w:csb1="00000000"/>
  </w:font>
  <w:font w:name="方正大标宋简体">
    <w:altName w:val="宋体"/>
    <w:panose1 w:val="00000000000000000000"/>
    <w:charset w:val="86"/>
    <w:family w:val="script"/>
    <w:pitch w:val="default"/>
    <w:sig w:usb0="00000000" w:usb1="00000000" w:usb2="00000010" w:usb3="00000000" w:csb0="00040000" w:csb1="00000000"/>
  </w:font>
  <w:font w:name="FZDBSJW--GB1-0">
    <w:altName w:val="宋体"/>
    <w:panose1 w:val="00000000000000000000"/>
    <w:charset w:val="86"/>
    <w:family w:val="auto"/>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华文彩云">
    <w:panose1 w:val="02010800040101010101"/>
    <w:charset w:val="86"/>
    <w:family w:val="auto"/>
    <w:pitch w:val="default"/>
    <w:sig w:usb0="00000001" w:usb1="080F0000" w:usb2="00000000" w:usb3="00000000" w:csb0="00040000" w:csb1="00000000"/>
  </w:font>
  <w:font w:name="方正兰亭超细黑简体">
    <w:panose1 w:val="02000000000000000000"/>
    <w:charset w:val="86"/>
    <w:family w:val="auto"/>
    <w:pitch w:val="default"/>
    <w:sig w:usb0="00000001" w:usb1="0800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8FEA947"/>
    <w:multiLevelType w:val="singleLevel"/>
    <w:tmpl w:val="58FEA947"/>
    <w:lvl w:ilvl="0" w:tentative="0">
      <w:start w:val="1"/>
      <w:numFmt w:val="chineseCounting"/>
      <w:suff w:val="nothing"/>
      <w:lvlText w:val="%1、"/>
      <w:lvlJc w:val="left"/>
    </w:lvl>
  </w:abstractNum>
  <w:abstractNum w:abstractNumId="1">
    <w:nsid w:val="58FEA99C"/>
    <w:multiLevelType w:val="singleLevel"/>
    <w:tmpl w:val="58FEA99C"/>
    <w:lvl w:ilvl="0" w:tentative="0">
      <w:start w:val="1"/>
      <w:numFmt w:val="decimal"/>
      <w:suff w:val="nothing"/>
      <w:lvlText w:val="%1、"/>
      <w:lvlJc w:val="left"/>
    </w:lvl>
  </w:abstractNum>
  <w:abstractNum w:abstractNumId="2">
    <w:nsid w:val="58FEAA01"/>
    <w:multiLevelType w:val="singleLevel"/>
    <w:tmpl w:val="58FEAA01"/>
    <w:lvl w:ilvl="0" w:tentative="0">
      <w:start w:val="1"/>
      <w:numFmt w:val="decimal"/>
      <w:suff w:val="nothing"/>
      <w:lvlText w:val="%1、"/>
      <w:lvlJc w:val="left"/>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NotTrackMoves/>
  <w:documentProtection w:enforcement="0"/>
  <w:defaultTabStop w:val="420"/>
  <w:drawingGridHorizontalSpacing w:val="105"/>
  <w:drawingGridVerticalSpacing w:val="303"/>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72A27"/>
    <w:rsid w:val="0003378A"/>
    <w:rsid w:val="00055825"/>
    <w:rsid w:val="00172A27"/>
    <w:rsid w:val="00173103"/>
    <w:rsid w:val="00193959"/>
    <w:rsid w:val="00194CD4"/>
    <w:rsid w:val="001B021B"/>
    <w:rsid w:val="001E784D"/>
    <w:rsid w:val="00215FD9"/>
    <w:rsid w:val="002B34B7"/>
    <w:rsid w:val="002D4122"/>
    <w:rsid w:val="002E2321"/>
    <w:rsid w:val="002E3CF8"/>
    <w:rsid w:val="002F7898"/>
    <w:rsid w:val="00322489"/>
    <w:rsid w:val="00322DCB"/>
    <w:rsid w:val="003926B6"/>
    <w:rsid w:val="003A0764"/>
    <w:rsid w:val="003D3254"/>
    <w:rsid w:val="0042018B"/>
    <w:rsid w:val="00437AB1"/>
    <w:rsid w:val="004A0C1C"/>
    <w:rsid w:val="004D68E1"/>
    <w:rsid w:val="004F6B8E"/>
    <w:rsid w:val="005467F7"/>
    <w:rsid w:val="00547572"/>
    <w:rsid w:val="00606212"/>
    <w:rsid w:val="00662657"/>
    <w:rsid w:val="006857C8"/>
    <w:rsid w:val="0070498C"/>
    <w:rsid w:val="0072628E"/>
    <w:rsid w:val="00750A21"/>
    <w:rsid w:val="007574B9"/>
    <w:rsid w:val="00763BC5"/>
    <w:rsid w:val="00770DFC"/>
    <w:rsid w:val="00773F26"/>
    <w:rsid w:val="007E2DD1"/>
    <w:rsid w:val="007F58B7"/>
    <w:rsid w:val="00802DBC"/>
    <w:rsid w:val="00847575"/>
    <w:rsid w:val="008B5161"/>
    <w:rsid w:val="0094386E"/>
    <w:rsid w:val="009B3115"/>
    <w:rsid w:val="009C55AC"/>
    <w:rsid w:val="00A15F7F"/>
    <w:rsid w:val="00A2108D"/>
    <w:rsid w:val="00A44590"/>
    <w:rsid w:val="00A529EC"/>
    <w:rsid w:val="00AB255A"/>
    <w:rsid w:val="00AE3A70"/>
    <w:rsid w:val="00B46468"/>
    <w:rsid w:val="00B4654B"/>
    <w:rsid w:val="00B561B6"/>
    <w:rsid w:val="00B74610"/>
    <w:rsid w:val="00B93E94"/>
    <w:rsid w:val="00BE5D00"/>
    <w:rsid w:val="00C2186F"/>
    <w:rsid w:val="00C26950"/>
    <w:rsid w:val="00C63975"/>
    <w:rsid w:val="00CD7850"/>
    <w:rsid w:val="00CF70EE"/>
    <w:rsid w:val="00D0679D"/>
    <w:rsid w:val="00D371F2"/>
    <w:rsid w:val="00D91732"/>
    <w:rsid w:val="00D9677A"/>
    <w:rsid w:val="00DC3D60"/>
    <w:rsid w:val="00DE5AC9"/>
    <w:rsid w:val="00E53BCB"/>
    <w:rsid w:val="00E64D03"/>
    <w:rsid w:val="00E64E62"/>
    <w:rsid w:val="00EC1619"/>
    <w:rsid w:val="00EE4E5C"/>
    <w:rsid w:val="00EF353E"/>
    <w:rsid w:val="00F23393"/>
    <w:rsid w:val="00F249C4"/>
    <w:rsid w:val="00F50A64"/>
    <w:rsid w:val="00FB0BF7"/>
    <w:rsid w:val="00FB4772"/>
    <w:rsid w:val="00FC3104"/>
    <w:rsid w:val="00FE0623"/>
    <w:rsid w:val="00FE0A7E"/>
    <w:rsid w:val="02FB2D15"/>
    <w:rsid w:val="03EB2ED5"/>
    <w:rsid w:val="041964F5"/>
    <w:rsid w:val="056640E5"/>
    <w:rsid w:val="0893064A"/>
    <w:rsid w:val="0E474E63"/>
    <w:rsid w:val="0EF42D5B"/>
    <w:rsid w:val="11EB1804"/>
    <w:rsid w:val="128F4FAF"/>
    <w:rsid w:val="132A2BD1"/>
    <w:rsid w:val="13F33668"/>
    <w:rsid w:val="16665D74"/>
    <w:rsid w:val="1770200D"/>
    <w:rsid w:val="192E0D88"/>
    <w:rsid w:val="21C670F6"/>
    <w:rsid w:val="250146F0"/>
    <w:rsid w:val="2BD72C73"/>
    <w:rsid w:val="2CF9419F"/>
    <w:rsid w:val="2DBF58BA"/>
    <w:rsid w:val="2E473510"/>
    <w:rsid w:val="2F15518A"/>
    <w:rsid w:val="312700B1"/>
    <w:rsid w:val="3AAD31BA"/>
    <w:rsid w:val="3B605EBB"/>
    <w:rsid w:val="3D3136B8"/>
    <w:rsid w:val="3E4711C8"/>
    <w:rsid w:val="3E636910"/>
    <w:rsid w:val="3EDF2C9E"/>
    <w:rsid w:val="3FE106E3"/>
    <w:rsid w:val="40CB6B08"/>
    <w:rsid w:val="42CB05A4"/>
    <w:rsid w:val="433137CC"/>
    <w:rsid w:val="46D70C19"/>
    <w:rsid w:val="477A04A5"/>
    <w:rsid w:val="4AE471C0"/>
    <w:rsid w:val="4C166DBC"/>
    <w:rsid w:val="513F3F49"/>
    <w:rsid w:val="53245D80"/>
    <w:rsid w:val="53C4592D"/>
    <w:rsid w:val="56702E5A"/>
    <w:rsid w:val="5E0B5C0C"/>
    <w:rsid w:val="616A40C1"/>
    <w:rsid w:val="62F055E2"/>
    <w:rsid w:val="674B1A1C"/>
    <w:rsid w:val="687F2FB9"/>
    <w:rsid w:val="6AC42C7A"/>
    <w:rsid w:val="6B472631"/>
    <w:rsid w:val="6D385F71"/>
    <w:rsid w:val="6E4A63EC"/>
    <w:rsid w:val="6EA519AC"/>
    <w:rsid w:val="72314ED7"/>
    <w:rsid w:val="74DC4E56"/>
    <w:rsid w:val="76FD4826"/>
    <w:rsid w:val="777A12C1"/>
    <w:rsid w:val="7A9F55AE"/>
    <w:rsid w:val="7B1E1FF2"/>
    <w:rsid w:val="7DD87F33"/>
    <w:rsid w:val="7F5B685C"/>
  </w:rsids>
  <m:mathPr>
    <m:mathFont m:val="Cambria Math"/>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unhideWhenUsed/>
    <w:qFormat/>
    <w:uiPriority w:val="1"/>
  </w:style>
  <w:style w:type="table" w:default="1" w:styleId="8">
    <w:name w:val="Normal Table"/>
    <w:unhideWhenUsed/>
    <w:qFormat/>
    <w:uiPriority w:val="99"/>
    <w:tblPr>
      <w:tblLayout w:type="fixed"/>
      <w:tblCellMar>
        <w:top w:w="0" w:type="dxa"/>
        <w:left w:w="108" w:type="dxa"/>
        <w:bottom w:w="0" w:type="dxa"/>
        <w:right w:w="108" w:type="dxa"/>
      </w:tblCellMar>
    </w:tblPr>
  </w:style>
  <w:style w:type="paragraph" w:styleId="2">
    <w:name w:val="Body Text Indent 2"/>
    <w:basedOn w:val="1"/>
    <w:next w:val="1"/>
    <w:link w:val="11"/>
    <w:qFormat/>
    <w:uiPriority w:val="0"/>
    <w:pPr>
      <w:widowControl/>
      <w:ind w:firstLine="604"/>
    </w:pPr>
    <w:rPr>
      <w:rFonts w:ascii="仿宋_GB2312" w:eastAsia="仿宋_GB2312"/>
      <w:color w:val="000000"/>
      <w:sz w:val="32"/>
      <w:szCs w:val="20"/>
    </w:rPr>
  </w:style>
  <w:style w:type="paragraph" w:styleId="3">
    <w:name w:val="footer"/>
    <w:basedOn w:val="1"/>
    <w:link w:val="12"/>
    <w:qFormat/>
    <w:uiPriority w:val="0"/>
    <w:pPr>
      <w:tabs>
        <w:tab w:val="center" w:pos="4153"/>
        <w:tab w:val="right" w:pos="8306"/>
      </w:tabs>
      <w:snapToGrid w:val="0"/>
      <w:jc w:val="left"/>
    </w:pPr>
    <w:rPr>
      <w:sz w:val="18"/>
      <w:szCs w:val="18"/>
    </w:rPr>
  </w:style>
  <w:style w:type="paragraph" w:styleId="4">
    <w:name w:val="header"/>
    <w:basedOn w:val="1"/>
    <w:link w:val="10"/>
    <w:qFormat/>
    <w:uiPriority w:val="0"/>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0"/>
    <w:pPr>
      <w:spacing w:beforeAutospacing="1" w:afterAutospacing="1"/>
      <w:jc w:val="left"/>
    </w:pPr>
    <w:rPr>
      <w:kern w:val="0"/>
      <w:sz w:val="24"/>
    </w:rPr>
  </w:style>
  <w:style w:type="character" w:styleId="7">
    <w:name w:val="Hyperlink"/>
    <w:qFormat/>
    <w:uiPriority w:val="0"/>
    <w:rPr>
      <w:color w:val="0000FF"/>
      <w:u w:val="single"/>
    </w:rPr>
  </w:style>
  <w:style w:type="paragraph" w:customStyle="1" w:styleId="9">
    <w:name w:val="Default"/>
    <w:unhideWhenUsed/>
    <w:qFormat/>
    <w:uiPriority w:val="99"/>
    <w:pPr>
      <w:widowControl w:val="0"/>
      <w:autoSpaceDE w:val="0"/>
      <w:autoSpaceDN w:val="0"/>
      <w:adjustRightInd w:val="0"/>
    </w:pPr>
    <w:rPr>
      <w:rFonts w:hint="eastAsia" w:ascii="仿宋_x000C_." w:hAnsi="仿宋_x000C_." w:eastAsia="仿宋_x000C_." w:cs="Times New Roman"/>
      <w:color w:val="000000"/>
      <w:sz w:val="24"/>
      <w:lang w:val="en-US" w:eastAsia="zh-CN" w:bidi="ar-SA"/>
    </w:rPr>
  </w:style>
  <w:style w:type="character" w:customStyle="1" w:styleId="10">
    <w:name w:val="页眉 Char"/>
    <w:link w:val="4"/>
    <w:qFormat/>
    <w:uiPriority w:val="0"/>
    <w:rPr>
      <w:kern w:val="2"/>
      <w:sz w:val="18"/>
      <w:szCs w:val="18"/>
    </w:rPr>
  </w:style>
  <w:style w:type="character" w:customStyle="1" w:styleId="11">
    <w:name w:val="正文文本缩进 2 Char"/>
    <w:link w:val="2"/>
    <w:qFormat/>
    <w:uiPriority w:val="0"/>
    <w:rPr>
      <w:rFonts w:ascii="仿宋_GB2312" w:eastAsia="仿宋_GB2312"/>
      <w:color w:val="000000"/>
      <w:kern w:val="2"/>
      <w:sz w:val="32"/>
    </w:rPr>
  </w:style>
  <w:style w:type="character" w:customStyle="1" w:styleId="12">
    <w:name w:val="页脚 Char"/>
    <w:link w:val="3"/>
    <w:qFormat/>
    <w:uiPriority w:val="0"/>
    <w:rPr>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Info spid="_x0000_s102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WwW.YlmF.CoM</Company>
  <Pages>4</Pages>
  <Words>1450</Words>
  <Characters>124</Characters>
  <Lines>1</Lines>
  <Paragraphs>3</Paragraphs>
  <ScaleCrop>false</ScaleCrop>
  <LinksUpToDate>false</LinksUpToDate>
  <CharactersWithSpaces>1571</CharactersWithSpaces>
  <Application>WPS Office_10.1.0.6393_F1E327BC-269C-435d-A152-05C5408002CA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2015-07-18T00:32:00Z</dcterms:created>
  <dc:creator>雨林木风</dc:creator>
  <cp:lastModifiedBy>xlc</cp:lastModifiedBy>
  <cp:lastPrinted>2017-04-12T02:31:00Z</cp:lastPrinted>
  <dcterms:modified xsi:type="dcterms:W3CDTF">2017-04-27T00:52:08Z</dcterms:modified>
  <dc:title>吉首大学实验室与设备管理中心</dc:title>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2052-10.1.0.6393</vt:lpwstr>
  </property>
</Properties>
</file>