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A8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52"/>
          <w:szCs w:val="52"/>
        </w:rPr>
      </w:pPr>
      <w:r>
        <w:rPr>
          <w:sz w:val="52"/>
          <w:szCs w:val="52"/>
        </w:rPr>
        <w:t>吉首大学周转房租赁协议</w:t>
      </w:r>
    </w:p>
    <w:p w14:paraId="18EAC20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eastAsia="宋体"/>
          <w:color w:val="000000"/>
          <w:sz w:val="32"/>
          <w:szCs w:val="32"/>
          <w:lang w:val="en-US" w:eastAsia="zh-CN"/>
        </w:rPr>
      </w:pPr>
      <w:r>
        <w:rPr>
          <w:color w:val="000000"/>
          <w:sz w:val="32"/>
          <w:szCs w:val="32"/>
        </w:rPr>
        <w:t>甲方：吉首大学</w:t>
      </w:r>
      <w:r>
        <w:rPr>
          <w:rFonts w:hint="eastAsia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协议编号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：</w:t>
      </w:r>
    </w:p>
    <w:p w14:paraId="499283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乙方：</w:t>
      </w:r>
    </w:p>
    <w:p w14:paraId="4D2A69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根据《中华人民共和国民法典》等相关法律法规及《吉首大学周转房管理办法》（吉大发〔2024〕26号）（下称《周转房管理办法》）的规定，甲、乙双方在平等、自愿、公平、诚实信用的基础上，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经友好协商，就乙方承租甲方所有的周转房事宜，达成如下协议。</w:t>
      </w:r>
    </w:p>
    <w:p w14:paraId="45C836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第一条 周转房基本信息</w:t>
      </w:r>
    </w:p>
    <w:p w14:paraId="67204F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1.1 甲方将其合法拥有的位于吉首大学_________校区_____栋_________号的周转房（下称“该房屋”）出租给乙方使用，建筑面积为________平方米。</w:t>
      </w:r>
    </w:p>
    <w:p w14:paraId="2EC400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1.2 该房屋现有装修状况、附属设施及设备明细，由双方在本协议附件《房屋及附属设施设备交接清单》中共同列明。双方确认，该附件作为甲方交付该房屋、乙方接收该房屋，以及本协议终止时乙方返还该房屋的核心验收依据。</w:t>
      </w:r>
    </w:p>
    <w:p w14:paraId="43612D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第二条 租赁期限</w:t>
      </w:r>
    </w:p>
    <w:p w14:paraId="60D5C7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2.1 双方约定，该房屋租赁期限为______年，自______年______月______日起至______年______月______日止。</w:t>
      </w:r>
    </w:p>
    <w:p w14:paraId="5A1D28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2.2 首租期限为三年，首租期满后，乙方若符合《周转房管理办法》规定的续租条件，可申请续租，续租期限最长不超过两年；累计租赁期限满五年后，原则上不再续租，确因特殊情况需继续承租的，乙方须提前一个月向学校房产管理部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提出续租申请，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经学校审批同意后，方可办理续租手续。</w:t>
      </w:r>
    </w:p>
    <w:p w14:paraId="2ADDCC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2.3 若乙方因调离、辞职、解聘等原因与甲方解除劳动关系的，应在办理相关人事手续前完成退房事宜；未按规定退房的，</w:t>
      </w:r>
      <w:r>
        <w:rPr>
          <w:rFonts w:hint="eastAsia" w:ascii="宋体" w:hAnsi="宋体" w:eastAsia="宋体" w:cs="宋体"/>
          <w:sz w:val="24"/>
          <w:szCs w:val="24"/>
        </w:rPr>
        <w:t>学校资产与实验室管理处有权暂缓办理相关手续。</w:t>
      </w:r>
    </w:p>
    <w:p w14:paraId="77A951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2.4 因私有产权住房维修改造等临时性需求租住周转房的，租赁期限最长不得超过 12 个月，期满后须无条件退房。</w:t>
      </w:r>
    </w:p>
    <w:p w14:paraId="5332A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2.5 </w:t>
      </w:r>
      <w:r>
        <w:rPr>
          <w:rFonts w:hint="eastAsia" w:ascii="宋体" w:hAnsi="宋体" w:eastAsia="宋体" w:cs="宋体"/>
          <w:sz w:val="24"/>
          <w:szCs w:val="24"/>
        </w:rPr>
        <w:t>租赁期内，乙方在工作地城区内购买私有产权住房的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，应在所购房屋交房手续办理完毕后 12 个月内腾退周转房。</w:t>
      </w:r>
    </w:p>
    <w:p w14:paraId="6C44A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2.6 租赁期满，乙方应在期限届满之日起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 7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日内办理完毕退房手续并返还该房屋；逾期未腾退的，学校有权采取停止供水、供电等措施，同时按该房屋现行租金标准的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 200%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计收超期占用费，直至乙方完成退房。</w:t>
      </w:r>
    </w:p>
    <w:p w14:paraId="4C83AE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第三条 租金标准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支付方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式</w:t>
      </w:r>
    </w:p>
    <w:p w14:paraId="6E81C5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3.1 根据《周转房管理办法》第八条规定的租金标准（含成本租金、市场租金），按照该房屋对应的附件一、附件二所列类别核算，该房屋月租金标准为______元/㎡，月租金合计为______元。</w:t>
      </w:r>
    </w:p>
    <w:p w14:paraId="3DC02F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3.2 租赁期间租金由学校财务处从乙方工资账户中按月扣除。</w:t>
      </w:r>
    </w:p>
    <w:p w14:paraId="40001F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第四条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履约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保证金及其他费用</w:t>
      </w:r>
    </w:p>
    <w:p w14:paraId="26313F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4.1 甲方交付该房屋时，乙方应向甲方支付房屋租赁履约保证金，保证金金额为人民币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元整。租赁关系终止且乙方已结清全部费用、完好返还房屋及附属设施后，甲方应在 15个工作日内将保证金无息退还；若乙方存在应承担的违约金、赔偿金等应付款项，甲方有权从保证金中直接抵扣，剩余部分无息退还，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超过保证金部分从本人工资中扣除。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</w:t>
      </w:r>
    </w:p>
    <w:p w14:paraId="2315CB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4.2 租赁期间，该房屋所产生的水费、电费、燃气费、电话费、网络费、有线电视费、电梯运行费等各项费用，均由乙方承担。</w:t>
      </w:r>
    </w:p>
    <w:p w14:paraId="23D81B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第五条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周转房使用要求</w:t>
      </w:r>
    </w:p>
    <w:p w14:paraId="56D42F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5.1 </w:t>
      </w:r>
      <w:r>
        <w:rPr>
          <w:rFonts w:hint="eastAsia" w:ascii="宋体" w:hAnsi="宋体" w:eastAsia="宋体" w:cs="宋体"/>
          <w:sz w:val="24"/>
          <w:szCs w:val="24"/>
        </w:rPr>
        <w:t>租赁期间，乙方不得擅自改变房屋规划使用性质，不得擅自拆改、变动房屋主体结构及承重构件。</w:t>
      </w:r>
    </w:p>
    <w:p w14:paraId="684721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5.2 租赁期间，乙方应合理使用并妥善爱护该房屋及其附属设施设备。</w:t>
      </w:r>
    </w:p>
    <w:p w14:paraId="68A70F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5.3 租赁期间，甲方需对该房屋进行检查、养护的，乙方应予以配合；因乙方无故拒绝配合导致甲方无法正常开展检查、养护工作的，由此产生的损失由乙方承担。</w:t>
      </w:r>
    </w:p>
    <w:p w14:paraId="31C6CD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5.4 乙方原则上不得对该房屋进行室内外装修；确需进行简易装修的，须提前向甲方提交书面装修申请及装修方案，经甲方批准同意后方可施工。租赁期满或中途退租时，乙方不得拆除、损坏已安装的装修设施，甲方无需向乙方支付任何装修补偿费用，装修相关成本由乙方自行承担。</w:t>
      </w:r>
    </w:p>
    <w:p w14:paraId="1B2AC7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5.5 租赁期间，因乙方使用不当、操作失误等自身原因引发的安全事故，其造成的一切后果及经济损失，均由乙方自行承担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，甲方不承担任何无过错责任。</w:t>
      </w:r>
    </w:p>
    <w:p w14:paraId="7389CD7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2" w:firstLineChars="20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第六条 周转房维修</w:t>
      </w:r>
    </w:p>
    <w:p w14:paraId="11658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6.1 基本维修。入住前房屋内的墙面、地面、水电、门窗等由甲方负责维修；</w:t>
      </w:r>
    </w:p>
    <w:p w14:paraId="65577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6.2 应急维修。属自然损坏的室内设施如漏水引起的墙面发霉、水管破裂、电线老化及室外公共设备设施由甲方负责维修；</w:t>
      </w:r>
    </w:p>
    <w:p w14:paraId="25FF0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6.3自行维修。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居住期间房内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水龙头、灯具、开关插座等易损件由乙方自行维修。</w:t>
      </w:r>
    </w:p>
    <w:p w14:paraId="59ABB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6.4 </w:t>
      </w:r>
      <w:r>
        <w:rPr>
          <w:rFonts w:hint="eastAsia" w:ascii="宋体" w:hAnsi="宋体" w:eastAsia="宋体" w:cs="宋体"/>
          <w:sz w:val="24"/>
          <w:szCs w:val="24"/>
        </w:rPr>
        <w:t>维修流程：属于 6.1、6.2 款范围的维修事项，由乙方向学校资产管理部门申报维修。</w:t>
      </w:r>
    </w:p>
    <w:p w14:paraId="669AE4B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2" w:firstLineChars="20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第七条 周转房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退租</w:t>
      </w:r>
    </w:p>
    <w:p w14:paraId="7C5FD5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7.1 </w:t>
      </w:r>
      <w:r>
        <w:rPr>
          <w:rFonts w:hint="eastAsia" w:ascii="宋体" w:hAnsi="宋体" w:eastAsia="宋体" w:cs="宋体"/>
          <w:sz w:val="24"/>
          <w:szCs w:val="24"/>
        </w:rPr>
        <w:t>除甲方同意续租外，乙方应在租赁期满之日起 7 日内返还房屋。房产管理部门现场查验房屋及设施设备状况，双方核对签字确认，结清全部费用后，乙方交还房屋钥匙。</w:t>
      </w:r>
    </w:p>
    <w:p w14:paraId="557231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7.2 </w:t>
      </w:r>
      <w:r>
        <w:rPr>
          <w:rFonts w:hint="eastAsia" w:ascii="宋体" w:hAnsi="宋体" w:eastAsia="宋体" w:cs="宋体"/>
          <w:sz w:val="24"/>
          <w:szCs w:val="24"/>
        </w:rPr>
        <w:t>乙方腾退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</w:t>
      </w:r>
      <w:r>
        <w:rPr>
          <w:rFonts w:hint="eastAsia" w:ascii="宋体" w:hAnsi="宋体" w:eastAsia="宋体" w:cs="宋体"/>
          <w:sz w:val="24"/>
          <w:szCs w:val="24"/>
        </w:rPr>
        <w:t>房屋时，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确保房屋及附属设施设备完好、无擅自改动或损坏，恢复租住前原状；如有损坏，乙方应按实际损失承担维修或赔偿责任。</w:t>
      </w:r>
    </w:p>
    <w:p w14:paraId="52C128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7.3 乙方在腾退该房屋前，应自行处理个人物品，清理房内杂物，保持干净整洁状态。</w:t>
      </w:r>
    </w:p>
    <w:p w14:paraId="197990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第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条 合同解除条件</w:t>
      </w:r>
    </w:p>
    <w:p w14:paraId="3E094F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8.1 租赁期间，该房屋因地震、火灾等不可抗力导致毁损、灭失的，本协议自动终止，双方互不承担违约责任。</w:t>
      </w:r>
    </w:p>
    <w:p w14:paraId="4A0F12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8.2 租赁期间，因国家政策及学校规划建设等情况需要进行调整时，甲方应提前一个月书面通知乙方，乙方应在规定期限内无条件退房，本协议自行终止。</w:t>
      </w:r>
    </w:p>
    <w:p w14:paraId="663F5C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8.3 发生下列情形之一的，甲方有权单方解除本协议，要求乙方及房屋内居住人员在 7 个工作日内办理退房手续，乙方应承担相应违约责任；</w:t>
      </w:r>
    </w:p>
    <w:p w14:paraId="7373F78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租赁期限届满，乙方未申请续租或申请未获批准的；</w:t>
      </w:r>
    </w:p>
    <w:p w14:paraId="391D3E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乙方将该房屋群租、转租、拆租或变相群租、转租、拆租给第三方的；</w:t>
      </w:r>
    </w:p>
    <w:p w14:paraId="4F601B8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乙方调离学校或与学院终止聘用关系的；</w:t>
      </w:r>
    </w:p>
    <w:p w14:paraId="0F61902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乙方逾期支付租金累计超过 3 个月的；</w:t>
      </w:r>
    </w:p>
    <w:p w14:paraId="3164B50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乙方利用该房屋从事违法犯罪活动的；</w:t>
      </w:r>
    </w:p>
    <w:p w14:paraId="5A57C69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乙方家庭住房情况发生变化，经学校核实已不符合周转房入住条件的；</w:t>
      </w:r>
    </w:p>
    <w:p w14:paraId="3EC0F3E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乙方违反《周转房管理办法》及本协议相关约定拒不纠正的；</w:t>
      </w:r>
    </w:p>
    <w:p w14:paraId="564196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学校认定乙方属于应当退房的其他情形。</w:t>
      </w:r>
    </w:p>
    <w:p w14:paraId="7C44CF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第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条 违约责任</w:t>
      </w:r>
    </w:p>
    <w:p w14:paraId="7EFDF2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9.1 租赁期间，甲方非因本协议约定情形单方解除本协议的，应提前 30 日向乙方出具书面通知，并按乙方已支付的当月租金金额向乙方支付违约金。</w:t>
      </w:r>
    </w:p>
    <w:p w14:paraId="58F7BB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9.2 乙方未征得甲方书面同意，超出甲方书面批准的范围要求对房屋进行装修或增设附属设施的，甲方有权要求乙方在 15 日内恢复房屋原状，所有费用由乙方承担；若造成房屋主体结构损坏的，乙方还应承担相应赔偿责任。乙方不得拆除、损坏已安装的装修设施，甲方无需向乙方支付任何装修补偿费用，装修相关成本由乙方自行承担。</w:t>
      </w:r>
    </w:p>
    <w:p w14:paraId="6C7AFD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9.3 乙方违反本协议其他约定的，甲方有权根据违约情节要求乙方限期纠正，并按当月租金的 20%—50% 计收违约金；造成甲方经济损失的，乙方应另行全额赔偿。</w:t>
      </w:r>
    </w:p>
    <w:p w14:paraId="3DBC19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条 争议解决方式</w:t>
      </w:r>
    </w:p>
    <w:p w14:paraId="7AB7B0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甲、乙双方在履行本协议过程中发生的争议，应首先通过友好协商解决；协商不成的，双方均同意依法向该房屋所在地人民法院提起诉讼。</w:t>
      </w:r>
    </w:p>
    <w:p w14:paraId="4D8FE2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第十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条 其他条款</w:t>
      </w:r>
      <w:bookmarkStart w:id="0" w:name="_GoBack"/>
      <w:bookmarkEnd w:id="0"/>
    </w:p>
    <w:p w14:paraId="7C2AD6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11.1 本协议自甲、乙双方签字（盖章）之日起生效。</w:t>
      </w:r>
    </w:p>
    <w:p w14:paraId="701DB3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11.2 本协议未尽事宜，双方可另行协商并订立补充条款，补充条款与本协议具有同等法律效力。本协议及补充条款中空白部分填写的文字与铅印文字具有同等效力。</w:t>
      </w:r>
    </w:p>
    <w:p w14:paraId="170F81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11.3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乙方确认在签署本协议前已详细阅读、充分理解并自愿遵守《周转房管理办法》及本协议的全部规定，双方对本协议约定的权利、义务及责任均清楚明确，并愿意严格遵照执行；任何一方违反本协议约定，另一方有权依据本协议追究其违约责任。</w:t>
      </w:r>
    </w:p>
    <w:p w14:paraId="1C7A1A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11.4 本协议一式贰份，甲、乙双方各执壹份具有同等法律效力。</w:t>
      </w:r>
    </w:p>
    <w:p w14:paraId="3C8B6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7A1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278F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甲方（签章）：                  乙方（签字）：</w:t>
      </w:r>
    </w:p>
    <w:p w14:paraId="5EAAC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</w:t>
      </w:r>
    </w:p>
    <w:p w14:paraId="779B1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委托代理人：                    委托代理人：</w:t>
      </w:r>
    </w:p>
    <w:p w14:paraId="529D7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2CA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联系电话：</w:t>
      </w:r>
    </w:p>
    <w:p w14:paraId="706DF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</w:p>
    <w:p w14:paraId="0D4B8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年   月   日                年   月   日</w:t>
      </w:r>
    </w:p>
    <w:p w14:paraId="15DD5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02454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 w:orient="landscape"/>
      <w:pgMar w:top="1803" w:right="1440" w:bottom="1803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2E1A7"/>
    <w:multiLevelType w:val="singleLevel"/>
    <w:tmpl w:val="A922E1A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bookFoldPrinting w:val="1"/>
  <w:bookFoldPrintingSheets w:val="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5724"/>
    <w:rsid w:val="03BB45AA"/>
    <w:rsid w:val="0A096DD5"/>
    <w:rsid w:val="0B444D3D"/>
    <w:rsid w:val="10A841A5"/>
    <w:rsid w:val="149C2934"/>
    <w:rsid w:val="15476466"/>
    <w:rsid w:val="156A6A79"/>
    <w:rsid w:val="17055506"/>
    <w:rsid w:val="18364B54"/>
    <w:rsid w:val="20294D73"/>
    <w:rsid w:val="20733A29"/>
    <w:rsid w:val="228B3FD8"/>
    <w:rsid w:val="26834513"/>
    <w:rsid w:val="29E4176D"/>
    <w:rsid w:val="2B11017B"/>
    <w:rsid w:val="2C822A9A"/>
    <w:rsid w:val="2D522E91"/>
    <w:rsid w:val="2F5A149A"/>
    <w:rsid w:val="3138414C"/>
    <w:rsid w:val="34B955A4"/>
    <w:rsid w:val="366B6350"/>
    <w:rsid w:val="36D3294D"/>
    <w:rsid w:val="38BA4A88"/>
    <w:rsid w:val="3936456E"/>
    <w:rsid w:val="39896104"/>
    <w:rsid w:val="3B313E94"/>
    <w:rsid w:val="3C744198"/>
    <w:rsid w:val="3D734E8A"/>
    <w:rsid w:val="431059CB"/>
    <w:rsid w:val="441D36CF"/>
    <w:rsid w:val="45207146"/>
    <w:rsid w:val="45C2075D"/>
    <w:rsid w:val="46F01DEE"/>
    <w:rsid w:val="496F2830"/>
    <w:rsid w:val="49B81E62"/>
    <w:rsid w:val="4F075432"/>
    <w:rsid w:val="50362CDE"/>
    <w:rsid w:val="50715259"/>
    <w:rsid w:val="53A70F92"/>
    <w:rsid w:val="55747599"/>
    <w:rsid w:val="58864FE2"/>
    <w:rsid w:val="600533EF"/>
    <w:rsid w:val="61742B38"/>
    <w:rsid w:val="65DB0800"/>
    <w:rsid w:val="6DC73917"/>
    <w:rsid w:val="705D4C15"/>
    <w:rsid w:val="743B58D8"/>
    <w:rsid w:val="743F2A08"/>
    <w:rsid w:val="76100294"/>
    <w:rsid w:val="76EE7F2A"/>
    <w:rsid w:val="782642CC"/>
    <w:rsid w:val="782A7918"/>
    <w:rsid w:val="7874530E"/>
    <w:rsid w:val="7956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3d9c8027-eb1d-4192-a3f9-74051e8bc92a</errorID>
      <errorWord>[2024]26号</errorWord>
      <group>L1_Knowledge</group>
      <groupName>知识性问题</groupName>
      <ability>L2_Knowledge</ability>
      <abilityName>其他知识</abilityName>
      <candidateList>
        <item>〔2024〕26号</item>
      </candidateList>
      <explain>发文字号格式错误。</explain>
      <paraID>4D2A69B8</paraID>
      <start>39</start>
      <end>48</end>
      <status>modified</status>
      <modifiedWord>〔2024〕26号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ad9cb3-168c-458f-b78b-6566f4f0a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2770</Words>
  <Characters>2934</Characters>
  <Lines>0</Lines>
  <Paragraphs>0</Paragraphs>
  <TotalTime>2</TotalTime>
  <ScaleCrop>false</ScaleCrop>
  <LinksUpToDate>false</LinksUpToDate>
  <CharactersWithSpaces>3184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2026-01-21T04:02:00Z</dcterms:created>
  <dc:creator>Administrator</dc:creator>
  <cp:lastModifiedBy>〆牵你手丶相守一世</cp:lastModifiedBy>
  <cp:lastPrinted>2026-03-24T09:18:00Z</cp:lastPrinted>
  <dcterms:modified xsi:type="dcterms:W3CDTF">2026-06-09T00:46:47Z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eyJoZGlkIjoiYzY5MGE2ODQ2NGZmYTMyZWUxZjEzZDI1YWJiYmJmZmUiLCJ1c2VySWQiOiIzNDA5MzEyNTAifQ==</vt:lpwstr>
  </property>
  <property fmtid="{D5CDD505-2E9C-101B-9397-08002B2CF9AE}" pid="4" name="ICV">
    <vt:lpwstr>36063F098D284103A35C5C111687188B_12</vt:lpwstr>
  </property>
</Properties>
</file>