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B8628">
      <w:pPr>
        <w:rPr>
          <w:rFonts w:hint="eastAsia" w:ascii="微软雅黑" w:hAnsi="微软雅黑" w:eastAsia="微软雅黑" w:cs="微软雅黑"/>
          <w:b/>
          <w:bCs/>
          <w:i w:val="0"/>
          <w:iCs w:val="0"/>
          <w:caps w:val="0"/>
          <w:color w:val="333333"/>
          <w:spacing w:val="0"/>
          <w:sz w:val="31"/>
          <w:szCs w:val="31"/>
          <w:shd w:val="clear" w:fill="FFFFFF"/>
          <w:lang w:val="en-US" w:eastAsia="zh-CN"/>
        </w:rPr>
      </w:pPr>
      <w:r>
        <w:rPr>
          <w:rFonts w:hint="eastAsia" w:ascii="微软雅黑" w:hAnsi="微软雅黑" w:eastAsia="微软雅黑" w:cs="微软雅黑"/>
          <w:b/>
          <w:bCs/>
          <w:i w:val="0"/>
          <w:iCs w:val="0"/>
          <w:caps w:val="0"/>
          <w:color w:val="333333"/>
          <w:spacing w:val="0"/>
          <w:sz w:val="31"/>
          <w:szCs w:val="31"/>
          <w:shd w:val="clear" w:fill="FFFFFF"/>
          <w:lang w:val="en-US" w:eastAsia="zh-CN"/>
        </w:rPr>
        <w:t>下载地址：</w:t>
      </w:r>
    </w:p>
    <w:p w14:paraId="771DE842">
      <w:pPr>
        <w:rPr>
          <w:rFonts w:hint="eastAsia"/>
        </w:rPr>
      </w:pPr>
      <w:bookmarkStart w:id="0" w:name="_GoBack"/>
      <w:bookmarkEnd w:id="0"/>
      <w:r>
        <w:rPr>
          <w:rFonts w:hint="eastAsia"/>
        </w:rPr>
        <w:fldChar w:fldCharType="begin"/>
      </w:r>
      <w:r>
        <w:rPr>
          <w:rFonts w:hint="eastAsia"/>
        </w:rPr>
        <w:instrText xml:space="preserve"> HYPERLINK "https://jyt.hunan.gov.cn/jyt/sjyt/xxgk/zcfg/gfxwj/202509/t20250919_33808432.html" </w:instrText>
      </w:r>
      <w:r>
        <w:rPr>
          <w:rFonts w:hint="eastAsia"/>
        </w:rPr>
        <w:fldChar w:fldCharType="separate"/>
      </w:r>
      <w:r>
        <w:rPr>
          <w:rStyle w:val="6"/>
          <w:rFonts w:hint="eastAsia"/>
        </w:rPr>
        <w:t>https://jyt.hunan.gov.cn/jyt/sjyt/xxgk/zcfg/gfxwj/202509/t20250919_33808432.html</w:t>
      </w:r>
      <w:r>
        <w:rPr>
          <w:rFonts w:hint="eastAsia"/>
        </w:rPr>
        <w:fldChar w:fldCharType="end"/>
      </w:r>
    </w:p>
    <w:p w14:paraId="15AD5A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420"/>
        <w:jc w:val="both"/>
        <w:rPr>
          <w:rFonts w:hint="eastAsia" w:ascii="宋体" w:hAnsi="宋体" w:eastAsia="宋体" w:cs="宋体"/>
          <w:i w:val="0"/>
          <w:iCs w:val="0"/>
          <w:caps w:val="0"/>
          <w:color w:val="333333"/>
          <w:spacing w:val="0"/>
          <w:sz w:val="24"/>
          <w:szCs w:val="24"/>
          <w:shd w:val="clear" w:fill="FFFFFF"/>
        </w:rPr>
      </w:pPr>
    </w:p>
    <w:p w14:paraId="1C75AB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HNPR-2025-03007</w:t>
      </w:r>
    </w:p>
    <w:p w14:paraId="0F32A9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湖南省教育厅湖南省财政厅</w:t>
      </w:r>
    </w:p>
    <w:p w14:paraId="38FF98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关于印发《湖南省省属高校国有资产</w:t>
      </w:r>
    </w:p>
    <w:p w14:paraId="0FB0CE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管理办法》的通知</w:t>
      </w:r>
    </w:p>
    <w:p w14:paraId="4C3324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湘教发〔2025〕21号</w:t>
      </w:r>
    </w:p>
    <w:p w14:paraId="355531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各省属高校：</w:t>
      </w:r>
    </w:p>
    <w:p w14:paraId="169DEB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为规范和加强省属高校国有资产管理，维护国有资产的安全和完整，合理配置和有效使用国有资产，防止国有资产流失，保障和促进各项事业发展，根据《行政事业性国有资产管理条例》（国务院令738号）以及省级行政事业单位国有资产配置、使用、处置、评估、交易等文件精神，结合我省高校实际，我们制定了《湖南省省属高校国有资产管理办法》，现印发给你们，请认真抓好落实。</w:t>
      </w:r>
    </w:p>
    <w:p w14:paraId="344BFC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湖南省教育厅湖南省财政厅</w:t>
      </w:r>
    </w:p>
    <w:p w14:paraId="67034E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2025年6月30日</w:t>
      </w:r>
    </w:p>
    <w:p w14:paraId="24625C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42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（此件主动公开）</w:t>
      </w:r>
    </w:p>
    <w:p w14:paraId="0D4B13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420"/>
        <w:jc w:val="both"/>
        <w:rPr>
          <w:rFonts w:hint="eastAsia" w:ascii="宋体" w:hAnsi="宋体" w:eastAsia="宋体" w:cs="宋体"/>
          <w:i w:val="0"/>
          <w:iCs w:val="0"/>
          <w:caps w:val="0"/>
          <w:color w:val="333333"/>
          <w:spacing w:val="0"/>
          <w:sz w:val="24"/>
          <w:szCs w:val="24"/>
          <w:shd w:val="clear" w:fill="FFFFFF"/>
        </w:rPr>
      </w:pPr>
    </w:p>
    <w:p w14:paraId="13517C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420"/>
        <w:jc w:val="both"/>
        <w:rPr>
          <w:rFonts w:hint="eastAsia" w:ascii="宋体" w:hAnsi="宋体" w:eastAsia="宋体" w:cs="宋体"/>
          <w:i w:val="0"/>
          <w:iCs w:val="0"/>
          <w:caps w:val="0"/>
          <w:color w:val="333333"/>
          <w:spacing w:val="0"/>
          <w:sz w:val="24"/>
          <w:szCs w:val="24"/>
          <w:shd w:val="clear" w:fill="FFFFFF"/>
        </w:rPr>
      </w:pPr>
    </w:p>
    <w:p w14:paraId="01CE5F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420"/>
        <w:jc w:val="both"/>
        <w:rPr>
          <w:rFonts w:hint="eastAsia" w:ascii="宋体" w:hAnsi="宋体" w:eastAsia="宋体" w:cs="宋体"/>
          <w:i w:val="0"/>
          <w:iCs w:val="0"/>
          <w:caps w:val="0"/>
          <w:color w:val="333333"/>
          <w:spacing w:val="0"/>
          <w:sz w:val="24"/>
          <w:szCs w:val="24"/>
          <w:shd w:val="clear" w:fill="FFFFFF"/>
        </w:rPr>
      </w:pPr>
    </w:p>
    <w:p w14:paraId="4571510C">
      <w:pPr>
        <w:keepNext w:val="0"/>
        <w:keepLines w:val="0"/>
        <w:widowControl/>
        <w:suppressLineNumbers w:val="0"/>
        <w:jc w:val="left"/>
      </w:pPr>
    </w:p>
    <w:p w14:paraId="734B9E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center"/>
        <w:rPr>
          <w:rFonts w:hint="eastAsia" w:ascii="宋体" w:hAnsi="宋体" w:eastAsia="宋体" w:cs="宋体"/>
          <w:color w:val="333333"/>
          <w:sz w:val="24"/>
          <w:szCs w:val="24"/>
        </w:rPr>
      </w:pPr>
      <w:r>
        <w:rPr>
          <w:rFonts w:hint="eastAsia" w:ascii="宋体" w:hAnsi="宋体" w:eastAsia="宋体" w:cs="宋体"/>
          <w:b/>
          <w:bCs/>
          <w:i w:val="0"/>
          <w:iCs w:val="0"/>
          <w:caps w:val="0"/>
          <w:color w:val="333333"/>
          <w:spacing w:val="0"/>
          <w:sz w:val="24"/>
          <w:szCs w:val="24"/>
          <w:shd w:val="clear" w:fill="FFFFFF"/>
        </w:rPr>
        <w:t>湖南省省属高校国有资产管理办法</w:t>
      </w:r>
    </w:p>
    <w:p w14:paraId="53E50A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center"/>
        <w:rPr>
          <w:rFonts w:hint="eastAsia" w:ascii="宋体" w:hAnsi="宋体" w:eastAsia="宋体" w:cs="宋体"/>
          <w:color w:val="333333"/>
          <w:sz w:val="24"/>
          <w:szCs w:val="24"/>
        </w:rPr>
      </w:pPr>
      <w:r>
        <w:rPr>
          <w:rFonts w:hint="eastAsia" w:ascii="宋体" w:hAnsi="宋体" w:eastAsia="宋体" w:cs="宋体"/>
          <w:b/>
          <w:bCs/>
          <w:i w:val="0"/>
          <w:iCs w:val="0"/>
          <w:caps w:val="0"/>
          <w:color w:val="333333"/>
          <w:spacing w:val="0"/>
          <w:sz w:val="24"/>
          <w:szCs w:val="24"/>
          <w:shd w:val="clear" w:fill="FFFFFF"/>
        </w:rPr>
        <w:t>第一章总则</w:t>
      </w:r>
    </w:p>
    <w:p w14:paraId="7E8159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一条为规范和加强省属高校国有资产管理，维护国有资产的安全和完整，合理配置和有效使用国有资产，防止国有资产流失，保障和促进各项事业发展，根据《行政事业性国有资产管理条例》（国务院令738号）以及省级行政事业单位国有资产配置、使用、处置、评估、交易等文件精神，结合我省高校实际，制定本办法。</w:t>
      </w:r>
    </w:p>
    <w:p w14:paraId="10E256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第二条本办法适用于预算归口湖南省教育厅管理的省属高校（以下简称“高校”）。</w:t>
      </w:r>
    </w:p>
    <w:p w14:paraId="29EE08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三条本办法所称高校国有资产包括高校及其所属单位通过使用财政资金形成的资产；接受调拨或者划转、置换形成的资产；按照国家规定组织收入形成的资产；接受捐赠并确认为国有的资产以及其他国有资产，其表现形式为流动资产、固定资产、在建工程、无形资产和对外投资等。</w:t>
      </w:r>
    </w:p>
    <w:p w14:paraId="709E31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第四条高校国有资产管理应当遵循安全规范、节约高效、公开透明、权责一致的原则，实现实物管理与价值管理相统一，资产管理与预算管理、财务管理相结合。</w:t>
      </w:r>
    </w:p>
    <w:p w14:paraId="32CC4B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第五条高校国有资产管理的主要任务是：</w:t>
      </w:r>
    </w:p>
    <w:p w14:paraId="4C46B2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（一）建立和健全本校国有资产内部控制管理制度；</w:t>
      </w:r>
    </w:p>
    <w:p w14:paraId="51758A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（二）推动国有资产的合理配置和有效使用；</w:t>
      </w:r>
    </w:p>
    <w:p w14:paraId="616E18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（三）保障国有资产的安全和完整；</w:t>
      </w:r>
    </w:p>
    <w:p w14:paraId="40ED09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（四）监管用于经营的国有资产及其收益，实现资产的保值增值。</w:t>
      </w:r>
    </w:p>
    <w:p w14:paraId="60D7D0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第六条高校国有资产实行“国家统一所有，省财政厅综合管理，省教育厅监督管理，高校具体管理”的管理体制。</w:t>
      </w:r>
    </w:p>
    <w:p w14:paraId="41D08B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center"/>
        <w:rPr>
          <w:rFonts w:hint="eastAsia" w:ascii="宋体" w:hAnsi="宋体" w:eastAsia="宋体" w:cs="宋体"/>
          <w:color w:val="333333"/>
          <w:sz w:val="24"/>
          <w:szCs w:val="24"/>
        </w:rPr>
      </w:pPr>
      <w:r>
        <w:rPr>
          <w:rFonts w:hint="eastAsia" w:ascii="宋体" w:hAnsi="宋体" w:eastAsia="宋体" w:cs="宋体"/>
          <w:b/>
          <w:bCs/>
          <w:i w:val="0"/>
          <w:iCs w:val="0"/>
          <w:caps w:val="0"/>
          <w:color w:val="333333"/>
          <w:spacing w:val="0"/>
          <w:sz w:val="24"/>
          <w:szCs w:val="24"/>
          <w:shd w:val="clear" w:fill="FFFFFF"/>
        </w:rPr>
        <w:t>第二章管理机构及其职责</w:t>
      </w:r>
    </w:p>
    <w:p w14:paraId="57F310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七条省财政厅是行政事业性国有资产管理的职能部门，依照法律法规对行政事业性国有资产实行综合管理，负责制定本级行政事业性国有资产管理制度并负责组织实施和监督检查，牵头编制行政事业性国有资产管理情况报告。</w:t>
      </w:r>
    </w:p>
    <w:p w14:paraId="59D363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省教育厅负责对高校的国有资产实施监督管理。主要职责是：</w:t>
      </w:r>
    </w:p>
    <w:p w14:paraId="0B7494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（一）贯彻执行国家有关国有资产管理的法律法规和政策；</w:t>
      </w:r>
    </w:p>
    <w:p w14:paraId="7FE7BA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（二）根据国有资产管理有关规定，制定高校国有资产管理实施办法，并组织实施和监督检查；</w:t>
      </w:r>
    </w:p>
    <w:p w14:paraId="44D1E1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（三）组织高校国有资产清查、登记、统计汇总及日常监督检查工作；</w:t>
      </w:r>
    </w:p>
    <w:p w14:paraId="6BDC9F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（四）按规定权限审核、审批或备案高校国有资产配置、使用、处置等事项；负责高校长期闲置、低效运转和超标准配置资产的调剂工作，优化资产配置，推动资产共享共用；</w:t>
      </w:r>
    </w:p>
    <w:p w14:paraId="51C4B1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（五）按规定权限审核、审批或备案高校出资企业产权转让、资产重组等国有资产管理事项；组织编报高校出资企业国有资本经营预算建议草案，并督促高校按规定缴纳国有资本收益；</w:t>
      </w:r>
    </w:p>
    <w:p w14:paraId="39D5EF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（六）组织编制高校国有资产管理情况报告，实施高校国有资产管理的绩效考核。</w:t>
      </w:r>
    </w:p>
    <w:p w14:paraId="63B95C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八条高校承担本校占有、使用国有资产的具体管理职责，高校校长是国有资产管理工作第一责任人，分管校领导是国有资产管理工作的主要负责人。高校要成立国有资产监督管理委员会，对学校国有资产实施统一领导、归口管理，主要职责如下：</w:t>
      </w:r>
    </w:p>
    <w:p w14:paraId="16F5A1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（一）贯彻执行上级部门有关资产管理的法律法规和政策文件，审议本校资产管理具体办法，并对制度执行情况进行监督检查；</w:t>
      </w:r>
    </w:p>
    <w:p w14:paraId="3F87CC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（二）研究学校资产管理的重大事项，审议资产优化配置方案，推动建立资产的共享、共用机制。根据实际需要部署资产清查、资产评估、产权登记、资产处置等工作；</w:t>
      </w:r>
    </w:p>
    <w:p w14:paraId="09FE8B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（三）对学校资产管理和使用情况进行监督检查，落实资产监督管理责任制。</w:t>
      </w:r>
    </w:p>
    <w:p w14:paraId="077AB7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第九条高校国有资产管理部门应履行学校国有资产管理职责，根据学校资产规模和管理工作需要，明确相应数量、具备相应知识和工作背景的专职国有资产管理人员，落实相关经费，保障资产管理工作有效开展。</w:t>
      </w:r>
    </w:p>
    <w:p w14:paraId="5E3A62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第十条高校资产管理部门具体实施国有资产管理工作，其主要职责如下：</w:t>
      </w:r>
    </w:p>
    <w:p w14:paraId="2135AD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（一）根据中央有关部门、省人民政府及其相关部门关于资产管理的规定，建立健全本单位国有资产管理的具体办法并组织实施；</w:t>
      </w:r>
    </w:p>
    <w:p w14:paraId="0B0794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（二）负责本单位资产配置、使用、处置、收益管理，及日常管理和监督检查等工作，建立国有资产共享共用机制，保障本单位国有资产的安全完整和有效利用；</w:t>
      </w:r>
    </w:p>
    <w:p w14:paraId="22B696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（三）负责本单位经营性资产的日常监管和保值增值；</w:t>
      </w:r>
    </w:p>
    <w:p w14:paraId="003C7D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（四）负责预算管理一体化系统资产管理板块中本单位资产信息的录入和完善，对国有资产实施动态管理；</w:t>
      </w:r>
    </w:p>
    <w:p w14:paraId="4CE82E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（五）接受省财政厅、省教育厅等上级部门的监督、指导，并向其报告有关国有资产管理工作。</w:t>
      </w:r>
    </w:p>
    <w:p w14:paraId="2401EE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center"/>
        <w:rPr>
          <w:rFonts w:hint="eastAsia" w:ascii="宋体" w:hAnsi="宋体" w:eastAsia="宋体" w:cs="宋体"/>
          <w:color w:val="333333"/>
          <w:sz w:val="24"/>
          <w:szCs w:val="24"/>
        </w:rPr>
      </w:pPr>
      <w:r>
        <w:rPr>
          <w:rFonts w:hint="eastAsia" w:ascii="宋体" w:hAnsi="宋体" w:eastAsia="宋体" w:cs="宋体"/>
          <w:b/>
          <w:bCs/>
          <w:i w:val="0"/>
          <w:iCs w:val="0"/>
          <w:caps w:val="0"/>
          <w:color w:val="333333"/>
          <w:spacing w:val="0"/>
          <w:sz w:val="24"/>
          <w:szCs w:val="24"/>
          <w:shd w:val="clear" w:fill="FFFFFF"/>
        </w:rPr>
        <w:t>第三章资产配置</w:t>
      </w:r>
    </w:p>
    <w:p w14:paraId="0C58EB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第十一条高校国有资产配置是指高校根据事业发展的需要，按照规定程序和标准，通过调剂、购置、建设、租用、接受捐赠等方式为本单位配备资产的行为。</w:t>
      </w:r>
    </w:p>
    <w:p w14:paraId="1F67DA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十二条高校资产配置，应当优先通过调剂方式解决。确实无法调剂的，应对购置、建设、租用等方式进行综合分析和可行性论证，选择最优方式进行配置。原则上高校内不得同时出现同类资产闲置与新增配置并存的情况。</w:t>
      </w:r>
    </w:p>
    <w:p w14:paraId="02D8CE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第十三条高校国有资产配置应当符合国家和省对事业单位资产配置数量、价格上限、最低使用年限等规定；对没有规定配置标准的，要加强论证、从严控制、合理配置。高校国有资产配置应当遵循以下原则：</w:t>
      </w:r>
    </w:p>
    <w:p w14:paraId="7E9CE0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（一）严格执行法律、法规和有关规章制度；</w:t>
      </w:r>
    </w:p>
    <w:p w14:paraId="37C9D8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（二）与单位履行职能和满足事业发展需要相适应；</w:t>
      </w:r>
    </w:p>
    <w:p w14:paraId="4210DA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（三）科学合理，优化资产结构；</w:t>
      </w:r>
    </w:p>
    <w:p w14:paraId="4F768B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（四）勤俭节约，从严控制；</w:t>
      </w:r>
    </w:p>
    <w:p w14:paraId="0DEFC7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（五）调剂、购置、租赁、共享相结合。</w:t>
      </w:r>
    </w:p>
    <w:p w14:paraId="431658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第十四条高校新增资产配置必须综合考虑现有资产存量情况，充分审核论证，编制新增资产配置预算，纳入学校预算统一管理，并按省财政厅批复的年度预算组织实施。</w:t>
      </w:r>
    </w:p>
    <w:p w14:paraId="34D0C2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（一）有配置标准的资产配置。已制定资产配置标准的，各高校应当结合财力情况严格按照标准配置。</w:t>
      </w:r>
    </w:p>
    <w:p w14:paraId="2EB7D6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1.通用办公设备和办公家具。依据《湖南省财政厅关于印发＜湖南省省级行政事业单位通用办公设备和办公家具配置限额标准＞的通知》（湘财资〔2020〕15号）预算上限、实物量上限，结合单位存量情况进行配置。</w:t>
      </w:r>
    </w:p>
    <w:p w14:paraId="1A0104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2.专用设备。按照行业主管部门、财政部门制定的配置标准执行。</w:t>
      </w:r>
    </w:p>
    <w:p w14:paraId="690440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3.公务用车。依据《湖南省党政机关公务用车管理实施办法》（湘办发〔2019〕13号）等相关文件规定的车辆配置标准，结合单位的车辆编制数和实有存量数进行配置，并按要求采购国产新能源汽车。</w:t>
      </w:r>
    </w:p>
    <w:p w14:paraId="4C8096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二）无配置标准的资产配置。无规定资产配置标准的，应当坚持“厉行节约、从严控制”的原则，并结合单位履职需要、存量资产状况和财力情况等，在充分论证的基础上，采取调剂、租赁、购置、新建等方式进行配置。</w:t>
      </w:r>
    </w:p>
    <w:p w14:paraId="515061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1.信息化项目和基建维修等基本建设项目。应当经可行性研究和集体决策程序，需要立项的，按照相关项目管理规定执行。</w:t>
      </w:r>
    </w:p>
    <w:p w14:paraId="3373FC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2.大型专业设备资产配置。除房屋及构筑物、土地、车辆外，单项价值限额以上（高校限额为50万元，含本数）的资产，由高校自行组织论证并出具《大型资产可行性论证报告》，需对大型设备配置的价格进行询价，并根据相关成交价格确定配置单价，并对设备涉及的项目进行绩效评估和投资评审。</w:t>
      </w:r>
    </w:p>
    <w:p w14:paraId="367540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（三）申请购置进口仪器设备、特种设备及国家控购设备的，按国家相关规定进行申报和审批。</w:t>
      </w:r>
    </w:p>
    <w:p w14:paraId="40E57F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第十五条经批准召开重大会议、举办大型活动或工作需要设立临时机构等需要配置重大资产的，按照先调剂、后租赁、再购置的原则进行配备。</w:t>
      </w:r>
    </w:p>
    <w:p w14:paraId="0A19C7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第十六条高校的招标采购工作实施统一管理。高校应当严格按照国家政府采购、招标投标有关法律法规，规范采购与招标工作，控制采购成本，提高资金使用效益。</w:t>
      </w:r>
    </w:p>
    <w:p w14:paraId="5DEF68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第十七条高校要在购置的资产到货后做好资产验收工作。大型资产应由资产管理部门组织使用部门、审计和财务部门及技术专家进行验收。进口仪器设备的验收，严格按照国家关于进口设备的有关规定进行。</w:t>
      </w:r>
    </w:p>
    <w:p w14:paraId="026193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第十八条高校应当在资产验收合格后，根据资产类型及时办理入账手续，准确录入预算管理一体化系统资产管理板块，并按照政府会计制度要求进行固定资产折旧和无形资产摊销管理。</w:t>
      </w:r>
    </w:p>
    <w:p w14:paraId="3132FD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center"/>
        <w:rPr>
          <w:rFonts w:hint="eastAsia" w:ascii="宋体" w:hAnsi="宋体" w:eastAsia="宋体" w:cs="宋体"/>
          <w:color w:val="333333"/>
          <w:sz w:val="24"/>
          <w:szCs w:val="24"/>
        </w:rPr>
      </w:pPr>
      <w:r>
        <w:rPr>
          <w:rFonts w:hint="eastAsia" w:ascii="宋体" w:hAnsi="宋体" w:eastAsia="宋体" w:cs="宋体"/>
          <w:b/>
          <w:bCs/>
          <w:i w:val="0"/>
          <w:iCs w:val="0"/>
          <w:caps w:val="0"/>
          <w:color w:val="333333"/>
          <w:spacing w:val="0"/>
          <w:sz w:val="24"/>
          <w:szCs w:val="24"/>
          <w:shd w:val="clear" w:fill="FFFFFF"/>
        </w:rPr>
        <w:t>第四章资产使用</w:t>
      </w:r>
    </w:p>
    <w:p w14:paraId="7A239E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第十九条高校国有资产的使用包括单位自用、出租、出借、共享共用及对外投资等行为。高校国有资产使用应首先保证高等教育事业发展的需要。</w:t>
      </w:r>
    </w:p>
    <w:p w14:paraId="242B32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第二十条高校应当认真做好自用资产使用管理，经常检查并改善资产使用状况，减少资产的非正常损耗，做到厉行节约、物尽其用，充分发挥资产使用效益，防止资产使用过程中的损失和浪费。</w:t>
      </w:r>
    </w:p>
    <w:p w14:paraId="02F005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二十一条高校应当建立无形资产管理制度。加强对专利权、商标权、冠名权、著作权、科学数据、土地使用权、非专利技术等无形资产的管理，明确内部管理主体，规范使用流程，落实维护措施和责任，并按照国家有关规定及时办理入账手续，推进无形资产有效使用。</w:t>
      </w:r>
    </w:p>
    <w:p w14:paraId="0C1163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二十二条高校国有资产确需对外出租、出借的，应当按照规定权限履行审批程序，未经批准不得对外出租、出借。高校不得以产教融合、校企合作等名义规避资产出租出借审批程序。对外出租要遵循“公开、公平、公正、竞争择优、风险控制”的原则，进行公开竞价招租。高校应当依法自主选聘符合规定的评估机构进行资产评估，招租价格一般采取市场比较方式确定，招租起始价应不低于评估价。高校国有资产原则上不得出借给非行政事业单位或者个人。</w:t>
      </w:r>
    </w:p>
    <w:p w14:paraId="34D44C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二十三条资产出租原则上应当公开竞价招租，特殊情形需协议招租的，应按规定程序进行报批。高校房产租赁期限最长不得超过七年；其他资产租赁期限最长不得超过四年。特殊情况确需超过七年的，经省教育厅、省财政厅审核报省人民政府批准后实施。落实省委省政府工作要求，符合改革创新和事业发展大局等特殊情况的资产出租，可采取一事一议方式，经省教育厅、省财政厅审核报省人民政府批准后实施。</w:t>
      </w:r>
    </w:p>
    <w:p w14:paraId="6B11EB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高校单个合同出租国有资产，按下列权限审核、审批：</w:t>
      </w:r>
    </w:p>
    <w:p w14:paraId="201F55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（一）有下列情形之一的，由高校审批：</w:t>
      </w:r>
    </w:p>
    <w:p w14:paraId="543067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1.房屋及构筑物资产用于食堂、银行、电信、邮政公共服务的；</w:t>
      </w:r>
    </w:p>
    <w:p w14:paraId="213354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2.出租房屋及构筑物资产面积在300平米（含）以内的；</w:t>
      </w:r>
    </w:p>
    <w:p w14:paraId="3D96FE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3.账面原值在200万元（含）以下的其他资产（土地、房屋及构筑物除外）；</w:t>
      </w:r>
    </w:p>
    <w:p w14:paraId="4C5A07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4.公务用车严禁对外出租出借。</w:t>
      </w:r>
    </w:p>
    <w:p w14:paraId="427AF3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（二）有下列情形之一的，由高校报省教育厅审批：</w:t>
      </w:r>
    </w:p>
    <w:p w14:paraId="4E8C5D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1.出租房屋及构筑物资产面积在300平米以上、500平米（含）以下的；</w:t>
      </w:r>
    </w:p>
    <w:p w14:paraId="0C27A9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2.账面原值在200万元以上、500万元（含）以下的其他资产（土地、房屋及构筑物除外）。</w:t>
      </w:r>
    </w:p>
    <w:p w14:paraId="5301EB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（三）有下列情形之一的，由高校报省教育厅审核，报省财政厅审批：</w:t>
      </w:r>
    </w:p>
    <w:p w14:paraId="73A326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1.出租房屋及构筑物资产面积在500平米以上的；</w:t>
      </w:r>
    </w:p>
    <w:p w14:paraId="68702F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2.账面原值在500万元以上的其他资产（土地、房屋及构筑物除外）。</w:t>
      </w:r>
    </w:p>
    <w:p w14:paraId="26BEC2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（四）高校出租土地资产的，应按土地有偿使用相关规定办理。</w:t>
      </w:r>
    </w:p>
    <w:p w14:paraId="6A9612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二十四条高校办理国有资产出租出借涉及“三重一大”事项，由校党委会集体研究决策并形成会议纪要。高校应制定国有资产出租出借管理办法，加强资产出租、出借后续管理，防止资产转租转借及其收益流失。</w:t>
      </w:r>
    </w:p>
    <w:p w14:paraId="781BEE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第二十五条高校申请办理资产出租出借事项的，应在预算管理一体化系统资产管理板块提交如下材料，并对材料的真实性、有效性、准确性负责：</w:t>
      </w:r>
    </w:p>
    <w:p w14:paraId="29468E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（一）拟出租出借国有资产的书面申请、审批表以及清单（见附件1、2、3）；</w:t>
      </w:r>
    </w:p>
    <w:p w14:paraId="40D44F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（二）出租出借国有资产可行性论证报告，包括招租出借方案、租赁价格、定价方式等内容；</w:t>
      </w:r>
    </w:p>
    <w:p w14:paraId="178DD6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（三）同意国有资产出租出借的内部决议或会议纪要复印件（加盖单位公章）；</w:t>
      </w:r>
    </w:p>
    <w:p w14:paraId="23419D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（四）拟出租出借国有资产的价值凭证及权属证明，如记账凭证、固定资产卡等凭据的复印件（加盖单位公章）；</w:t>
      </w:r>
    </w:p>
    <w:p w14:paraId="2CD4EF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（五）出租出借国有资产有关资产评估报告，包括评估报告、技术报告，按程序办理备案；</w:t>
      </w:r>
    </w:p>
    <w:p w14:paraId="64B51A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（六）近两年的资产出租出借收入上缴情况；</w:t>
      </w:r>
    </w:p>
    <w:p w14:paraId="501FDC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（七）其他有关资料（包括单位法人证书复印件、其他产权共有人同意出租的证明，采用非公开方式招租的承租方法人证书复印件或企业营业执照复印件、身份证复印件等）。</w:t>
      </w:r>
    </w:p>
    <w:p w14:paraId="55D67A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二十六条高校按规定取得的资产使用收入，应当按照政府非税收入管理和“收支两条线”的有关规定上缴省财政；高校利用国有资产对外投资取得的收益，应当按有关规定纳入单位财务收支预算，统一核算、统一管理，自觉接受财政、审计、监察等部门的监督。</w:t>
      </w:r>
    </w:p>
    <w:p w14:paraId="3EAC73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二十七条高校的重大科研基础设施和大型仪器设备开放共享管理按照《国务院关于国家重大科研基础设施和大型科研仪器向社会开放的意见》（国发〔2014〕70号）、《教育部科技部关于加强高等学校科技成果转移转化工作的若干意见》（教技〔2016〕3号）、《湖南省重大科研基础设施和大型科研仪器开放共享管理办法》（湘科发〔2023〕5号）规定执行，促进贵重仪器设施社会共享。</w:t>
      </w:r>
    </w:p>
    <w:p w14:paraId="5F1F3F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二十八条高校资产管理部门应根据资产的性质和实际使用情况，合理确定其折旧年限。因改建、扩建等原因而延长固定资产使用年限的，应当重新确定固定资产的折旧年限。盘盈、无偿调入、接受捐赠以及置换的固定资产，应当考虑该项资产的新旧程度，按照其尚可使用的年限计提折旧。</w:t>
      </w:r>
    </w:p>
    <w:p w14:paraId="4A36ED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center"/>
        <w:rPr>
          <w:rFonts w:hint="eastAsia" w:ascii="宋体" w:hAnsi="宋体" w:eastAsia="宋体" w:cs="宋体"/>
          <w:color w:val="333333"/>
          <w:sz w:val="24"/>
          <w:szCs w:val="24"/>
        </w:rPr>
      </w:pPr>
      <w:r>
        <w:rPr>
          <w:rFonts w:hint="eastAsia" w:ascii="宋体" w:hAnsi="宋体" w:eastAsia="宋体" w:cs="宋体"/>
          <w:b/>
          <w:bCs/>
          <w:i w:val="0"/>
          <w:iCs w:val="0"/>
          <w:caps w:val="0"/>
          <w:color w:val="333333"/>
          <w:spacing w:val="0"/>
          <w:sz w:val="24"/>
          <w:szCs w:val="24"/>
          <w:shd w:val="clear" w:fill="FFFFFF"/>
        </w:rPr>
        <w:t>第五章资产处置</w:t>
      </w:r>
    </w:p>
    <w:p w14:paraId="74373A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第二十九条高校国有资产处置，是指高校对其占有、使用的国有资产进行产权转移或者核销的行为。处置方式包括无偿划转、对外捐赠、有偿转让、置换、报废、损失核销等。</w:t>
      </w:r>
    </w:p>
    <w:p w14:paraId="120BC9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第三十条高校处置的资产应当权属清晰。权属关系不明确或者存在权属纠纷的资产，须待权属界定明确后方可处置。</w:t>
      </w:r>
    </w:p>
    <w:p w14:paraId="5FB5FE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三十一条符合下列条件之一的高校国有资产应予以处置：因技术原因确需淘汰或者无法维修、无维修价值的；超过使用年限且无法满足现有工作需要的；因自然灾害等不可抗力造成损毁、灭失的；因单位分立、撤销、合并、改制、隶属关系改变或职能调整等而移交的；涉及盘亏等非正常损失的；闲置资产或者依照国家和省有关规定确需进行资产处置的其他情形。</w:t>
      </w:r>
    </w:p>
    <w:p w14:paraId="447285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三十二条各高校国有资产处置工作应当坚持厉行节约、勤俭办学、物尽其用的原则。固定资产处置以报废年限为基础要求，规范程序，严格审核。实行有偿转让的资产，原则上应当委托依法设立的产权交易机构，采取拍卖、公开招标等方式进行处置。</w:t>
      </w:r>
    </w:p>
    <w:p w14:paraId="1D30BF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第三十三条高校办理国有资产处置涉及“三重一大”事项，由校党委会集体研究决策并形成会议纪要。</w:t>
      </w:r>
    </w:p>
    <w:p w14:paraId="1FBD17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高校处置国有资产，按下列权限审核、审批：</w:t>
      </w:r>
    </w:p>
    <w:p w14:paraId="336F20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（一）属于下列情形的，由高校自主审批：</w:t>
      </w:r>
    </w:p>
    <w:p w14:paraId="6E8142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1.除房屋和构筑物、土地、公务用车外，已达到规定使用年限，且丧失使用价值或维修价值的其他资产，采取报废形式的；</w:t>
      </w:r>
    </w:p>
    <w:p w14:paraId="166D7A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2.除涉及国家秘密、国家安全及关键核心技术外，科技成果需要转让的。</w:t>
      </w:r>
    </w:p>
    <w:p w14:paraId="2DC3B3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（二）属于下列情形的，由高校报省教育厅审批：</w:t>
      </w:r>
    </w:p>
    <w:p w14:paraId="2A3416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1.房屋及构筑物，采取报废（拆除）形式处置的；</w:t>
      </w:r>
    </w:p>
    <w:p w14:paraId="7D6787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2.除房屋和构筑物、土地、公务用车外的其他资产，采取无偿划转、对外捐赠、转让、置换、报废（未达到规定使用年限）、损失核销形式处置的；</w:t>
      </w:r>
    </w:p>
    <w:p w14:paraId="6F63F3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3.以科技成果作价投资形成的国有股权采取无偿划转、转让、损失核销形式处置的。</w:t>
      </w:r>
    </w:p>
    <w:p w14:paraId="3A4DFB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（三）机要通信用车、应急保障用车以及其他按照规定配备的公务用车，采取调剂、拍卖、报废、损失核销形式处置的，由高校报省教育厅审核，报省机关事务管理局审批。</w:t>
      </w:r>
    </w:p>
    <w:p w14:paraId="340E6E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（四）超出省教育厅和省机关事务管理局审批权限范围的资产处置事项，由高校报省教育厅审核，报省财政厅审批。土地资产等重大处置事项需报省人民政府批准后下达处置审批意见。</w:t>
      </w:r>
    </w:p>
    <w:p w14:paraId="5EA751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三十四条高校要严格规范资产自行处置程序。自行处置资产前，需经过校内调剂公示、技术鉴定、资产管理部门审核、资产管理委员会审批等流程。资产原值10万元（含）以上且未达使用年限的资产处置，应当进行残值评估。</w:t>
      </w:r>
    </w:p>
    <w:p w14:paraId="3A16C8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三十五条按本办法需报上级部门审批的资产处置事项，高校应按照《湖南省省级行政事业单位国有资产处置管理办法》（湘财资〔2022〕18号），根据不同情况在预算管理一体化系统资产管理板块填报有关文件资料：</w:t>
      </w:r>
    </w:p>
    <w:p w14:paraId="6AADC7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（一）高校资产处置事项的申请、审批表以及清单（见附件4、5、6）；</w:t>
      </w:r>
    </w:p>
    <w:p w14:paraId="1AD16D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（二）同意国有资产处置的内部决议或会议纪要复印件（加盖单位公章）；</w:t>
      </w:r>
    </w:p>
    <w:p w14:paraId="4AA069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（三）资产有效价值凭证，如购货发票或收据、工程决算副本、记账凭证、固定资产卡片、财务明细分类账等凭据的复印件（加盖单位公章）；</w:t>
      </w:r>
    </w:p>
    <w:p w14:paraId="174F49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（四）资产产权证明，如不动产登记证（或房产证、土地证）、股权证、车辆登记证等凭据的复印件（加盖单位公章）；</w:t>
      </w:r>
    </w:p>
    <w:p w14:paraId="02E3BD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（五）非正常损失责任事故鉴定文件及对责任者的处理文件；</w:t>
      </w:r>
    </w:p>
    <w:p w14:paraId="664580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（六）按规定需要资产评估的，需提供具备相应资质的中介机构出具的资产评估报告，按程序办理备案；</w:t>
      </w:r>
    </w:p>
    <w:p w14:paraId="1CEA35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（七）资产实物照片；</w:t>
      </w:r>
    </w:p>
    <w:p w14:paraId="526102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（八）其他相关资料。</w:t>
      </w:r>
    </w:p>
    <w:p w14:paraId="71A211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三十六条高校自主处置已达使用年限并且应淘汰报废的资产取得的收益以及高校转化科技成果获得的收入，按照政府非税收入管理的规定，实行“收支两条线”管理，处置收益留归学校使用，纳入学校预算，统一核算，统一管理。高校转化科技成果获得收入按照《湖南省加快高等院校科技成果转化的若干措施》（湘政办发〔2024〕21号）有关规定执行。其他资产处置收入，按照《湖南省省级行政事业单位国有资产处置管理办法》（湘财资〔2022〕18号）、《湖南省省级行政事业单位国有资产处置操作规程》（湘财资〔2023〕9号）有关规定执行。</w:t>
      </w:r>
    </w:p>
    <w:p w14:paraId="2A8BBB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第三十七条高校申报处置的资产信息应与预算一体化资产管理模块数据保持一致。高校要依据批复文件及时处置资产，处置完成后应当核销相关资产台账信息，同时进行会计处理，确保账实相符和账账相符。</w:t>
      </w:r>
    </w:p>
    <w:p w14:paraId="6059A8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center"/>
        <w:rPr>
          <w:rFonts w:hint="eastAsia" w:ascii="宋体" w:hAnsi="宋体" w:eastAsia="宋体" w:cs="宋体"/>
          <w:color w:val="333333"/>
          <w:sz w:val="24"/>
          <w:szCs w:val="24"/>
        </w:rPr>
      </w:pPr>
      <w:r>
        <w:rPr>
          <w:rFonts w:hint="eastAsia" w:ascii="宋体" w:hAnsi="宋体" w:eastAsia="宋体" w:cs="宋体"/>
          <w:b/>
          <w:bCs/>
          <w:i w:val="0"/>
          <w:iCs w:val="0"/>
          <w:caps w:val="0"/>
          <w:color w:val="333333"/>
          <w:spacing w:val="0"/>
          <w:sz w:val="24"/>
          <w:szCs w:val="24"/>
          <w:shd w:val="clear" w:fill="FFFFFF"/>
        </w:rPr>
        <w:t>第六章资产评估与资产清查</w:t>
      </w:r>
    </w:p>
    <w:p w14:paraId="4489A8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第三十八条高校有下列情形之一的，应当对相关资产进行评估：</w:t>
      </w:r>
    </w:p>
    <w:p w14:paraId="7EB83B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（一）合并、分立、清算；</w:t>
      </w:r>
    </w:p>
    <w:p w14:paraId="36146A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（二）资产转让、拍卖、置换、市场化租赁；</w:t>
      </w:r>
    </w:p>
    <w:p w14:paraId="38429B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（三）以非货币资产偿还债务、接受非货币性资产抵债、确定涉讼资产价值；</w:t>
      </w:r>
    </w:p>
    <w:p w14:paraId="09F2A2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（四）高校以非货币性资产对外投资或合作开发；</w:t>
      </w:r>
    </w:p>
    <w:p w14:paraId="44AE25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（五）其他规定应当进行资产评估的其他情形。</w:t>
      </w:r>
    </w:p>
    <w:p w14:paraId="17742E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第三十九条高校国有资产评估工作应当委托具有相应资质的评估机构进行，不得以任何形式干预评估机构独立执业。</w:t>
      </w:r>
    </w:p>
    <w:p w14:paraId="62441A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第四十条高校有下列情形之一的，应当进行资产清查：</w:t>
      </w:r>
    </w:p>
    <w:p w14:paraId="1166DA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（一）根据国家专项工作要求或者本级政府实际工作需要，被纳入统一组织的资产清查范围的；</w:t>
      </w:r>
    </w:p>
    <w:p w14:paraId="672938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（二）机构合并、分立、撤销、改制及隶属关系发生改变的；</w:t>
      </w:r>
    </w:p>
    <w:p w14:paraId="79FE0E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（三）遭受重大自然灾害等不可抗力造成资产严重损失的；</w:t>
      </w:r>
    </w:p>
    <w:p w14:paraId="57AA84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（四）会计信息严重失真或者国有资产出现重大损失的；</w:t>
      </w:r>
    </w:p>
    <w:p w14:paraId="4B912E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（五）会计政策发生重大变更，涉及资产核算办法发生重大变化的；</w:t>
      </w:r>
    </w:p>
    <w:p w14:paraId="433F5F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（六）主管部门或省财政厅认为应当进行资产清查的其他情形。</w:t>
      </w:r>
    </w:p>
    <w:p w14:paraId="21C510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四十一条高校资产清查工作的内容主要包括基本情况清查、账务清理、财产清查、损溢认定、资产核实和完善制度等。资产清查按照《湖南省财政厅转发财政部关于印发＜行政事业单位资产清查核实管理办法＞的通知》（湘财资〔2016〕1号）执行。</w:t>
      </w:r>
    </w:p>
    <w:p w14:paraId="60CF38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第四十二条高校应充分利用专家资源，可按规定和程序委托校内专家参与校内资产购置论证、验收、使用、处置、评估等工作。</w:t>
      </w:r>
    </w:p>
    <w:p w14:paraId="17E45C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center"/>
        <w:rPr>
          <w:rFonts w:hint="eastAsia" w:ascii="宋体" w:hAnsi="宋体" w:eastAsia="宋体" w:cs="宋体"/>
          <w:color w:val="333333"/>
          <w:sz w:val="24"/>
          <w:szCs w:val="24"/>
        </w:rPr>
      </w:pPr>
      <w:r>
        <w:rPr>
          <w:rFonts w:hint="eastAsia" w:ascii="宋体" w:hAnsi="宋体" w:eastAsia="宋体" w:cs="宋体"/>
          <w:b/>
          <w:bCs/>
          <w:i w:val="0"/>
          <w:iCs w:val="0"/>
          <w:caps w:val="0"/>
          <w:color w:val="333333"/>
          <w:spacing w:val="0"/>
          <w:sz w:val="24"/>
          <w:szCs w:val="24"/>
          <w:shd w:val="clear" w:fill="FFFFFF"/>
        </w:rPr>
        <w:t>第七章资产信息化管理与统计报告</w:t>
      </w:r>
    </w:p>
    <w:p w14:paraId="0928C1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第四十三条资产信息化管理是指利用计算机网络技术，对高校国有资产的现状以及配置、使用、处置等环节进行动态管理的一种手段，是实现高校国有资产管理的制度化、规范化、科学化的重要保证。</w:t>
      </w:r>
    </w:p>
    <w:p w14:paraId="3C080A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第四十四条高校应按照资产信息化管理的要求，及时将本单位管理的各类国有资产的基本信息录入预算管理一体化系统资产管理板块，在此基础上，做好国有资产统计、报告、分析工作，实现国有资产动态管理。</w:t>
      </w:r>
    </w:p>
    <w:p w14:paraId="695167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第四十五条高校报送国有资产统计报告，应当做到真实、准确、及时、完整，并对国有资产占有、使用、变动、处置等情况做出文字分析说明。</w:t>
      </w:r>
    </w:p>
    <w:p w14:paraId="7D928B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第四十六条高校国有资产占有、使用、处置状况，是主管部门、财政部门编制和安排单位预算的重要参考依据。</w:t>
      </w:r>
    </w:p>
    <w:p w14:paraId="6B3BC1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center"/>
        <w:rPr>
          <w:rFonts w:hint="eastAsia" w:ascii="宋体" w:hAnsi="宋体" w:eastAsia="宋体" w:cs="宋体"/>
          <w:color w:val="333333"/>
          <w:sz w:val="24"/>
          <w:szCs w:val="24"/>
        </w:rPr>
      </w:pPr>
      <w:r>
        <w:rPr>
          <w:rFonts w:hint="eastAsia" w:ascii="宋体" w:hAnsi="宋体" w:eastAsia="宋体" w:cs="宋体"/>
          <w:b/>
          <w:bCs/>
          <w:i w:val="0"/>
          <w:iCs w:val="0"/>
          <w:caps w:val="0"/>
          <w:color w:val="333333"/>
          <w:spacing w:val="0"/>
          <w:sz w:val="24"/>
          <w:szCs w:val="24"/>
          <w:shd w:val="clear" w:fill="FFFFFF"/>
        </w:rPr>
        <w:t>第八章绩效考核与监督检查</w:t>
      </w:r>
    </w:p>
    <w:p w14:paraId="1AA874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四十七条高校国有资产管理绩效考核是指利用国有资产年度决算报告、资产专项报告、财务会计报告、资产统计信息、资产管理信息化数据库等资料，运用一定的方法、指标及标准，科学考核和评价高校国有资产管理效益的行为。</w:t>
      </w:r>
    </w:p>
    <w:p w14:paraId="38739A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四十八条高校应当逐步建立和完善国有资产管理绩效考核制度和考核体系，按照社会效益和经济效益相结合的原则，通过科学合理、客观公正、规范可行的方法、标准和程序，真实地反映和评价本单位国有资产管理绩效。</w:t>
      </w:r>
    </w:p>
    <w:p w14:paraId="145362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第四十九条高校应当充分利用国有资产管理绩效考核的结果，总结经验、推广应用，查漏补缺、完善制度，加强管理、提高效益。</w:t>
      </w:r>
    </w:p>
    <w:p w14:paraId="039ED2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第五十条高校应当建立健全科学合理的国有资产管理责任制，将资产监督、管理的责任落实到具体部门、单位和个人，强化监察、审计等部门协作联动监督，提高内部控制水平，防止国有资产流失。</w:t>
      </w:r>
    </w:p>
    <w:p w14:paraId="05BB78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center"/>
        <w:rPr>
          <w:rFonts w:hint="eastAsia" w:ascii="宋体" w:hAnsi="宋体" w:eastAsia="宋体" w:cs="宋体"/>
          <w:color w:val="333333"/>
          <w:sz w:val="24"/>
          <w:szCs w:val="24"/>
        </w:rPr>
      </w:pPr>
      <w:r>
        <w:rPr>
          <w:rFonts w:hint="eastAsia" w:ascii="宋体" w:hAnsi="宋体" w:eastAsia="宋体" w:cs="宋体"/>
          <w:b/>
          <w:bCs/>
          <w:i w:val="0"/>
          <w:iCs w:val="0"/>
          <w:caps w:val="0"/>
          <w:color w:val="333333"/>
          <w:spacing w:val="0"/>
          <w:sz w:val="24"/>
          <w:szCs w:val="24"/>
          <w:shd w:val="clear" w:fill="FFFFFF"/>
        </w:rPr>
        <w:t>第九章附则</w:t>
      </w:r>
    </w:p>
    <w:p w14:paraId="3C1F67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第五十一条高校可以根据本规定，结合学校实际情况制定实施细则并报省教育厅、省财政厅备案。</w:t>
      </w:r>
    </w:p>
    <w:p w14:paraId="3762D1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第五十二条此前颁布的有关仪器设备管理的规定与本办法相抵触的，按照本办法执行。</w:t>
      </w:r>
    </w:p>
    <w:p w14:paraId="69748E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第五十三条本办法自2025年9月1日起施行，有效期5年。</w:t>
      </w:r>
    </w:p>
    <w:p w14:paraId="036642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附件：1.关于出租部分国有资产的请示（范本）</w:t>
      </w:r>
    </w:p>
    <w:p w14:paraId="2A8401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2.省属高校资产出租审批表</w:t>
      </w:r>
    </w:p>
    <w:p w14:paraId="4C2E3A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3.省属高校资产出租清单</w:t>
      </w:r>
    </w:p>
    <w:p w14:paraId="62C798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4.关于处置部分国有资产的请示（范本）</w:t>
      </w:r>
    </w:p>
    <w:p w14:paraId="586B23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5.省属高校资产处置审批表</w:t>
      </w:r>
    </w:p>
    <w:p w14:paraId="2C5AD2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6.省属高校资产处置清单</w:t>
      </w:r>
    </w:p>
    <w:p w14:paraId="36DCFD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367E75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附件1</w:t>
      </w:r>
    </w:p>
    <w:p w14:paraId="747B53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center"/>
        <w:rPr>
          <w:rFonts w:hint="eastAsia" w:ascii="宋体" w:hAnsi="宋体" w:eastAsia="宋体" w:cs="宋体"/>
          <w:color w:val="333333"/>
          <w:sz w:val="24"/>
          <w:szCs w:val="24"/>
        </w:rPr>
      </w:pPr>
      <w:r>
        <w:rPr>
          <w:rFonts w:hint="eastAsia" w:ascii="宋体" w:hAnsi="宋体" w:eastAsia="宋体" w:cs="宋体"/>
          <w:b/>
          <w:bCs/>
          <w:i w:val="0"/>
          <w:iCs w:val="0"/>
          <w:caps w:val="0"/>
          <w:color w:val="333333"/>
          <w:spacing w:val="0"/>
          <w:sz w:val="24"/>
          <w:szCs w:val="24"/>
          <w:shd w:val="clear" w:fill="FFFFFF"/>
        </w:rPr>
        <w:t>关于出租部分国有资产的请示</w:t>
      </w:r>
    </w:p>
    <w:p w14:paraId="76298C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（范本）</w:t>
      </w:r>
    </w:p>
    <w:p w14:paraId="42F5D2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left"/>
        <w:rPr>
          <w:rFonts w:hint="eastAsia" w:ascii="宋体" w:hAnsi="宋体" w:eastAsia="宋体" w:cs="宋体"/>
          <w:color w:val="333333"/>
          <w:sz w:val="24"/>
          <w:szCs w:val="24"/>
        </w:rPr>
      </w:pPr>
      <w:r>
        <w:rPr>
          <w:rFonts w:ascii="微软雅黑" w:hAnsi="微软雅黑" w:eastAsia="微软雅黑" w:cs="微软雅黑"/>
          <w:i w:val="0"/>
          <w:iCs w:val="0"/>
          <w:caps w:val="0"/>
          <w:color w:val="333333"/>
          <w:spacing w:val="0"/>
          <w:sz w:val="24"/>
          <w:szCs w:val="24"/>
          <w:shd w:val="clear" w:fill="FFFFFF"/>
        </w:rPr>
        <w:t>省教育厅：</w:t>
      </w:r>
    </w:p>
    <w:p w14:paraId="5A66D1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我单位xxx资产因租约到期/长期闲置，为切实盘活闲置资产，发挥资产使用效益，我单位组织相关部门和专业人员进行了审核评估，经研究，现申报出租。出租资产名称xxx，位于xx校区xx地点，面积xxx，产权权属及证号xxx，账面原值xxx元，净值xxx元。xxx资产评估情况。xxx资产出租方案（包括租期、出租方式、合同情况、租金管理等）。现根据《湖南省省属高校国有资产管理办法》（湘教发〔2025〕xx号）的有关规定，报你厅审核。</w:t>
      </w:r>
    </w:p>
    <w:p w14:paraId="7804B3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妥否，请批示。</w:t>
      </w:r>
    </w:p>
    <w:p w14:paraId="78657A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righ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单位（签章）</w:t>
      </w:r>
    </w:p>
    <w:p w14:paraId="7F41AF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righ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年月日</w:t>
      </w:r>
    </w:p>
    <w:p w14:paraId="2C0F051C">
      <w:pPr>
        <w:keepNext w:val="0"/>
        <w:keepLines w:val="0"/>
        <w:widowControl/>
        <w:suppressLineNumbers w:val="0"/>
        <w:jc w:val="left"/>
      </w:pPr>
    </w:p>
    <w:p w14:paraId="5393C4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附件2</w:t>
      </w:r>
    </w:p>
    <w:p w14:paraId="3BE28D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center"/>
        <w:rPr>
          <w:rFonts w:hint="eastAsia" w:ascii="宋体" w:hAnsi="宋体" w:eastAsia="宋体" w:cs="宋体"/>
          <w:color w:val="333333"/>
          <w:sz w:val="24"/>
          <w:szCs w:val="24"/>
        </w:rPr>
      </w:pPr>
      <w:r>
        <w:rPr>
          <w:rFonts w:hint="eastAsia" w:ascii="宋体" w:hAnsi="宋体" w:eastAsia="宋体" w:cs="宋体"/>
          <w:b/>
          <w:bCs/>
          <w:i w:val="0"/>
          <w:iCs w:val="0"/>
          <w:caps w:val="0"/>
          <w:color w:val="333333"/>
          <w:spacing w:val="0"/>
          <w:sz w:val="24"/>
          <w:szCs w:val="24"/>
          <w:shd w:val="clear" w:fill="FFFFFF"/>
        </w:rPr>
        <w:t>省属高校资产出租审批表</w:t>
      </w:r>
    </w:p>
    <w:tbl>
      <w:tblPr>
        <w:tblStyle w:val="4"/>
        <w:tblW w:w="723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29"/>
        <w:gridCol w:w="1877"/>
        <w:gridCol w:w="1450"/>
        <w:gridCol w:w="1642"/>
        <w:gridCol w:w="1638"/>
      </w:tblGrid>
      <w:tr w14:paraId="7DEE57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9" w:hRule="atLeast"/>
          <w:jc w:val="center"/>
        </w:trPr>
        <w:tc>
          <w:tcPr>
            <w:tcW w:w="106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28AE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申请单位</w:t>
            </w:r>
          </w:p>
        </w:tc>
        <w:tc>
          <w:tcPr>
            <w:tcW w:w="4019" w:type="dxa"/>
            <w:gridSpan w:val="2"/>
            <w:tcBorders>
              <w:top w:val="single" w:color="000000" w:sz="8" w:space="0"/>
              <w:left w:val="nil"/>
              <w:bottom w:val="single" w:color="000000" w:sz="8" w:space="0"/>
              <w:right w:val="single" w:color="000000" w:sz="8" w:space="0"/>
            </w:tcBorders>
            <w:shd w:val="clear" w:color="auto" w:fill="FFFFFF"/>
            <w:vAlign w:val="center"/>
          </w:tcPr>
          <w:p w14:paraId="11FAD4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aps w:val="0"/>
                <w:color w:val="000000"/>
                <w:spacing w:val="0"/>
                <w:sz w:val="21"/>
                <w:szCs w:val="21"/>
              </w:rPr>
              <w:t> </w:t>
            </w:r>
          </w:p>
        </w:tc>
        <w:tc>
          <w:tcPr>
            <w:tcW w:w="1698" w:type="dxa"/>
            <w:tcBorders>
              <w:top w:val="single" w:color="000000" w:sz="8" w:space="0"/>
              <w:left w:val="nil"/>
              <w:bottom w:val="single" w:color="000000" w:sz="8" w:space="0"/>
              <w:right w:val="single" w:color="000000" w:sz="8" w:space="0"/>
            </w:tcBorders>
            <w:shd w:val="clear" w:color="auto" w:fill="FFFFFF"/>
            <w:vAlign w:val="center"/>
          </w:tcPr>
          <w:p w14:paraId="045EE4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申请日期</w:t>
            </w:r>
          </w:p>
        </w:tc>
        <w:tc>
          <w:tcPr>
            <w:tcW w:w="2253" w:type="dxa"/>
            <w:tcBorders>
              <w:top w:val="single" w:color="000000" w:sz="8" w:space="0"/>
              <w:left w:val="nil"/>
              <w:bottom w:val="single" w:color="000000" w:sz="8" w:space="0"/>
              <w:right w:val="single" w:color="000000" w:sz="8" w:space="0"/>
            </w:tcBorders>
            <w:shd w:val="clear" w:color="auto" w:fill="FFFFFF"/>
            <w:vAlign w:val="center"/>
          </w:tcPr>
          <w:p w14:paraId="6C5EF1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aps w:val="0"/>
                <w:color w:val="000000"/>
                <w:spacing w:val="0"/>
                <w:sz w:val="21"/>
                <w:szCs w:val="21"/>
              </w:rPr>
              <w:t> </w:t>
            </w:r>
          </w:p>
        </w:tc>
      </w:tr>
      <w:tr w14:paraId="5E7553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9" w:hRule="atLeast"/>
          <w:jc w:val="center"/>
        </w:trPr>
        <w:tc>
          <w:tcPr>
            <w:tcW w:w="1069" w:type="dxa"/>
            <w:vMerge w:val="restart"/>
            <w:tcBorders>
              <w:top w:val="nil"/>
              <w:left w:val="single" w:color="000000" w:sz="8" w:space="0"/>
              <w:bottom w:val="single" w:color="000000" w:sz="8" w:space="0"/>
              <w:right w:val="single" w:color="000000" w:sz="8" w:space="0"/>
            </w:tcBorders>
            <w:shd w:val="clear" w:color="auto" w:fill="FFFFFF"/>
            <w:vAlign w:val="center"/>
          </w:tcPr>
          <w:p w14:paraId="6C0DD5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出租</w:t>
            </w:r>
          </w:p>
          <w:p w14:paraId="7CA3DF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信息</w:t>
            </w:r>
          </w:p>
        </w:tc>
        <w:tc>
          <w:tcPr>
            <w:tcW w:w="2039" w:type="dxa"/>
            <w:tcBorders>
              <w:top w:val="nil"/>
              <w:left w:val="nil"/>
              <w:bottom w:val="single" w:color="000000" w:sz="8" w:space="0"/>
              <w:right w:val="single" w:color="000000" w:sz="8" w:space="0"/>
            </w:tcBorders>
            <w:shd w:val="clear" w:color="auto" w:fill="FFFFFF"/>
            <w:vAlign w:val="center"/>
          </w:tcPr>
          <w:p w14:paraId="3772CE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出租形式</w:t>
            </w:r>
          </w:p>
        </w:tc>
        <w:tc>
          <w:tcPr>
            <w:tcW w:w="1980" w:type="dxa"/>
            <w:tcBorders>
              <w:top w:val="nil"/>
              <w:left w:val="nil"/>
              <w:bottom w:val="single" w:color="000000" w:sz="8" w:space="0"/>
              <w:right w:val="single" w:color="000000" w:sz="8" w:space="0"/>
            </w:tcBorders>
            <w:shd w:val="clear" w:color="auto" w:fill="FFFFFF"/>
            <w:vAlign w:val="center"/>
          </w:tcPr>
          <w:p w14:paraId="5511E9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aps w:val="0"/>
                <w:color w:val="000000"/>
                <w:spacing w:val="0"/>
                <w:sz w:val="21"/>
                <w:szCs w:val="21"/>
              </w:rPr>
              <w:t> </w:t>
            </w:r>
          </w:p>
        </w:tc>
        <w:tc>
          <w:tcPr>
            <w:tcW w:w="1698" w:type="dxa"/>
            <w:tcBorders>
              <w:top w:val="nil"/>
              <w:left w:val="nil"/>
              <w:bottom w:val="single" w:color="000000" w:sz="8" w:space="0"/>
              <w:right w:val="single" w:color="000000" w:sz="8" w:space="0"/>
            </w:tcBorders>
            <w:shd w:val="clear" w:color="auto" w:fill="FFFFFF"/>
            <w:vAlign w:val="center"/>
          </w:tcPr>
          <w:p w14:paraId="1B3000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出租用途</w:t>
            </w:r>
          </w:p>
        </w:tc>
        <w:tc>
          <w:tcPr>
            <w:tcW w:w="2253" w:type="dxa"/>
            <w:tcBorders>
              <w:top w:val="nil"/>
              <w:left w:val="nil"/>
              <w:bottom w:val="single" w:color="000000" w:sz="8" w:space="0"/>
              <w:right w:val="single" w:color="000000" w:sz="8" w:space="0"/>
            </w:tcBorders>
            <w:shd w:val="clear" w:color="auto" w:fill="FFFFFF"/>
            <w:vAlign w:val="center"/>
          </w:tcPr>
          <w:p w14:paraId="49FF94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aps w:val="0"/>
                <w:color w:val="000000"/>
                <w:spacing w:val="0"/>
                <w:sz w:val="21"/>
                <w:szCs w:val="21"/>
              </w:rPr>
              <w:t> </w:t>
            </w:r>
          </w:p>
        </w:tc>
      </w:tr>
      <w:tr w14:paraId="01EEB5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1069" w:type="dxa"/>
            <w:vMerge w:val="continue"/>
            <w:tcBorders>
              <w:top w:val="nil"/>
              <w:left w:val="single" w:color="000000" w:sz="8" w:space="0"/>
              <w:bottom w:val="single" w:color="000000" w:sz="8" w:space="0"/>
              <w:right w:val="single" w:color="000000" w:sz="8" w:space="0"/>
            </w:tcBorders>
            <w:shd w:val="clear" w:color="auto" w:fill="FFFFFF"/>
            <w:vAlign w:val="center"/>
          </w:tcPr>
          <w:p w14:paraId="26DE82C8">
            <w:pPr>
              <w:rPr>
                <w:rFonts w:hint="eastAsia" w:ascii="宋体" w:hAnsi="宋体" w:eastAsia="宋体" w:cs="宋体"/>
                <w:caps w:val="0"/>
                <w:spacing w:val="0"/>
                <w:sz w:val="18"/>
                <w:szCs w:val="18"/>
              </w:rPr>
            </w:pPr>
          </w:p>
        </w:tc>
        <w:tc>
          <w:tcPr>
            <w:tcW w:w="2039" w:type="dxa"/>
            <w:tcBorders>
              <w:top w:val="nil"/>
              <w:left w:val="nil"/>
              <w:bottom w:val="single" w:color="000000" w:sz="8" w:space="0"/>
              <w:right w:val="single" w:color="000000" w:sz="8" w:space="0"/>
            </w:tcBorders>
            <w:shd w:val="clear" w:color="auto" w:fill="FFFFFF"/>
            <w:vAlign w:val="center"/>
          </w:tcPr>
          <w:p w14:paraId="76BF8A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出租原值合计（元）</w:t>
            </w:r>
          </w:p>
        </w:tc>
        <w:tc>
          <w:tcPr>
            <w:tcW w:w="1980" w:type="dxa"/>
            <w:tcBorders>
              <w:top w:val="nil"/>
              <w:left w:val="nil"/>
              <w:bottom w:val="single" w:color="000000" w:sz="8" w:space="0"/>
              <w:right w:val="single" w:color="000000" w:sz="8" w:space="0"/>
            </w:tcBorders>
            <w:shd w:val="clear" w:color="auto" w:fill="FFFFFF"/>
            <w:vAlign w:val="center"/>
          </w:tcPr>
          <w:p w14:paraId="5DDC2B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aps w:val="0"/>
                <w:color w:val="000000"/>
                <w:spacing w:val="0"/>
                <w:sz w:val="21"/>
                <w:szCs w:val="21"/>
              </w:rPr>
              <w:t> </w:t>
            </w:r>
          </w:p>
        </w:tc>
        <w:tc>
          <w:tcPr>
            <w:tcW w:w="1698" w:type="dxa"/>
            <w:tcBorders>
              <w:top w:val="nil"/>
              <w:left w:val="nil"/>
              <w:bottom w:val="single" w:color="000000" w:sz="8" w:space="0"/>
              <w:right w:val="single" w:color="000000" w:sz="8" w:space="0"/>
            </w:tcBorders>
            <w:shd w:val="clear" w:color="auto" w:fill="FFFFFF"/>
            <w:vAlign w:val="center"/>
          </w:tcPr>
          <w:p w14:paraId="216D15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租期（月）</w:t>
            </w:r>
          </w:p>
        </w:tc>
        <w:tc>
          <w:tcPr>
            <w:tcW w:w="2253" w:type="dxa"/>
            <w:tcBorders>
              <w:top w:val="nil"/>
              <w:left w:val="nil"/>
              <w:bottom w:val="single" w:color="000000" w:sz="8" w:space="0"/>
              <w:right w:val="single" w:color="000000" w:sz="8" w:space="0"/>
            </w:tcBorders>
            <w:shd w:val="clear" w:color="auto" w:fill="FFFFFF"/>
            <w:vAlign w:val="center"/>
          </w:tcPr>
          <w:p w14:paraId="138EB8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aps w:val="0"/>
                <w:color w:val="000000"/>
                <w:spacing w:val="0"/>
                <w:sz w:val="21"/>
                <w:szCs w:val="21"/>
              </w:rPr>
              <w:t> </w:t>
            </w:r>
          </w:p>
        </w:tc>
      </w:tr>
      <w:tr w14:paraId="58245F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9" w:hRule="atLeast"/>
          <w:jc w:val="center"/>
        </w:trPr>
        <w:tc>
          <w:tcPr>
            <w:tcW w:w="1069" w:type="dxa"/>
            <w:vMerge w:val="continue"/>
            <w:tcBorders>
              <w:top w:val="nil"/>
              <w:left w:val="single" w:color="000000" w:sz="8" w:space="0"/>
              <w:bottom w:val="single" w:color="000000" w:sz="8" w:space="0"/>
              <w:right w:val="single" w:color="000000" w:sz="8" w:space="0"/>
            </w:tcBorders>
            <w:shd w:val="clear" w:color="auto" w:fill="FFFFFF"/>
            <w:vAlign w:val="center"/>
          </w:tcPr>
          <w:p w14:paraId="57EF622B">
            <w:pPr>
              <w:rPr>
                <w:rFonts w:hint="eastAsia" w:ascii="宋体" w:hAnsi="宋体" w:eastAsia="宋体" w:cs="宋体"/>
                <w:caps w:val="0"/>
                <w:spacing w:val="0"/>
                <w:sz w:val="18"/>
                <w:szCs w:val="18"/>
              </w:rPr>
            </w:pPr>
          </w:p>
        </w:tc>
        <w:tc>
          <w:tcPr>
            <w:tcW w:w="2039" w:type="dxa"/>
            <w:tcBorders>
              <w:top w:val="nil"/>
              <w:left w:val="nil"/>
              <w:bottom w:val="single" w:color="000000" w:sz="8" w:space="0"/>
              <w:right w:val="single" w:color="000000" w:sz="8" w:space="0"/>
            </w:tcBorders>
            <w:shd w:val="clear" w:color="auto" w:fill="FFFFFF"/>
            <w:vAlign w:val="center"/>
          </w:tcPr>
          <w:p w14:paraId="00171B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出租面积（平方米）</w:t>
            </w:r>
          </w:p>
        </w:tc>
        <w:tc>
          <w:tcPr>
            <w:tcW w:w="1980" w:type="dxa"/>
            <w:tcBorders>
              <w:top w:val="nil"/>
              <w:left w:val="nil"/>
              <w:bottom w:val="single" w:color="000000" w:sz="8" w:space="0"/>
              <w:right w:val="single" w:color="000000" w:sz="8" w:space="0"/>
            </w:tcBorders>
            <w:shd w:val="clear" w:color="auto" w:fill="FFFFFF"/>
            <w:vAlign w:val="center"/>
          </w:tcPr>
          <w:p w14:paraId="32B2C1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aps w:val="0"/>
                <w:color w:val="000000"/>
                <w:spacing w:val="0"/>
                <w:sz w:val="21"/>
                <w:szCs w:val="21"/>
              </w:rPr>
              <w:t> </w:t>
            </w:r>
          </w:p>
        </w:tc>
        <w:tc>
          <w:tcPr>
            <w:tcW w:w="1698" w:type="dxa"/>
            <w:tcBorders>
              <w:top w:val="nil"/>
              <w:left w:val="nil"/>
              <w:bottom w:val="single" w:color="000000" w:sz="8" w:space="0"/>
              <w:right w:val="single" w:color="000000" w:sz="8" w:space="0"/>
            </w:tcBorders>
            <w:shd w:val="clear" w:color="auto" w:fill="FFFFFF"/>
            <w:vAlign w:val="center"/>
          </w:tcPr>
          <w:p w14:paraId="426C4A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经</w:t>
            </w:r>
            <w:r>
              <w:rPr>
                <w:rFonts w:hint="eastAsia" w:ascii="微软雅黑" w:hAnsi="微软雅黑" w:eastAsia="微软雅黑" w:cs="微软雅黑"/>
                <w:caps w:val="0"/>
                <w:color w:val="000000"/>
                <w:spacing w:val="0"/>
                <w:sz w:val="21"/>
                <w:szCs w:val="21"/>
              </w:rPr>
              <w:t> </w:t>
            </w:r>
            <w:r>
              <w:rPr>
                <w:rFonts w:hint="eastAsia" w:ascii="宋体" w:hAnsi="宋体" w:eastAsia="宋体" w:cs="宋体"/>
                <w:caps w:val="0"/>
                <w:color w:val="000000"/>
                <w:spacing w:val="0"/>
                <w:sz w:val="21"/>
                <w:szCs w:val="21"/>
              </w:rPr>
              <w:t>办</w:t>
            </w:r>
            <w:r>
              <w:rPr>
                <w:rFonts w:hint="eastAsia" w:ascii="微软雅黑" w:hAnsi="微软雅黑" w:eastAsia="微软雅黑" w:cs="微软雅黑"/>
                <w:caps w:val="0"/>
                <w:color w:val="000000"/>
                <w:spacing w:val="0"/>
                <w:sz w:val="21"/>
                <w:szCs w:val="21"/>
              </w:rPr>
              <w:t> </w:t>
            </w:r>
            <w:r>
              <w:rPr>
                <w:rFonts w:hint="eastAsia" w:ascii="宋体" w:hAnsi="宋体" w:eastAsia="宋体" w:cs="宋体"/>
                <w:caps w:val="0"/>
                <w:color w:val="000000"/>
                <w:spacing w:val="0"/>
                <w:sz w:val="21"/>
                <w:szCs w:val="21"/>
              </w:rPr>
              <w:t>人</w:t>
            </w:r>
          </w:p>
        </w:tc>
        <w:tc>
          <w:tcPr>
            <w:tcW w:w="2253" w:type="dxa"/>
            <w:tcBorders>
              <w:top w:val="nil"/>
              <w:left w:val="nil"/>
              <w:bottom w:val="single" w:color="000000" w:sz="8" w:space="0"/>
              <w:right w:val="single" w:color="000000" w:sz="8" w:space="0"/>
            </w:tcBorders>
            <w:shd w:val="clear" w:color="auto" w:fill="FFFFFF"/>
            <w:vAlign w:val="center"/>
          </w:tcPr>
          <w:p w14:paraId="7E5A62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aps w:val="0"/>
                <w:color w:val="000000"/>
                <w:spacing w:val="0"/>
                <w:sz w:val="21"/>
                <w:szCs w:val="21"/>
              </w:rPr>
              <w:t> </w:t>
            </w:r>
          </w:p>
        </w:tc>
      </w:tr>
      <w:tr w14:paraId="0A8867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40" w:hRule="atLeast"/>
          <w:jc w:val="center"/>
        </w:trPr>
        <w:tc>
          <w:tcPr>
            <w:tcW w:w="1069" w:type="dxa"/>
            <w:vMerge w:val="continue"/>
            <w:tcBorders>
              <w:top w:val="nil"/>
              <w:left w:val="single" w:color="000000" w:sz="8" w:space="0"/>
              <w:bottom w:val="single" w:color="000000" w:sz="8" w:space="0"/>
              <w:right w:val="single" w:color="000000" w:sz="8" w:space="0"/>
            </w:tcBorders>
            <w:shd w:val="clear" w:color="auto" w:fill="FFFFFF"/>
            <w:vAlign w:val="center"/>
          </w:tcPr>
          <w:p w14:paraId="158D4822">
            <w:pPr>
              <w:rPr>
                <w:rFonts w:hint="eastAsia" w:ascii="宋体" w:hAnsi="宋体" w:eastAsia="宋体" w:cs="宋体"/>
                <w:caps w:val="0"/>
                <w:spacing w:val="0"/>
                <w:sz w:val="18"/>
                <w:szCs w:val="18"/>
              </w:rPr>
            </w:pPr>
          </w:p>
        </w:tc>
        <w:tc>
          <w:tcPr>
            <w:tcW w:w="2039" w:type="dxa"/>
            <w:tcBorders>
              <w:top w:val="nil"/>
              <w:left w:val="nil"/>
              <w:bottom w:val="single" w:color="000000" w:sz="8" w:space="0"/>
              <w:right w:val="single" w:color="000000" w:sz="8" w:space="0"/>
            </w:tcBorders>
            <w:shd w:val="clear" w:color="auto" w:fill="FFFFFF"/>
            <w:vAlign w:val="center"/>
          </w:tcPr>
          <w:p w14:paraId="416C8C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租金评估结果（元）</w:t>
            </w:r>
          </w:p>
        </w:tc>
        <w:tc>
          <w:tcPr>
            <w:tcW w:w="1980" w:type="dxa"/>
            <w:tcBorders>
              <w:top w:val="nil"/>
              <w:left w:val="nil"/>
              <w:bottom w:val="single" w:color="000000" w:sz="8" w:space="0"/>
              <w:right w:val="single" w:color="000000" w:sz="8" w:space="0"/>
            </w:tcBorders>
            <w:shd w:val="clear" w:color="auto" w:fill="FFFFFF"/>
            <w:vAlign w:val="center"/>
          </w:tcPr>
          <w:p w14:paraId="1D425B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aps w:val="0"/>
                <w:color w:val="000000"/>
                <w:spacing w:val="0"/>
                <w:sz w:val="21"/>
                <w:szCs w:val="21"/>
              </w:rPr>
              <w:t> </w:t>
            </w:r>
          </w:p>
        </w:tc>
        <w:tc>
          <w:tcPr>
            <w:tcW w:w="1698" w:type="dxa"/>
            <w:tcBorders>
              <w:top w:val="nil"/>
              <w:left w:val="nil"/>
              <w:bottom w:val="single" w:color="000000" w:sz="8" w:space="0"/>
              <w:right w:val="single" w:color="000000" w:sz="8" w:space="0"/>
            </w:tcBorders>
            <w:shd w:val="clear" w:color="auto" w:fill="FFFFFF"/>
            <w:vAlign w:val="center"/>
          </w:tcPr>
          <w:p w14:paraId="400C60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联系电话</w:t>
            </w:r>
          </w:p>
        </w:tc>
        <w:tc>
          <w:tcPr>
            <w:tcW w:w="2253" w:type="dxa"/>
            <w:tcBorders>
              <w:top w:val="nil"/>
              <w:left w:val="nil"/>
              <w:bottom w:val="single" w:color="000000" w:sz="8" w:space="0"/>
              <w:right w:val="single" w:color="000000" w:sz="8" w:space="0"/>
            </w:tcBorders>
            <w:shd w:val="clear" w:color="auto" w:fill="FFFFFF"/>
            <w:vAlign w:val="center"/>
          </w:tcPr>
          <w:p w14:paraId="5D26D8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aps w:val="0"/>
                <w:color w:val="000000"/>
                <w:spacing w:val="0"/>
                <w:sz w:val="21"/>
                <w:szCs w:val="21"/>
              </w:rPr>
              <w:t> </w:t>
            </w:r>
          </w:p>
        </w:tc>
      </w:tr>
      <w:tr w14:paraId="35A3BD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atLeast"/>
          <w:jc w:val="center"/>
        </w:trPr>
        <w:tc>
          <w:tcPr>
            <w:tcW w:w="1069" w:type="dxa"/>
            <w:vMerge w:val="continue"/>
            <w:tcBorders>
              <w:top w:val="nil"/>
              <w:left w:val="single" w:color="000000" w:sz="8" w:space="0"/>
              <w:bottom w:val="single" w:color="000000" w:sz="8" w:space="0"/>
              <w:right w:val="single" w:color="000000" w:sz="8" w:space="0"/>
            </w:tcBorders>
            <w:shd w:val="clear" w:color="auto" w:fill="FFFFFF"/>
            <w:vAlign w:val="center"/>
          </w:tcPr>
          <w:p w14:paraId="2E21AEE5">
            <w:pPr>
              <w:rPr>
                <w:rFonts w:hint="eastAsia" w:ascii="宋体" w:hAnsi="宋体" w:eastAsia="宋体" w:cs="宋体"/>
                <w:caps w:val="0"/>
                <w:spacing w:val="0"/>
                <w:sz w:val="18"/>
                <w:szCs w:val="18"/>
              </w:rPr>
            </w:pPr>
          </w:p>
        </w:tc>
        <w:tc>
          <w:tcPr>
            <w:tcW w:w="7970" w:type="dxa"/>
            <w:gridSpan w:val="4"/>
            <w:tcBorders>
              <w:top w:val="nil"/>
              <w:left w:val="nil"/>
              <w:bottom w:val="single" w:color="000000" w:sz="8" w:space="0"/>
              <w:right w:val="single" w:color="000000" w:sz="8" w:space="0"/>
            </w:tcBorders>
            <w:shd w:val="clear" w:color="auto" w:fill="FFFFFF"/>
            <w:vAlign w:val="center"/>
          </w:tcPr>
          <w:p w14:paraId="48426D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见附件：省属高校资产出租清单</w:t>
            </w:r>
          </w:p>
        </w:tc>
      </w:tr>
      <w:tr w14:paraId="44403D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23" w:hRule="atLeast"/>
          <w:jc w:val="center"/>
        </w:trPr>
        <w:tc>
          <w:tcPr>
            <w:tcW w:w="1069" w:type="dxa"/>
            <w:tcBorders>
              <w:top w:val="nil"/>
              <w:left w:val="single" w:color="000000" w:sz="8" w:space="0"/>
              <w:bottom w:val="single" w:color="000000" w:sz="8" w:space="0"/>
              <w:right w:val="single" w:color="000000" w:sz="8" w:space="0"/>
            </w:tcBorders>
            <w:shd w:val="clear" w:color="auto" w:fill="FFFFFF"/>
            <w:vAlign w:val="center"/>
          </w:tcPr>
          <w:p w14:paraId="6BCE6C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申请</w:t>
            </w:r>
          </w:p>
          <w:p w14:paraId="23C697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出租</w:t>
            </w:r>
          </w:p>
          <w:p w14:paraId="40AC45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理由</w:t>
            </w:r>
          </w:p>
        </w:tc>
        <w:tc>
          <w:tcPr>
            <w:tcW w:w="7970" w:type="dxa"/>
            <w:gridSpan w:val="4"/>
            <w:tcBorders>
              <w:top w:val="nil"/>
              <w:left w:val="nil"/>
              <w:bottom w:val="single" w:color="000000" w:sz="8" w:space="0"/>
              <w:right w:val="single" w:color="000000" w:sz="8" w:space="0"/>
            </w:tcBorders>
            <w:shd w:val="clear" w:color="auto" w:fill="FFFFFF"/>
            <w:vAlign w:val="top"/>
          </w:tcPr>
          <w:p w14:paraId="2F95DD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both"/>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申请单位意见：</w:t>
            </w:r>
          </w:p>
          <w:p w14:paraId="553400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843"/>
              <w:jc w:val="both"/>
              <w:rPr>
                <w:rFonts w:hint="default" w:ascii="Times New Roman" w:hAnsi="Times New Roman" w:cs="Times New Roman"/>
                <w:color w:val="333333"/>
                <w:sz w:val="21"/>
                <w:szCs w:val="21"/>
              </w:rPr>
            </w:pPr>
            <w:r>
              <w:rPr>
                <w:rFonts w:hint="eastAsia" w:ascii="微软雅黑" w:hAnsi="微软雅黑" w:eastAsia="微软雅黑" w:cs="微软雅黑"/>
                <w:caps w:val="0"/>
                <w:color w:val="000000"/>
                <w:spacing w:val="0"/>
                <w:sz w:val="21"/>
                <w:szCs w:val="21"/>
              </w:rPr>
              <w:t> </w:t>
            </w:r>
          </w:p>
          <w:p w14:paraId="6DF43E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843"/>
              <w:jc w:val="both"/>
              <w:rPr>
                <w:rFonts w:hint="default" w:ascii="Times New Roman" w:hAnsi="Times New Roman" w:cs="Times New Roman"/>
                <w:color w:val="333333"/>
                <w:sz w:val="21"/>
                <w:szCs w:val="21"/>
              </w:rPr>
            </w:pPr>
            <w:r>
              <w:rPr>
                <w:rFonts w:hint="eastAsia" w:ascii="微软雅黑" w:hAnsi="微软雅黑" w:eastAsia="微软雅黑" w:cs="微软雅黑"/>
                <w:caps w:val="0"/>
                <w:color w:val="000000"/>
                <w:spacing w:val="0"/>
                <w:sz w:val="21"/>
                <w:szCs w:val="21"/>
              </w:rPr>
              <w:t> </w:t>
            </w:r>
          </w:p>
          <w:p w14:paraId="4276F5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3430"/>
              <w:jc w:val="both"/>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签字（公章）　　　　　　　年　月　日</w:t>
            </w:r>
          </w:p>
        </w:tc>
      </w:tr>
      <w:tr w14:paraId="13FF73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66" w:hRule="atLeast"/>
          <w:jc w:val="center"/>
        </w:trPr>
        <w:tc>
          <w:tcPr>
            <w:tcW w:w="1069" w:type="dxa"/>
            <w:tcBorders>
              <w:top w:val="nil"/>
              <w:left w:val="single" w:color="000000" w:sz="8" w:space="0"/>
              <w:bottom w:val="single" w:color="000000" w:sz="8" w:space="0"/>
              <w:right w:val="single" w:color="000000" w:sz="8" w:space="0"/>
            </w:tcBorders>
            <w:shd w:val="clear" w:color="auto" w:fill="FFFFFF"/>
            <w:vAlign w:val="center"/>
          </w:tcPr>
          <w:p w14:paraId="380C13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行政</w:t>
            </w:r>
          </w:p>
          <w:p w14:paraId="6BA05C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主管</w:t>
            </w:r>
          </w:p>
          <w:p w14:paraId="32BE05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部门</w:t>
            </w:r>
          </w:p>
          <w:p w14:paraId="1C5BC4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意见</w:t>
            </w:r>
          </w:p>
        </w:tc>
        <w:tc>
          <w:tcPr>
            <w:tcW w:w="7970" w:type="dxa"/>
            <w:gridSpan w:val="4"/>
            <w:tcBorders>
              <w:top w:val="nil"/>
              <w:left w:val="nil"/>
              <w:bottom w:val="single" w:color="000000" w:sz="8" w:space="0"/>
              <w:right w:val="single" w:color="000000" w:sz="8" w:space="0"/>
            </w:tcBorders>
            <w:shd w:val="clear" w:color="auto" w:fill="FFFFFF"/>
            <w:vAlign w:val="top"/>
          </w:tcPr>
          <w:p w14:paraId="70500A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both"/>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行政主管部门审核（审批）意见：</w:t>
            </w:r>
          </w:p>
          <w:p w14:paraId="21EB58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5246"/>
              <w:jc w:val="both"/>
              <w:rPr>
                <w:rFonts w:hint="default" w:ascii="Times New Roman" w:hAnsi="Times New Roman" w:cs="Times New Roman"/>
                <w:color w:val="333333"/>
                <w:sz w:val="21"/>
                <w:szCs w:val="21"/>
              </w:rPr>
            </w:pPr>
            <w:r>
              <w:rPr>
                <w:rFonts w:hint="eastAsia" w:ascii="微软雅黑" w:hAnsi="微软雅黑" w:eastAsia="微软雅黑" w:cs="微软雅黑"/>
                <w:caps w:val="0"/>
                <w:color w:val="000000"/>
                <w:spacing w:val="0"/>
                <w:sz w:val="21"/>
                <w:szCs w:val="21"/>
              </w:rPr>
              <w:t> </w:t>
            </w:r>
          </w:p>
          <w:p w14:paraId="7EA3B0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624"/>
              <w:jc w:val="both"/>
              <w:rPr>
                <w:rFonts w:ascii="仿宋" w:hAnsi="仿宋" w:eastAsia="仿宋" w:cs="仿宋"/>
                <w:color w:val="333333"/>
                <w:sz w:val="32"/>
                <w:szCs w:val="32"/>
              </w:rPr>
            </w:pPr>
            <w:r>
              <w:rPr>
                <w:rFonts w:hint="default" w:ascii="Times New Roman" w:hAnsi="Times New Roman" w:eastAsia="仿宋" w:cs="Times New Roman"/>
                <w:caps w:val="0"/>
                <w:color w:val="000000"/>
                <w:spacing w:val="0"/>
                <w:sz w:val="32"/>
                <w:szCs w:val="32"/>
              </w:rPr>
              <w:t> </w:t>
            </w:r>
          </w:p>
          <w:p w14:paraId="43668A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3632"/>
              <w:jc w:val="both"/>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签字（公章）　　　　　　年　月　日</w:t>
            </w:r>
          </w:p>
        </w:tc>
      </w:tr>
      <w:tr w14:paraId="5A7D96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99" w:hRule="atLeast"/>
          <w:jc w:val="center"/>
        </w:trPr>
        <w:tc>
          <w:tcPr>
            <w:tcW w:w="1069" w:type="dxa"/>
            <w:tcBorders>
              <w:top w:val="nil"/>
              <w:left w:val="single" w:color="000000" w:sz="8" w:space="0"/>
              <w:bottom w:val="single" w:color="000000" w:sz="8" w:space="0"/>
              <w:right w:val="single" w:color="000000" w:sz="8" w:space="0"/>
            </w:tcBorders>
            <w:shd w:val="clear" w:color="auto" w:fill="FFFFFF"/>
            <w:vAlign w:val="center"/>
          </w:tcPr>
          <w:p w14:paraId="0166B1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省财</w:t>
            </w:r>
          </w:p>
          <w:p w14:paraId="4C138D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政厅</w:t>
            </w:r>
          </w:p>
          <w:p w14:paraId="4D1E89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意见</w:t>
            </w:r>
          </w:p>
        </w:tc>
        <w:tc>
          <w:tcPr>
            <w:tcW w:w="7970" w:type="dxa"/>
            <w:gridSpan w:val="4"/>
            <w:tcBorders>
              <w:top w:val="nil"/>
              <w:left w:val="nil"/>
              <w:bottom w:val="single" w:color="000000" w:sz="8" w:space="0"/>
              <w:right w:val="single" w:color="000000" w:sz="8" w:space="0"/>
            </w:tcBorders>
            <w:shd w:val="clear" w:color="auto" w:fill="FFFFFF"/>
            <w:vAlign w:val="top"/>
          </w:tcPr>
          <w:p w14:paraId="764F4A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both"/>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省财政厅审批意见：</w:t>
            </w:r>
          </w:p>
          <w:p w14:paraId="39958E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5246"/>
              <w:jc w:val="both"/>
              <w:rPr>
                <w:rFonts w:hint="default" w:ascii="Times New Roman" w:hAnsi="Times New Roman" w:cs="Times New Roman"/>
                <w:color w:val="333333"/>
                <w:sz w:val="21"/>
                <w:szCs w:val="21"/>
              </w:rPr>
            </w:pPr>
            <w:r>
              <w:rPr>
                <w:rFonts w:hint="eastAsia" w:ascii="微软雅黑" w:hAnsi="微软雅黑" w:eastAsia="微软雅黑" w:cs="微软雅黑"/>
                <w:caps w:val="0"/>
                <w:color w:val="000000"/>
                <w:spacing w:val="0"/>
                <w:sz w:val="21"/>
                <w:szCs w:val="21"/>
              </w:rPr>
              <w:t> </w:t>
            </w:r>
          </w:p>
          <w:p w14:paraId="20BBEF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624"/>
              <w:jc w:val="both"/>
              <w:rPr>
                <w:rFonts w:hint="eastAsia" w:ascii="仿宋" w:hAnsi="仿宋" w:eastAsia="仿宋" w:cs="仿宋"/>
                <w:color w:val="333333"/>
                <w:sz w:val="32"/>
                <w:szCs w:val="32"/>
              </w:rPr>
            </w:pPr>
            <w:r>
              <w:rPr>
                <w:rFonts w:hint="default" w:ascii="Times New Roman" w:hAnsi="Times New Roman" w:eastAsia="仿宋" w:cs="Times New Roman"/>
                <w:caps w:val="0"/>
                <w:color w:val="000000"/>
                <w:spacing w:val="0"/>
                <w:sz w:val="32"/>
                <w:szCs w:val="32"/>
              </w:rPr>
              <w:t> </w:t>
            </w:r>
          </w:p>
          <w:p w14:paraId="0EEEFD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3632"/>
              <w:jc w:val="both"/>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签字（公章）　　　　　　年　月　日</w:t>
            </w:r>
          </w:p>
        </w:tc>
      </w:tr>
    </w:tbl>
    <w:p w14:paraId="170804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注：1.审批表后应附上《省属高校资产出租清单》；</w:t>
      </w:r>
    </w:p>
    <w:p w14:paraId="7560ED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2.租金评估结果为资产评估报告的结果。</w:t>
      </w:r>
    </w:p>
    <w:p w14:paraId="0E24A8B2">
      <w:pPr>
        <w:keepNext w:val="0"/>
        <w:keepLines w:val="0"/>
        <w:widowControl/>
        <w:suppressLineNumbers w:val="0"/>
        <w:jc w:val="left"/>
      </w:pPr>
    </w:p>
    <w:p w14:paraId="764ACB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附件3</w:t>
      </w:r>
    </w:p>
    <w:p w14:paraId="01AC78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center"/>
        <w:rPr>
          <w:rFonts w:hint="eastAsia" w:ascii="宋体" w:hAnsi="宋体" w:eastAsia="宋体" w:cs="宋体"/>
          <w:color w:val="333333"/>
          <w:sz w:val="24"/>
          <w:szCs w:val="24"/>
        </w:rPr>
      </w:pPr>
      <w:r>
        <w:rPr>
          <w:rFonts w:hint="eastAsia" w:ascii="宋体" w:hAnsi="宋体" w:eastAsia="宋体" w:cs="宋体"/>
          <w:b/>
          <w:bCs/>
          <w:i w:val="0"/>
          <w:iCs w:val="0"/>
          <w:caps w:val="0"/>
          <w:color w:val="333333"/>
          <w:spacing w:val="0"/>
          <w:sz w:val="24"/>
          <w:szCs w:val="24"/>
          <w:shd w:val="clear" w:fill="FFFFFF"/>
        </w:rPr>
        <w:t>省属高校资产出租清单</w:t>
      </w:r>
    </w:p>
    <w:p w14:paraId="08E6C2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Times New Roman" w:hAnsi="Times New Roman" w:cs="Times New Roman"/>
          <w:b/>
          <w:bCs/>
          <w:i w:val="0"/>
          <w:iCs w:val="0"/>
          <w:caps w:val="0"/>
          <w:color w:val="333333"/>
          <w:spacing w:val="0"/>
          <w:sz w:val="21"/>
          <w:szCs w:val="21"/>
        </w:rPr>
      </w:pPr>
      <w:r>
        <w:rPr>
          <w:rFonts w:hint="eastAsia" w:ascii="宋体" w:hAnsi="宋体" w:eastAsia="宋体" w:cs="宋体"/>
          <w:b/>
          <w:bCs/>
          <w:i w:val="0"/>
          <w:iCs w:val="0"/>
          <w:caps w:val="0"/>
          <w:color w:val="000000"/>
          <w:spacing w:val="0"/>
          <w:sz w:val="21"/>
          <w:szCs w:val="21"/>
          <w:shd w:val="clear" w:fill="FFFFFF"/>
        </w:rPr>
        <w:t>申报单位（公章）：　　　　　　　　　　　　经办人：　　　　　　　　　　　　　　　　联系电话：　　　　　　　　　　　　　　　金额：元</w:t>
      </w:r>
    </w:p>
    <w:tbl>
      <w:tblPr>
        <w:tblStyle w:val="4"/>
        <w:tblW w:w="1158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72"/>
        <w:gridCol w:w="1119"/>
        <w:gridCol w:w="872"/>
        <w:gridCol w:w="887"/>
        <w:gridCol w:w="888"/>
        <w:gridCol w:w="887"/>
        <w:gridCol w:w="872"/>
        <w:gridCol w:w="887"/>
        <w:gridCol w:w="872"/>
        <w:gridCol w:w="887"/>
        <w:gridCol w:w="888"/>
        <w:gridCol w:w="880"/>
        <w:gridCol w:w="869"/>
      </w:tblGrid>
      <w:tr w14:paraId="51782B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63" w:hRule="atLeast"/>
          <w:jc w:val="center"/>
        </w:trPr>
        <w:tc>
          <w:tcPr>
            <w:tcW w:w="95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713A7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序号</w:t>
            </w:r>
          </w:p>
        </w:tc>
        <w:tc>
          <w:tcPr>
            <w:tcW w:w="1419" w:type="dxa"/>
            <w:vMerge w:val="restart"/>
            <w:tcBorders>
              <w:top w:val="single" w:color="000000" w:sz="8" w:space="0"/>
              <w:left w:val="nil"/>
              <w:bottom w:val="single" w:color="000000" w:sz="8" w:space="0"/>
              <w:right w:val="single" w:color="000000" w:sz="8" w:space="0"/>
            </w:tcBorders>
            <w:shd w:val="clear" w:color="auto" w:fill="auto"/>
            <w:vAlign w:val="center"/>
          </w:tcPr>
          <w:p w14:paraId="68BF00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资产信息</w:t>
            </w:r>
          </w:p>
          <w:p w14:paraId="47E641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卡编号</w:t>
            </w:r>
          </w:p>
        </w:tc>
        <w:tc>
          <w:tcPr>
            <w:tcW w:w="1089" w:type="dxa"/>
            <w:vMerge w:val="restart"/>
            <w:tcBorders>
              <w:top w:val="single" w:color="000000" w:sz="8" w:space="0"/>
              <w:left w:val="nil"/>
              <w:bottom w:val="single" w:color="000000" w:sz="8" w:space="0"/>
              <w:right w:val="single" w:color="000000" w:sz="8" w:space="0"/>
            </w:tcBorders>
            <w:shd w:val="clear" w:color="auto" w:fill="auto"/>
            <w:vAlign w:val="center"/>
          </w:tcPr>
          <w:p w14:paraId="5C6B22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资产名称</w:t>
            </w:r>
          </w:p>
        </w:tc>
        <w:tc>
          <w:tcPr>
            <w:tcW w:w="1109" w:type="dxa"/>
            <w:vMerge w:val="restart"/>
            <w:tcBorders>
              <w:top w:val="single" w:color="000000" w:sz="8" w:space="0"/>
              <w:left w:val="nil"/>
              <w:bottom w:val="single" w:color="000000" w:sz="8" w:space="0"/>
              <w:right w:val="single" w:color="000000" w:sz="8" w:space="0"/>
            </w:tcBorders>
            <w:shd w:val="clear" w:color="auto" w:fill="auto"/>
            <w:vAlign w:val="center"/>
          </w:tcPr>
          <w:p w14:paraId="3643D6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单位会计</w:t>
            </w:r>
          </w:p>
          <w:p w14:paraId="05E792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科　　目</w:t>
            </w:r>
          </w:p>
        </w:tc>
        <w:tc>
          <w:tcPr>
            <w:tcW w:w="1110" w:type="dxa"/>
            <w:vMerge w:val="restart"/>
            <w:tcBorders>
              <w:top w:val="single" w:color="000000" w:sz="8" w:space="0"/>
              <w:left w:val="nil"/>
              <w:bottom w:val="single" w:color="000000" w:sz="8" w:space="0"/>
              <w:right w:val="single" w:color="000000" w:sz="8" w:space="0"/>
            </w:tcBorders>
            <w:shd w:val="clear" w:color="auto" w:fill="auto"/>
            <w:vAlign w:val="center"/>
          </w:tcPr>
          <w:p w14:paraId="08D76A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资产门类</w:t>
            </w:r>
          </w:p>
        </w:tc>
        <w:tc>
          <w:tcPr>
            <w:tcW w:w="1109" w:type="dxa"/>
            <w:vMerge w:val="restart"/>
            <w:tcBorders>
              <w:top w:val="single" w:color="000000" w:sz="8" w:space="0"/>
              <w:left w:val="nil"/>
              <w:bottom w:val="single" w:color="000000" w:sz="8" w:space="0"/>
              <w:right w:val="single" w:color="000000" w:sz="8" w:space="0"/>
            </w:tcBorders>
            <w:shd w:val="clear" w:color="auto" w:fill="auto"/>
            <w:vAlign w:val="center"/>
          </w:tcPr>
          <w:p w14:paraId="1A04E6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资产分类</w:t>
            </w:r>
          </w:p>
        </w:tc>
        <w:tc>
          <w:tcPr>
            <w:tcW w:w="1089" w:type="dxa"/>
            <w:vMerge w:val="restart"/>
            <w:tcBorders>
              <w:top w:val="single" w:color="000000" w:sz="8" w:space="0"/>
              <w:left w:val="nil"/>
              <w:bottom w:val="single" w:color="000000" w:sz="8" w:space="0"/>
              <w:right w:val="single" w:color="000000" w:sz="8" w:space="0"/>
            </w:tcBorders>
            <w:shd w:val="clear" w:color="auto" w:fill="auto"/>
            <w:vAlign w:val="center"/>
          </w:tcPr>
          <w:p w14:paraId="0C8C8F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计量</w:t>
            </w:r>
          </w:p>
          <w:p w14:paraId="4D258C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单位</w:t>
            </w:r>
          </w:p>
        </w:tc>
        <w:tc>
          <w:tcPr>
            <w:tcW w:w="1109" w:type="dxa"/>
            <w:vMerge w:val="restart"/>
            <w:tcBorders>
              <w:top w:val="single" w:color="000000" w:sz="8" w:space="0"/>
              <w:left w:val="nil"/>
              <w:bottom w:val="single" w:color="000000" w:sz="8" w:space="0"/>
              <w:right w:val="single" w:color="000000" w:sz="8" w:space="0"/>
            </w:tcBorders>
            <w:shd w:val="clear" w:color="auto" w:fill="auto"/>
            <w:vAlign w:val="center"/>
          </w:tcPr>
          <w:p w14:paraId="17AFB7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数量</w:t>
            </w:r>
            <w:r>
              <w:rPr>
                <w:rFonts w:hint="eastAsia" w:ascii="微软雅黑" w:hAnsi="微软雅黑" w:eastAsia="微软雅黑" w:cs="微软雅黑"/>
                <w:color w:val="000000"/>
                <w:sz w:val="21"/>
                <w:szCs w:val="21"/>
              </w:rPr>
              <w:t>/</w:t>
            </w:r>
            <w:r>
              <w:rPr>
                <w:rFonts w:hint="eastAsia" w:ascii="宋体" w:hAnsi="宋体" w:eastAsia="宋体" w:cs="宋体"/>
                <w:color w:val="000000"/>
                <w:sz w:val="21"/>
                <w:szCs w:val="21"/>
              </w:rPr>
              <w:t>面积</w:t>
            </w:r>
          </w:p>
        </w:tc>
        <w:tc>
          <w:tcPr>
            <w:tcW w:w="1089" w:type="dxa"/>
            <w:vMerge w:val="restart"/>
            <w:tcBorders>
              <w:top w:val="single" w:color="000000" w:sz="8" w:space="0"/>
              <w:left w:val="nil"/>
              <w:bottom w:val="single" w:color="000000" w:sz="8" w:space="0"/>
              <w:right w:val="single" w:color="000000" w:sz="8" w:space="0"/>
            </w:tcBorders>
            <w:shd w:val="clear" w:color="auto" w:fill="auto"/>
            <w:vAlign w:val="center"/>
          </w:tcPr>
          <w:p w14:paraId="2C5222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账面</w:t>
            </w:r>
          </w:p>
          <w:p w14:paraId="6419A4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原值</w:t>
            </w:r>
          </w:p>
        </w:tc>
        <w:tc>
          <w:tcPr>
            <w:tcW w:w="1109" w:type="dxa"/>
            <w:vMerge w:val="restart"/>
            <w:tcBorders>
              <w:top w:val="single" w:color="000000" w:sz="8" w:space="0"/>
              <w:left w:val="nil"/>
              <w:bottom w:val="single" w:color="000000" w:sz="8" w:space="0"/>
              <w:right w:val="single" w:color="000000" w:sz="8" w:space="0"/>
            </w:tcBorders>
            <w:shd w:val="clear" w:color="auto" w:fill="auto"/>
            <w:vAlign w:val="center"/>
          </w:tcPr>
          <w:p w14:paraId="33748A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取得日期</w:t>
            </w:r>
          </w:p>
        </w:tc>
        <w:tc>
          <w:tcPr>
            <w:tcW w:w="2209" w:type="dxa"/>
            <w:gridSpan w:val="2"/>
            <w:tcBorders>
              <w:top w:val="single" w:color="000000" w:sz="8" w:space="0"/>
              <w:left w:val="nil"/>
              <w:bottom w:val="single" w:color="000000" w:sz="8" w:space="0"/>
              <w:right w:val="single" w:color="000000" w:sz="8" w:space="0"/>
            </w:tcBorders>
            <w:shd w:val="clear" w:color="auto" w:fill="auto"/>
            <w:vAlign w:val="center"/>
          </w:tcPr>
          <w:p w14:paraId="763DFA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出租情况</w:t>
            </w:r>
          </w:p>
        </w:tc>
        <w:tc>
          <w:tcPr>
            <w:tcW w:w="1084" w:type="dxa"/>
            <w:vMerge w:val="restart"/>
            <w:tcBorders>
              <w:top w:val="single" w:color="000000" w:sz="8" w:space="0"/>
              <w:left w:val="nil"/>
              <w:bottom w:val="single" w:color="000000" w:sz="8" w:space="0"/>
              <w:right w:val="single" w:color="000000" w:sz="8" w:space="0"/>
            </w:tcBorders>
            <w:shd w:val="clear" w:color="auto" w:fill="auto"/>
            <w:vAlign w:val="center"/>
          </w:tcPr>
          <w:p w14:paraId="5C7FFE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备注</w:t>
            </w:r>
          </w:p>
        </w:tc>
      </w:tr>
      <w:tr w14:paraId="64B6B1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47" w:hRule="atLeast"/>
          <w:jc w:val="center"/>
        </w:trPr>
        <w:tc>
          <w:tcPr>
            <w:tcW w:w="95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30ED77">
            <w:pPr>
              <w:rPr>
                <w:rFonts w:hint="eastAsia" w:ascii="宋体" w:hAnsi="宋体" w:eastAsia="宋体" w:cs="宋体"/>
                <w:sz w:val="18"/>
                <w:szCs w:val="18"/>
              </w:rPr>
            </w:pPr>
          </w:p>
        </w:tc>
        <w:tc>
          <w:tcPr>
            <w:tcW w:w="1419" w:type="dxa"/>
            <w:vMerge w:val="continue"/>
            <w:tcBorders>
              <w:top w:val="single" w:color="000000" w:sz="8" w:space="0"/>
              <w:left w:val="nil"/>
              <w:bottom w:val="single" w:color="000000" w:sz="8" w:space="0"/>
              <w:right w:val="single" w:color="000000" w:sz="8" w:space="0"/>
            </w:tcBorders>
            <w:shd w:val="clear" w:color="auto" w:fill="auto"/>
            <w:vAlign w:val="center"/>
          </w:tcPr>
          <w:p w14:paraId="6E154054">
            <w:pPr>
              <w:rPr>
                <w:rFonts w:hint="eastAsia" w:ascii="宋体" w:hAnsi="宋体" w:eastAsia="宋体" w:cs="宋体"/>
                <w:sz w:val="18"/>
                <w:szCs w:val="18"/>
              </w:rPr>
            </w:pPr>
          </w:p>
        </w:tc>
        <w:tc>
          <w:tcPr>
            <w:tcW w:w="1089" w:type="dxa"/>
            <w:vMerge w:val="continue"/>
            <w:tcBorders>
              <w:top w:val="single" w:color="000000" w:sz="8" w:space="0"/>
              <w:left w:val="nil"/>
              <w:bottom w:val="single" w:color="000000" w:sz="8" w:space="0"/>
              <w:right w:val="single" w:color="000000" w:sz="8" w:space="0"/>
            </w:tcBorders>
            <w:shd w:val="clear" w:color="auto" w:fill="auto"/>
            <w:vAlign w:val="center"/>
          </w:tcPr>
          <w:p w14:paraId="445EF48E">
            <w:pPr>
              <w:rPr>
                <w:rFonts w:hint="eastAsia" w:ascii="宋体" w:hAnsi="宋体" w:eastAsia="宋体" w:cs="宋体"/>
                <w:sz w:val="18"/>
                <w:szCs w:val="18"/>
              </w:rPr>
            </w:pPr>
          </w:p>
        </w:tc>
        <w:tc>
          <w:tcPr>
            <w:tcW w:w="1109" w:type="dxa"/>
            <w:vMerge w:val="continue"/>
            <w:tcBorders>
              <w:top w:val="single" w:color="000000" w:sz="8" w:space="0"/>
              <w:left w:val="nil"/>
              <w:bottom w:val="single" w:color="000000" w:sz="8" w:space="0"/>
              <w:right w:val="single" w:color="000000" w:sz="8" w:space="0"/>
            </w:tcBorders>
            <w:shd w:val="clear" w:color="auto" w:fill="auto"/>
            <w:vAlign w:val="center"/>
          </w:tcPr>
          <w:p w14:paraId="07C8F53E">
            <w:pPr>
              <w:rPr>
                <w:rFonts w:hint="eastAsia" w:ascii="宋体" w:hAnsi="宋体" w:eastAsia="宋体" w:cs="宋体"/>
                <w:sz w:val="18"/>
                <w:szCs w:val="18"/>
              </w:rPr>
            </w:pPr>
          </w:p>
        </w:tc>
        <w:tc>
          <w:tcPr>
            <w:tcW w:w="1110" w:type="dxa"/>
            <w:vMerge w:val="continue"/>
            <w:tcBorders>
              <w:top w:val="single" w:color="000000" w:sz="8" w:space="0"/>
              <w:left w:val="nil"/>
              <w:bottom w:val="single" w:color="000000" w:sz="8" w:space="0"/>
              <w:right w:val="single" w:color="000000" w:sz="8" w:space="0"/>
            </w:tcBorders>
            <w:shd w:val="clear" w:color="auto" w:fill="auto"/>
            <w:vAlign w:val="center"/>
          </w:tcPr>
          <w:p w14:paraId="5FA8EA1F">
            <w:pPr>
              <w:rPr>
                <w:rFonts w:hint="eastAsia" w:ascii="宋体" w:hAnsi="宋体" w:eastAsia="宋体" w:cs="宋体"/>
                <w:sz w:val="18"/>
                <w:szCs w:val="18"/>
              </w:rPr>
            </w:pPr>
          </w:p>
        </w:tc>
        <w:tc>
          <w:tcPr>
            <w:tcW w:w="1109" w:type="dxa"/>
            <w:vMerge w:val="continue"/>
            <w:tcBorders>
              <w:top w:val="single" w:color="000000" w:sz="8" w:space="0"/>
              <w:left w:val="nil"/>
              <w:bottom w:val="single" w:color="000000" w:sz="8" w:space="0"/>
              <w:right w:val="single" w:color="000000" w:sz="8" w:space="0"/>
            </w:tcBorders>
            <w:shd w:val="clear" w:color="auto" w:fill="auto"/>
            <w:vAlign w:val="center"/>
          </w:tcPr>
          <w:p w14:paraId="37DC0EC0">
            <w:pPr>
              <w:rPr>
                <w:rFonts w:hint="eastAsia" w:ascii="宋体" w:hAnsi="宋体" w:eastAsia="宋体" w:cs="宋体"/>
                <w:sz w:val="18"/>
                <w:szCs w:val="18"/>
              </w:rPr>
            </w:pPr>
          </w:p>
        </w:tc>
        <w:tc>
          <w:tcPr>
            <w:tcW w:w="1089" w:type="dxa"/>
            <w:vMerge w:val="continue"/>
            <w:tcBorders>
              <w:top w:val="single" w:color="000000" w:sz="8" w:space="0"/>
              <w:left w:val="nil"/>
              <w:bottom w:val="single" w:color="000000" w:sz="8" w:space="0"/>
              <w:right w:val="single" w:color="000000" w:sz="8" w:space="0"/>
            </w:tcBorders>
            <w:shd w:val="clear" w:color="auto" w:fill="auto"/>
            <w:vAlign w:val="center"/>
          </w:tcPr>
          <w:p w14:paraId="2C0D575E">
            <w:pPr>
              <w:rPr>
                <w:rFonts w:hint="eastAsia" w:ascii="宋体" w:hAnsi="宋体" w:eastAsia="宋体" w:cs="宋体"/>
                <w:sz w:val="18"/>
                <w:szCs w:val="18"/>
              </w:rPr>
            </w:pPr>
          </w:p>
        </w:tc>
        <w:tc>
          <w:tcPr>
            <w:tcW w:w="1109" w:type="dxa"/>
            <w:vMerge w:val="continue"/>
            <w:tcBorders>
              <w:top w:val="single" w:color="000000" w:sz="8" w:space="0"/>
              <w:left w:val="nil"/>
              <w:bottom w:val="single" w:color="000000" w:sz="8" w:space="0"/>
              <w:right w:val="single" w:color="000000" w:sz="8" w:space="0"/>
            </w:tcBorders>
            <w:shd w:val="clear" w:color="auto" w:fill="auto"/>
            <w:vAlign w:val="center"/>
          </w:tcPr>
          <w:p w14:paraId="780F1699">
            <w:pPr>
              <w:rPr>
                <w:rFonts w:hint="eastAsia" w:ascii="宋体" w:hAnsi="宋体" w:eastAsia="宋体" w:cs="宋体"/>
                <w:sz w:val="18"/>
                <w:szCs w:val="18"/>
              </w:rPr>
            </w:pPr>
          </w:p>
        </w:tc>
        <w:tc>
          <w:tcPr>
            <w:tcW w:w="1089" w:type="dxa"/>
            <w:vMerge w:val="continue"/>
            <w:tcBorders>
              <w:top w:val="single" w:color="000000" w:sz="8" w:space="0"/>
              <w:left w:val="nil"/>
              <w:bottom w:val="single" w:color="000000" w:sz="8" w:space="0"/>
              <w:right w:val="single" w:color="000000" w:sz="8" w:space="0"/>
            </w:tcBorders>
            <w:shd w:val="clear" w:color="auto" w:fill="auto"/>
            <w:vAlign w:val="center"/>
          </w:tcPr>
          <w:p w14:paraId="3063C54E">
            <w:pPr>
              <w:rPr>
                <w:rFonts w:hint="eastAsia" w:ascii="宋体" w:hAnsi="宋体" w:eastAsia="宋体" w:cs="宋体"/>
                <w:sz w:val="18"/>
                <w:szCs w:val="18"/>
              </w:rPr>
            </w:pPr>
          </w:p>
        </w:tc>
        <w:tc>
          <w:tcPr>
            <w:tcW w:w="1109" w:type="dxa"/>
            <w:vMerge w:val="continue"/>
            <w:tcBorders>
              <w:top w:val="single" w:color="000000" w:sz="8" w:space="0"/>
              <w:left w:val="nil"/>
              <w:bottom w:val="single" w:color="000000" w:sz="8" w:space="0"/>
              <w:right w:val="single" w:color="000000" w:sz="8" w:space="0"/>
            </w:tcBorders>
            <w:shd w:val="clear" w:color="auto" w:fill="auto"/>
            <w:vAlign w:val="center"/>
          </w:tcPr>
          <w:p w14:paraId="7667378E">
            <w:pPr>
              <w:rPr>
                <w:rFonts w:hint="eastAsia" w:ascii="宋体" w:hAnsi="宋体" w:eastAsia="宋体" w:cs="宋体"/>
                <w:sz w:val="18"/>
                <w:szCs w:val="18"/>
              </w:rPr>
            </w:pPr>
          </w:p>
        </w:tc>
        <w:tc>
          <w:tcPr>
            <w:tcW w:w="1110" w:type="dxa"/>
            <w:tcBorders>
              <w:top w:val="nil"/>
              <w:left w:val="nil"/>
              <w:bottom w:val="single" w:color="000000" w:sz="8" w:space="0"/>
              <w:right w:val="single" w:color="000000" w:sz="8" w:space="0"/>
            </w:tcBorders>
            <w:shd w:val="clear" w:color="auto" w:fill="auto"/>
            <w:vAlign w:val="center"/>
          </w:tcPr>
          <w:p w14:paraId="2C1A39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出租面积</w:t>
            </w:r>
          </w:p>
        </w:tc>
        <w:tc>
          <w:tcPr>
            <w:tcW w:w="1099" w:type="dxa"/>
            <w:tcBorders>
              <w:top w:val="nil"/>
              <w:left w:val="nil"/>
              <w:bottom w:val="single" w:color="000000" w:sz="8" w:space="0"/>
              <w:right w:val="single" w:color="000000" w:sz="8" w:space="0"/>
            </w:tcBorders>
            <w:shd w:val="clear" w:color="auto" w:fill="auto"/>
            <w:vAlign w:val="center"/>
          </w:tcPr>
          <w:p w14:paraId="195AA6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出租账</w:t>
            </w:r>
          </w:p>
          <w:p w14:paraId="0A5700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面原值</w:t>
            </w:r>
          </w:p>
        </w:tc>
        <w:tc>
          <w:tcPr>
            <w:tcW w:w="1084" w:type="dxa"/>
            <w:vMerge w:val="continue"/>
            <w:tcBorders>
              <w:top w:val="single" w:color="000000" w:sz="8" w:space="0"/>
              <w:left w:val="nil"/>
              <w:bottom w:val="single" w:color="000000" w:sz="8" w:space="0"/>
              <w:right w:val="single" w:color="000000" w:sz="8" w:space="0"/>
            </w:tcBorders>
            <w:shd w:val="clear" w:color="auto" w:fill="auto"/>
            <w:vAlign w:val="center"/>
          </w:tcPr>
          <w:p w14:paraId="12DC5A1D">
            <w:pPr>
              <w:rPr>
                <w:rFonts w:hint="eastAsia" w:ascii="宋体" w:hAnsi="宋体" w:eastAsia="宋体" w:cs="宋体"/>
                <w:sz w:val="18"/>
                <w:szCs w:val="18"/>
              </w:rPr>
            </w:pPr>
          </w:p>
        </w:tc>
      </w:tr>
      <w:tr w14:paraId="0AB311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8" w:hRule="atLeast"/>
          <w:jc w:val="center"/>
        </w:trPr>
        <w:tc>
          <w:tcPr>
            <w:tcW w:w="8989" w:type="dxa"/>
            <w:gridSpan w:val="8"/>
            <w:tcBorders>
              <w:top w:val="nil"/>
              <w:left w:val="single" w:color="000000" w:sz="8" w:space="0"/>
              <w:bottom w:val="single" w:color="000000" w:sz="8" w:space="0"/>
              <w:right w:val="single" w:color="000000" w:sz="8" w:space="0"/>
            </w:tcBorders>
            <w:shd w:val="clear" w:color="auto" w:fill="auto"/>
            <w:vAlign w:val="center"/>
          </w:tcPr>
          <w:p w14:paraId="29E53D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合计</w:t>
            </w:r>
          </w:p>
        </w:tc>
        <w:tc>
          <w:tcPr>
            <w:tcW w:w="1089" w:type="dxa"/>
            <w:tcBorders>
              <w:top w:val="nil"/>
              <w:left w:val="nil"/>
              <w:bottom w:val="single" w:color="000000" w:sz="8" w:space="0"/>
              <w:right w:val="single" w:color="000000" w:sz="8" w:space="0"/>
            </w:tcBorders>
            <w:shd w:val="clear" w:color="auto" w:fill="auto"/>
            <w:vAlign w:val="center"/>
          </w:tcPr>
          <w:p w14:paraId="654969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109" w:type="dxa"/>
            <w:tcBorders>
              <w:top w:val="nil"/>
              <w:left w:val="nil"/>
              <w:bottom w:val="single" w:color="000000" w:sz="8" w:space="0"/>
              <w:right w:val="single" w:color="000000" w:sz="8" w:space="0"/>
            </w:tcBorders>
            <w:shd w:val="clear" w:color="auto" w:fill="auto"/>
            <w:vAlign w:val="center"/>
          </w:tcPr>
          <w:p w14:paraId="09C277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p w14:paraId="173B2D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110" w:type="dxa"/>
            <w:tcBorders>
              <w:top w:val="nil"/>
              <w:left w:val="nil"/>
              <w:bottom w:val="single" w:color="000000" w:sz="8" w:space="0"/>
              <w:right w:val="single" w:color="000000" w:sz="8" w:space="0"/>
            </w:tcBorders>
            <w:shd w:val="clear" w:color="auto" w:fill="auto"/>
            <w:vAlign w:val="center"/>
          </w:tcPr>
          <w:p w14:paraId="76C6AF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99" w:type="dxa"/>
            <w:tcBorders>
              <w:top w:val="nil"/>
              <w:left w:val="nil"/>
              <w:bottom w:val="single" w:color="000000" w:sz="8" w:space="0"/>
              <w:right w:val="single" w:color="000000" w:sz="8" w:space="0"/>
            </w:tcBorders>
            <w:shd w:val="clear" w:color="auto" w:fill="auto"/>
            <w:vAlign w:val="center"/>
          </w:tcPr>
          <w:p w14:paraId="400E24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84" w:type="dxa"/>
            <w:tcBorders>
              <w:top w:val="nil"/>
              <w:left w:val="nil"/>
              <w:bottom w:val="single" w:color="000000" w:sz="8" w:space="0"/>
              <w:right w:val="single" w:color="000000" w:sz="8" w:space="0"/>
            </w:tcBorders>
            <w:shd w:val="clear" w:color="auto" w:fill="auto"/>
            <w:vAlign w:val="center"/>
          </w:tcPr>
          <w:p w14:paraId="59153E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p w14:paraId="280158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r>
      <w:tr w14:paraId="3E90BA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8" w:hRule="atLeast"/>
          <w:jc w:val="center"/>
        </w:trPr>
        <w:tc>
          <w:tcPr>
            <w:tcW w:w="955" w:type="dxa"/>
            <w:tcBorders>
              <w:top w:val="nil"/>
              <w:left w:val="single" w:color="000000" w:sz="8" w:space="0"/>
              <w:bottom w:val="single" w:color="000000" w:sz="8" w:space="0"/>
              <w:right w:val="single" w:color="000000" w:sz="8" w:space="0"/>
            </w:tcBorders>
            <w:shd w:val="clear" w:color="auto" w:fill="auto"/>
            <w:vAlign w:val="center"/>
          </w:tcPr>
          <w:p w14:paraId="578690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419" w:type="dxa"/>
            <w:tcBorders>
              <w:top w:val="nil"/>
              <w:left w:val="nil"/>
              <w:bottom w:val="single" w:color="000000" w:sz="8" w:space="0"/>
              <w:right w:val="single" w:color="000000" w:sz="8" w:space="0"/>
            </w:tcBorders>
            <w:shd w:val="clear" w:color="auto" w:fill="auto"/>
            <w:vAlign w:val="center"/>
          </w:tcPr>
          <w:p w14:paraId="6D5278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89" w:type="dxa"/>
            <w:tcBorders>
              <w:top w:val="nil"/>
              <w:left w:val="nil"/>
              <w:bottom w:val="single" w:color="000000" w:sz="8" w:space="0"/>
              <w:right w:val="single" w:color="000000" w:sz="8" w:space="0"/>
            </w:tcBorders>
            <w:shd w:val="clear" w:color="auto" w:fill="auto"/>
            <w:vAlign w:val="center"/>
          </w:tcPr>
          <w:p w14:paraId="2AA12E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109" w:type="dxa"/>
            <w:tcBorders>
              <w:top w:val="nil"/>
              <w:left w:val="nil"/>
              <w:bottom w:val="single" w:color="000000" w:sz="8" w:space="0"/>
              <w:right w:val="single" w:color="000000" w:sz="8" w:space="0"/>
            </w:tcBorders>
            <w:shd w:val="clear" w:color="auto" w:fill="auto"/>
            <w:vAlign w:val="center"/>
          </w:tcPr>
          <w:p w14:paraId="0E34DE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110" w:type="dxa"/>
            <w:tcBorders>
              <w:top w:val="nil"/>
              <w:left w:val="nil"/>
              <w:bottom w:val="single" w:color="000000" w:sz="8" w:space="0"/>
              <w:right w:val="single" w:color="000000" w:sz="8" w:space="0"/>
            </w:tcBorders>
            <w:shd w:val="clear" w:color="auto" w:fill="auto"/>
            <w:vAlign w:val="center"/>
          </w:tcPr>
          <w:p w14:paraId="014CA2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109" w:type="dxa"/>
            <w:tcBorders>
              <w:top w:val="nil"/>
              <w:left w:val="nil"/>
              <w:bottom w:val="single" w:color="000000" w:sz="8" w:space="0"/>
              <w:right w:val="single" w:color="000000" w:sz="8" w:space="0"/>
            </w:tcBorders>
            <w:shd w:val="clear" w:color="auto" w:fill="auto"/>
            <w:vAlign w:val="center"/>
          </w:tcPr>
          <w:p w14:paraId="2136DE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89" w:type="dxa"/>
            <w:tcBorders>
              <w:top w:val="nil"/>
              <w:left w:val="nil"/>
              <w:bottom w:val="single" w:color="000000" w:sz="8" w:space="0"/>
              <w:right w:val="single" w:color="000000" w:sz="8" w:space="0"/>
            </w:tcBorders>
            <w:shd w:val="clear" w:color="auto" w:fill="auto"/>
            <w:vAlign w:val="center"/>
          </w:tcPr>
          <w:p w14:paraId="65E739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109" w:type="dxa"/>
            <w:tcBorders>
              <w:top w:val="nil"/>
              <w:left w:val="nil"/>
              <w:bottom w:val="single" w:color="000000" w:sz="8" w:space="0"/>
              <w:right w:val="single" w:color="000000" w:sz="8" w:space="0"/>
            </w:tcBorders>
            <w:shd w:val="clear" w:color="auto" w:fill="auto"/>
            <w:vAlign w:val="center"/>
          </w:tcPr>
          <w:p w14:paraId="69BB8A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89" w:type="dxa"/>
            <w:tcBorders>
              <w:top w:val="nil"/>
              <w:left w:val="nil"/>
              <w:bottom w:val="single" w:color="000000" w:sz="8" w:space="0"/>
              <w:right w:val="single" w:color="000000" w:sz="8" w:space="0"/>
            </w:tcBorders>
            <w:shd w:val="clear" w:color="auto" w:fill="auto"/>
            <w:vAlign w:val="center"/>
          </w:tcPr>
          <w:p w14:paraId="0BA94E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109" w:type="dxa"/>
            <w:tcBorders>
              <w:top w:val="nil"/>
              <w:left w:val="nil"/>
              <w:bottom w:val="single" w:color="000000" w:sz="8" w:space="0"/>
              <w:right w:val="single" w:color="000000" w:sz="8" w:space="0"/>
            </w:tcBorders>
            <w:shd w:val="clear" w:color="auto" w:fill="auto"/>
            <w:vAlign w:val="center"/>
          </w:tcPr>
          <w:p w14:paraId="2E6FB0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110" w:type="dxa"/>
            <w:tcBorders>
              <w:top w:val="nil"/>
              <w:left w:val="nil"/>
              <w:bottom w:val="single" w:color="000000" w:sz="8" w:space="0"/>
              <w:right w:val="single" w:color="000000" w:sz="8" w:space="0"/>
            </w:tcBorders>
            <w:shd w:val="clear" w:color="auto" w:fill="auto"/>
            <w:vAlign w:val="center"/>
          </w:tcPr>
          <w:p w14:paraId="79F25A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99" w:type="dxa"/>
            <w:tcBorders>
              <w:top w:val="nil"/>
              <w:left w:val="nil"/>
              <w:bottom w:val="single" w:color="000000" w:sz="8" w:space="0"/>
              <w:right w:val="single" w:color="000000" w:sz="8" w:space="0"/>
            </w:tcBorders>
            <w:shd w:val="clear" w:color="auto" w:fill="auto"/>
            <w:vAlign w:val="center"/>
          </w:tcPr>
          <w:p w14:paraId="7F04E8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84" w:type="dxa"/>
            <w:tcBorders>
              <w:top w:val="nil"/>
              <w:left w:val="nil"/>
              <w:bottom w:val="single" w:color="000000" w:sz="8" w:space="0"/>
              <w:right w:val="single" w:color="000000" w:sz="8" w:space="0"/>
            </w:tcBorders>
            <w:shd w:val="clear" w:color="auto" w:fill="auto"/>
            <w:vAlign w:val="center"/>
          </w:tcPr>
          <w:p w14:paraId="7BD72D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r>
      <w:tr w14:paraId="0540C5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3" w:hRule="atLeast"/>
          <w:jc w:val="center"/>
        </w:trPr>
        <w:tc>
          <w:tcPr>
            <w:tcW w:w="955" w:type="dxa"/>
            <w:tcBorders>
              <w:top w:val="nil"/>
              <w:left w:val="single" w:color="000000" w:sz="8" w:space="0"/>
              <w:bottom w:val="single" w:color="000000" w:sz="8" w:space="0"/>
              <w:right w:val="single" w:color="000000" w:sz="8" w:space="0"/>
            </w:tcBorders>
            <w:shd w:val="clear" w:color="auto" w:fill="auto"/>
            <w:vAlign w:val="center"/>
          </w:tcPr>
          <w:p w14:paraId="67BCEC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419" w:type="dxa"/>
            <w:tcBorders>
              <w:top w:val="nil"/>
              <w:left w:val="nil"/>
              <w:bottom w:val="single" w:color="000000" w:sz="8" w:space="0"/>
              <w:right w:val="single" w:color="000000" w:sz="8" w:space="0"/>
            </w:tcBorders>
            <w:shd w:val="clear" w:color="auto" w:fill="auto"/>
            <w:vAlign w:val="center"/>
          </w:tcPr>
          <w:p w14:paraId="33491A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89" w:type="dxa"/>
            <w:tcBorders>
              <w:top w:val="nil"/>
              <w:left w:val="nil"/>
              <w:bottom w:val="single" w:color="000000" w:sz="8" w:space="0"/>
              <w:right w:val="single" w:color="000000" w:sz="8" w:space="0"/>
            </w:tcBorders>
            <w:shd w:val="clear" w:color="auto" w:fill="auto"/>
            <w:vAlign w:val="center"/>
          </w:tcPr>
          <w:p w14:paraId="0E0F22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109" w:type="dxa"/>
            <w:tcBorders>
              <w:top w:val="nil"/>
              <w:left w:val="nil"/>
              <w:bottom w:val="single" w:color="000000" w:sz="8" w:space="0"/>
              <w:right w:val="single" w:color="000000" w:sz="8" w:space="0"/>
            </w:tcBorders>
            <w:shd w:val="clear" w:color="auto" w:fill="auto"/>
            <w:vAlign w:val="center"/>
          </w:tcPr>
          <w:p w14:paraId="2EA102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110" w:type="dxa"/>
            <w:tcBorders>
              <w:top w:val="nil"/>
              <w:left w:val="nil"/>
              <w:bottom w:val="single" w:color="000000" w:sz="8" w:space="0"/>
              <w:right w:val="single" w:color="000000" w:sz="8" w:space="0"/>
            </w:tcBorders>
            <w:shd w:val="clear" w:color="auto" w:fill="auto"/>
            <w:vAlign w:val="center"/>
          </w:tcPr>
          <w:p w14:paraId="33911F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109" w:type="dxa"/>
            <w:tcBorders>
              <w:top w:val="nil"/>
              <w:left w:val="nil"/>
              <w:bottom w:val="single" w:color="000000" w:sz="8" w:space="0"/>
              <w:right w:val="single" w:color="000000" w:sz="8" w:space="0"/>
            </w:tcBorders>
            <w:shd w:val="clear" w:color="auto" w:fill="auto"/>
            <w:vAlign w:val="center"/>
          </w:tcPr>
          <w:p w14:paraId="1DB73B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89" w:type="dxa"/>
            <w:tcBorders>
              <w:top w:val="nil"/>
              <w:left w:val="nil"/>
              <w:bottom w:val="single" w:color="000000" w:sz="8" w:space="0"/>
              <w:right w:val="single" w:color="000000" w:sz="8" w:space="0"/>
            </w:tcBorders>
            <w:shd w:val="clear" w:color="auto" w:fill="auto"/>
            <w:vAlign w:val="center"/>
          </w:tcPr>
          <w:p w14:paraId="5D57D2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109" w:type="dxa"/>
            <w:tcBorders>
              <w:top w:val="nil"/>
              <w:left w:val="nil"/>
              <w:bottom w:val="single" w:color="000000" w:sz="8" w:space="0"/>
              <w:right w:val="single" w:color="000000" w:sz="8" w:space="0"/>
            </w:tcBorders>
            <w:shd w:val="clear" w:color="auto" w:fill="auto"/>
            <w:vAlign w:val="center"/>
          </w:tcPr>
          <w:p w14:paraId="26E1F0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89" w:type="dxa"/>
            <w:tcBorders>
              <w:top w:val="nil"/>
              <w:left w:val="nil"/>
              <w:bottom w:val="single" w:color="000000" w:sz="8" w:space="0"/>
              <w:right w:val="single" w:color="000000" w:sz="8" w:space="0"/>
            </w:tcBorders>
            <w:shd w:val="clear" w:color="auto" w:fill="auto"/>
            <w:vAlign w:val="center"/>
          </w:tcPr>
          <w:p w14:paraId="4EBF2B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109" w:type="dxa"/>
            <w:tcBorders>
              <w:top w:val="nil"/>
              <w:left w:val="nil"/>
              <w:bottom w:val="single" w:color="000000" w:sz="8" w:space="0"/>
              <w:right w:val="single" w:color="000000" w:sz="8" w:space="0"/>
            </w:tcBorders>
            <w:shd w:val="clear" w:color="auto" w:fill="auto"/>
            <w:vAlign w:val="center"/>
          </w:tcPr>
          <w:p w14:paraId="135101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110" w:type="dxa"/>
            <w:tcBorders>
              <w:top w:val="nil"/>
              <w:left w:val="nil"/>
              <w:bottom w:val="single" w:color="000000" w:sz="8" w:space="0"/>
              <w:right w:val="single" w:color="000000" w:sz="8" w:space="0"/>
            </w:tcBorders>
            <w:shd w:val="clear" w:color="auto" w:fill="auto"/>
            <w:vAlign w:val="center"/>
          </w:tcPr>
          <w:p w14:paraId="43364B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99" w:type="dxa"/>
            <w:tcBorders>
              <w:top w:val="nil"/>
              <w:left w:val="nil"/>
              <w:bottom w:val="single" w:color="000000" w:sz="8" w:space="0"/>
              <w:right w:val="single" w:color="000000" w:sz="8" w:space="0"/>
            </w:tcBorders>
            <w:shd w:val="clear" w:color="auto" w:fill="auto"/>
            <w:vAlign w:val="center"/>
          </w:tcPr>
          <w:p w14:paraId="78B8F7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84" w:type="dxa"/>
            <w:tcBorders>
              <w:top w:val="nil"/>
              <w:left w:val="nil"/>
              <w:bottom w:val="single" w:color="000000" w:sz="8" w:space="0"/>
              <w:right w:val="single" w:color="000000" w:sz="8" w:space="0"/>
            </w:tcBorders>
            <w:shd w:val="clear" w:color="auto" w:fill="auto"/>
            <w:vAlign w:val="center"/>
          </w:tcPr>
          <w:p w14:paraId="364032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r>
    </w:tbl>
    <w:p w14:paraId="1A2002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说明：1.单位会计科目根据《政府会计制度—行政事业单位会计科目和报表》填列；</w:t>
      </w:r>
    </w:p>
    <w:p w14:paraId="019167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2.资产门类根据《固定资产等资产基础分类与代码》（GBT14885-2022）填列，包括：房屋和构筑物、设备、文物和陈列品、图书和档案、家具和用具、特种动植物、物资、无形资产等；</w:t>
      </w:r>
    </w:p>
    <w:p w14:paraId="282C27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3.资产分类根据《固定资产等资产基础分类与代码》（GBT14885-2022）的资产小类进行填列。</w:t>
      </w:r>
    </w:p>
    <w:p w14:paraId="5E33BB47">
      <w:pPr>
        <w:keepNext w:val="0"/>
        <w:keepLines w:val="0"/>
        <w:widowControl/>
        <w:suppressLineNumbers w:val="0"/>
        <w:jc w:val="left"/>
      </w:pPr>
    </w:p>
    <w:p w14:paraId="3FAEC3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附件4</w:t>
      </w:r>
    </w:p>
    <w:p w14:paraId="021AB7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center"/>
        <w:rPr>
          <w:rFonts w:hint="eastAsia" w:ascii="宋体" w:hAnsi="宋体" w:eastAsia="宋体" w:cs="宋体"/>
          <w:color w:val="333333"/>
          <w:sz w:val="24"/>
          <w:szCs w:val="24"/>
        </w:rPr>
      </w:pPr>
      <w:r>
        <w:rPr>
          <w:rFonts w:hint="eastAsia" w:ascii="宋体" w:hAnsi="宋体" w:eastAsia="宋体" w:cs="宋体"/>
          <w:b/>
          <w:bCs/>
          <w:i w:val="0"/>
          <w:iCs w:val="0"/>
          <w:caps w:val="0"/>
          <w:color w:val="333333"/>
          <w:spacing w:val="0"/>
          <w:sz w:val="24"/>
          <w:szCs w:val="24"/>
          <w:shd w:val="clear" w:fill="FFFFFF"/>
        </w:rPr>
        <w:t>关于处置部分国有资产的请示</w:t>
      </w:r>
    </w:p>
    <w:p w14:paraId="2D26B9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（范本）</w:t>
      </w:r>
    </w:p>
    <w:p w14:paraId="47B515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省教育厅：</w:t>
      </w:r>
    </w:p>
    <w:p w14:paraId="696A2A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我单位资产管理部门对各使用部门提出处置申请的国有资产，会同财务等部门和专业人员进行了审核鉴定，经研究，现申报处置。处置方式（报废、出售、转让、调拨、捐赠、拆除、报损、股权转让等）。处置资产名称xxx，数量xxx，产权权属及证号xxx，账面原值xxx元，净值xxx元。处置理由及相关依据：xxx资产评估情况（适用需要评估的情形）。现根据《湖南省省属高校国有资产管理办法》（湘教发〔2025〕xx号）的有关规定，报你厅审核。</w:t>
      </w:r>
    </w:p>
    <w:p w14:paraId="49DF43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妥否，请批示。</w:t>
      </w:r>
    </w:p>
    <w:p w14:paraId="010225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righ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单位（签章）</w:t>
      </w:r>
    </w:p>
    <w:p w14:paraId="34F32E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righ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年月日</w:t>
      </w:r>
    </w:p>
    <w:p w14:paraId="35D960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49B41F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附件5</w:t>
      </w:r>
    </w:p>
    <w:p w14:paraId="20C090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center"/>
        <w:rPr>
          <w:rFonts w:hint="eastAsia" w:ascii="宋体" w:hAnsi="宋体" w:eastAsia="宋体" w:cs="宋体"/>
          <w:color w:val="333333"/>
          <w:sz w:val="24"/>
          <w:szCs w:val="24"/>
        </w:rPr>
      </w:pPr>
      <w:r>
        <w:rPr>
          <w:rFonts w:hint="eastAsia" w:ascii="宋体" w:hAnsi="宋体" w:eastAsia="宋体" w:cs="宋体"/>
          <w:b/>
          <w:bCs/>
          <w:i w:val="0"/>
          <w:iCs w:val="0"/>
          <w:caps w:val="0"/>
          <w:color w:val="333333"/>
          <w:spacing w:val="0"/>
          <w:sz w:val="24"/>
          <w:szCs w:val="24"/>
          <w:shd w:val="clear" w:fill="FFFFFF"/>
        </w:rPr>
        <w:t>省属高校资产处置审批表</w:t>
      </w:r>
    </w:p>
    <w:tbl>
      <w:tblPr>
        <w:tblStyle w:val="4"/>
        <w:tblW w:w="716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481"/>
        <w:gridCol w:w="2700"/>
        <w:gridCol w:w="1499"/>
        <w:gridCol w:w="1264"/>
        <w:gridCol w:w="1220"/>
      </w:tblGrid>
      <w:tr w14:paraId="0D0ADF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14" w:hRule="atLeast"/>
          <w:jc w:val="center"/>
        </w:trPr>
        <w:tc>
          <w:tcPr>
            <w:tcW w:w="81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9447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申请</w:t>
            </w:r>
          </w:p>
          <w:p w14:paraId="63F523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单位</w:t>
            </w:r>
          </w:p>
        </w:tc>
        <w:tc>
          <w:tcPr>
            <w:tcW w:w="5034" w:type="dxa"/>
            <w:gridSpan w:val="2"/>
            <w:tcBorders>
              <w:top w:val="single" w:color="000000" w:sz="8" w:space="0"/>
              <w:left w:val="nil"/>
              <w:bottom w:val="single" w:color="000000" w:sz="8" w:space="0"/>
              <w:right w:val="single" w:color="000000" w:sz="8" w:space="0"/>
            </w:tcBorders>
            <w:shd w:val="clear" w:color="auto" w:fill="FFFFFF"/>
            <w:vAlign w:val="center"/>
          </w:tcPr>
          <w:p w14:paraId="5311F2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aps w:val="0"/>
                <w:color w:val="000000"/>
                <w:spacing w:val="0"/>
                <w:sz w:val="21"/>
                <w:szCs w:val="21"/>
              </w:rPr>
              <w:t> </w:t>
            </w:r>
          </w:p>
        </w:tc>
        <w:tc>
          <w:tcPr>
            <w:tcW w:w="1518" w:type="dxa"/>
            <w:tcBorders>
              <w:top w:val="single" w:color="000000" w:sz="8" w:space="0"/>
              <w:left w:val="nil"/>
              <w:bottom w:val="single" w:color="000000" w:sz="8" w:space="0"/>
              <w:right w:val="single" w:color="000000" w:sz="8" w:space="0"/>
            </w:tcBorders>
            <w:shd w:val="clear" w:color="auto" w:fill="FFFFFF"/>
            <w:vAlign w:val="center"/>
          </w:tcPr>
          <w:p w14:paraId="098A91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申请日期</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0F5C4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aps w:val="0"/>
                <w:color w:val="000000"/>
                <w:spacing w:val="0"/>
                <w:sz w:val="21"/>
                <w:szCs w:val="21"/>
              </w:rPr>
              <w:t> </w:t>
            </w:r>
          </w:p>
        </w:tc>
      </w:tr>
      <w:tr w14:paraId="24ECDC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0" w:hRule="atLeast"/>
          <w:jc w:val="center"/>
        </w:trPr>
        <w:tc>
          <w:tcPr>
            <w:tcW w:w="814" w:type="dxa"/>
            <w:vMerge w:val="restart"/>
            <w:tcBorders>
              <w:top w:val="nil"/>
              <w:left w:val="single" w:color="000000" w:sz="8" w:space="0"/>
              <w:bottom w:val="single" w:color="000000" w:sz="8" w:space="0"/>
              <w:right w:val="single" w:color="000000" w:sz="8" w:space="0"/>
            </w:tcBorders>
            <w:shd w:val="clear" w:color="auto" w:fill="FFFFFF"/>
            <w:vAlign w:val="center"/>
          </w:tcPr>
          <w:p w14:paraId="57258B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资产</w:t>
            </w:r>
          </w:p>
          <w:p w14:paraId="697EC4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信息</w:t>
            </w:r>
          </w:p>
        </w:tc>
        <w:tc>
          <w:tcPr>
            <w:tcW w:w="3056" w:type="dxa"/>
            <w:tcBorders>
              <w:top w:val="nil"/>
              <w:left w:val="nil"/>
              <w:bottom w:val="single" w:color="000000" w:sz="8" w:space="0"/>
              <w:right w:val="single" w:color="000000" w:sz="8" w:space="0"/>
            </w:tcBorders>
            <w:shd w:val="clear" w:color="auto" w:fill="FFFFFF"/>
            <w:vAlign w:val="center"/>
          </w:tcPr>
          <w:p w14:paraId="05F098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资产原值合计（元）</w:t>
            </w:r>
          </w:p>
        </w:tc>
        <w:tc>
          <w:tcPr>
            <w:tcW w:w="1978" w:type="dxa"/>
            <w:tcBorders>
              <w:top w:val="nil"/>
              <w:left w:val="nil"/>
              <w:bottom w:val="single" w:color="000000" w:sz="8" w:space="0"/>
              <w:right w:val="single" w:color="000000" w:sz="8" w:space="0"/>
            </w:tcBorders>
            <w:shd w:val="clear" w:color="auto" w:fill="FFFFFF"/>
            <w:vAlign w:val="center"/>
          </w:tcPr>
          <w:p w14:paraId="49358D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aps w:val="0"/>
                <w:color w:val="000000"/>
                <w:spacing w:val="0"/>
                <w:sz w:val="21"/>
                <w:szCs w:val="21"/>
              </w:rPr>
              <w:t> </w:t>
            </w:r>
          </w:p>
        </w:tc>
        <w:tc>
          <w:tcPr>
            <w:tcW w:w="1518" w:type="dxa"/>
            <w:tcBorders>
              <w:top w:val="nil"/>
              <w:left w:val="nil"/>
              <w:bottom w:val="single" w:color="000000" w:sz="8" w:space="0"/>
              <w:right w:val="single" w:color="000000" w:sz="8" w:space="0"/>
            </w:tcBorders>
            <w:shd w:val="clear" w:color="auto" w:fill="FFFFFF"/>
            <w:vAlign w:val="center"/>
          </w:tcPr>
          <w:p w14:paraId="2042C5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处置形式</w:t>
            </w:r>
          </w:p>
        </w:tc>
        <w:tc>
          <w:tcPr>
            <w:tcW w:w="1583" w:type="dxa"/>
            <w:tcBorders>
              <w:top w:val="nil"/>
              <w:left w:val="nil"/>
              <w:bottom w:val="single" w:color="000000" w:sz="8" w:space="0"/>
              <w:right w:val="single" w:color="000000" w:sz="8" w:space="0"/>
            </w:tcBorders>
            <w:shd w:val="clear" w:color="auto" w:fill="FFFFFF"/>
            <w:vAlign w:val="center"/>
          </w:tcPr>
          <w:p w14:paraId="14B176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aps w:val="0"/>
                <w:color w:val="000000"/>
                <w:spacing w:val="0"/>
                <w:sz w:val="21"/>
                <w:szCs w:val="21"/>
              </w:rPr>
              <w:t> </w:t>
            </w:r>
          </w:p>
        </w:tc>
      </w:tr>
      <w:tr w14:paraId="06A790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atLeast"/>
          <w:jc w:val="center"/>
        </w:trPr>
        <w:tc>
          <w:tcPr>
            <w:tcW w:w="814" w:type="dxa"/>
            <w:vMerge w:val="continue"/>
            <w:tcBorders>
              <w:top w:val="nil"/>
              <w:left w:val="single" w:color="000000" w:sz="8" w:space="0"/>
              <w:bottom w:val="single" w:color="000000" w:sz="8" w:space="0"/>
              <w:right w:val="single" w:color="000000" w:sz="8" w:space="0"/>
            </w:tcBorders>
            <w:shd w:val="clear" w:color="auto" w:fill="FFFFFF"/>
            <w:vAlign w:val="center"/>
          </w:tcPr>
          <w:p w14:paraId="15E25B9C">
            <w:pPr>
              <w:rPr>
                <w:rFonts w:hint="eastAsia" w:ascii="宋体" w:hAnsi="宋体" w:eastAsia="宋体" w:cs="宋体"/>
                <w:caps w:val="0"/>
                <w:spacing w:val="0"/>
                <w:sz w:val="18"/>
                <w:szCs w:val="18"/>
              </w:rPr>
            </w:pPr>
          </w:p>
        </w:tc>
        <w:tc>
          <w:tcPr>
            <w:tcW w:w="3056" w:type="dxa"/>
            <w:tcBorders>
              <w:top w:val="nil"/>
              <w:left w:val="nil"/>
              <w:bottom w:val="single" w:color="000000" w:sz="8" w:space="0"/>
              <w:right w:val="single" w:color="000000" w:sz="8" w:space="0"/>
            </w:tcBorders>
            <w:shd w:val="clear" w:color="auto" w:fill="FFFFFF"/>
            <w:vAlign w:val="center"/>
          </w:tcPr>
          <w:p w14:paraId="4FE8CF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经　办　人</w:t>
            </w:r>
          </w:p>
        </w:tc>
        <w:tc>
          <w:tcPr>
            <w:tcW w:w="1978" w:type="dxa"/>
            <w:tcBorders>
              <w:top w:val="nil"/>
              <w:left w:val="nil"/>
              <w:bottom w:val="single" w:color="000000" w:sz="8" w:space="0"/>
              <w:right w:val="single" w:color="000000" w:sz="8" w:space="0"/>
            </w:tcBorders>
            <w:shd w:val="clear" w:color="auto" w:fill="FFFFFF"/>
            <w:vAlign w:val="center"/>
          </w:tcPr>
          <w:p w14:paraId="4520AE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aps w:val="0"/>
                <w:color w:val="000000"/>
                <w:spacing w:val="0"/>
                <w:sz w:val="21"/>
                <w:szCs w:val="21"/>
              </w:rPr>
              <w:t> </w:t>
            </w:r>
          </w:p>
        </w:tc>
        <w:tc>
          <w:tcPr>
            <w:tcW w:w="1518" w:type="dxa"/>
            <w:tcBorders>
              <w:top w:val="nil"/>
              <w:left w:val="nil"/>
              <w:bottom w:val="single" w:color="000000" w:sz="8" w:space="0"/>
              <w:right w:val="single" w:color="000000" w:sz="8" w:space="0"/>
            </w:tcBorders>
            <w:shd w:val="clear" w:color="auto" w:fill="FFFFFF"/>
            <w:vAlign w:val="center"/>
          </w:tcPr>
          <w:p w14:paraId="0D880C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联系电话</w:t>
            </w:r>
          </w:p>
        </w:tc>
        <w:tc>
          <w:tcPr>
            <w:tcW w:w="1583" w:type="dxa"/>
            <w:tcBorders>
              <w:top w:val="nil"/>
              <w:left w:val="nil"/>
              <w:bottom w:val="single" w:color="000000" w:sz="8" w:space="0"/>
              <w:right w:val="single" w:color="000000" w:sz="8" w:space="0"/>
            </w:tcBorders>
            <w:shd w:val="clear" w:color="auto" w:fill="FFFFFF"/>
            <w:vAlign w:val="center"/>
          </w:tcPr>
          <w:p w14:paraId="59E08C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aps w:val="0"/>
                <w:color w:val="000000"/>
                <w:spacing w:val="0"/>
                <w:sz w:val="21"/>
                <w:szCs w:val="21"/>
              </w:rPr>
              <w:t> </w:t>
            </w:r>
          </w:p>
        </w:tc>
      </w:tr>
      <w:tr w14:paraId="1D5173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atLeast"/>
          <w:jc w:val="center"/>
        </w:trPr>
        <w:tc>
          <w:tcPr>
            <w:tcW w:w="814" w:type="dxa"/>
            <w:vMerge w:val="continue"/>
            <w:tcBorders>
              <w:top w:val="nil"/>
              <w:left w:val="single" w:color="000000" w:sz="8" w:space="0"/>
              <w:bottom w:val="single" w:color="000000" w:sz="8" w:space="0"/>
              <w:right w:val="single" w:color="000000" w:sz="8" w:space="0"/>
            </w:tcBorders>
            <w:shd w:val="clear" w:color="auto" w:fill="FFFFFF"/>
            <w:vAlign w:val="center"/>
          </w:tcPr>
          <w:p w14:paraId="47851F79">
            <w:pPr>
              <w:rPr>
                <w:rFonts w:hint="eastAsia" w:ascii="宋体" w:hAnsi="宋体" w:eastAsia="宋体" w:cs="宋体"/>
                <w:caps w:val="0"/>
                <w:spacing w:val="0"/>
                <w:sz w:val="18"/>
                <w:szCs w:val="18"/>
              </w:rPr>
            </w:pPr>
          </w:p>
        </w:tc>
        <w:tc>
          <w:tcPr>
            <w:tcW w:w="8135" w:type="dxa"/>
            <w:gridSpan w:val="4"/>
            <w:tcBorders>
              <w:top w:val="nil"/>
              <w:left w:val="nil"/>
              <w:bottom w:val="single" w:color="000000" w:sz="8" w:space="0"/>
              <w:right w:val="single" w:color="000000" w:sz="8" w:space="0"/>
            </w:tcBorders>
            <w:shd w:val="clear" w:color="auto" w:fill="FFFFFF"/>
            <w:vAlign w:val="center"/>
          </w:tcPr>
          <w:p w14:paraId="70D1A6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见附件：行政事业单位资产处置清单</w:t>
            </w:r>
          </w:p>
        </w:tc>
      </w:tr>
      <w:tr w14:paraId="75B786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42" w:hRule="atLeast"/>
          <w:jc w:val="center"/>
        </w:trPr>
        <w:tc>
          <w:tcPr>
            <w:tcW w:w="814" w:type="dxa"/>
            <w:tcBorders>
              <w:top w:val="nil"/>
              <w:left w:val="single" w:color="000000" w:sz="8" w:space="0"/>
              <w:bottom w:val="single" w:color="000000" w:sz="8" w:space="0"/>
              <w:right w:val="single" w:color="000000" w:sz="8" w:space="0"/>
            </w:tcBorders>
            <w:shd w:val="clear" w:color="auto" w:fill="FFFFFF"/>
            <w:vAlign w:val="center"/>
          </w:tcPr>
          <w:p w14:paraId="41B85A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申请</w:t>
            </w:r>
          </w:p>
          <w:p w14:paraId="29176C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处置</w:t>
            </w:r>
          </w:p>
          <w:p w14:paraId="28801C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理由</w:t>
            </w:r>
          </w:p>
        </w:tc>
        <w:tc>
          <w:tcPr>
            <w:tcW w:w="8135" w:type="dxa"/>
            <w:gridSpan w:val="4"/>
            <w:tcBorders>
              <w:top w:val="nil"/>
              <w:left w:val="nil"/>
              <w:bottom w:val="single" w:color="000000" w:sz="8" w:space="0"/>
              <w:right w:val="single" w:color="000000" w:sz="8" w:space="0"/>
            </w:tcBorders>
            <w:shd w:val="clear" w:color="auto" w:fill="FFFFFF"/>
            <w:vAlign w:val="top"/>
          </w:tcPr>
          <w:p w14:paraId="210B45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both"/>
              <w:rPr>
                <w:rFonts w:hint="default" w:ascii="Times New Roman" w:hAnsi="Times New Roman" w:cs="Times New Roman"/>
                <w:color w:val="333333"/>
                <w:sz w:val="21"/>
                <w:szCs w:val="21"/>
              </w:rPr>
            </w:pPr>
            <w:r>
              <w:rPr>
                <w:rFonts w:hint="eastAsia" w:ascii="微软雅黑" w:hAnsi="微软雅黑" w:eastAsia="微软雅黑" w:cs="微软雅黑"/>
                <w:caps w:val="0"/>
                <w:color w:val="000000"/>
                <w:spacing w:val="0"/>
                <w:sz w:val="21"/>
                <w:szCs w:val="21"/>
              </w:rPr>
              <w:t> </w:t>
            </w:r>
          </w:p>
          <w:p w14:paraId="0ACE45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both"/>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申请单位意见：</w:t>
            </w:r>
          </w:p>
          <w:p w14:paraId="508ECE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both"/>
              <w:rPr>
                <w:rFonts w:hint="default" w:ascii="Times New Roman" w:hAnsi="Times New Roman" w:cs="Times New Roman"/>
                <w:color w:val="333333"/>
                <w:sz w:val="21"/>
                <w:szCs w:val="21"/>
              </w:rPr>
            </w:pPr>
            <w:r>
              <w:rPr>
                <w:rFonts w:hint="eastAsia" w:ascii="微软雅黑" w:hAnsi="微软雅黑" w:eastAsia="微软雅黑" w:cs="微软雅黑"/>
                <w:caps w:val="0"/>
                <w:color w:val="000000"/>
                <w:spacing w:val="0"/>
                <w:sz w:val="21"/>
                <w:szCs w:val="21"/>
              </w:rPr>
              <w:t> </w:t>
            </w:r>
          </w:p>
          <w:p w14:paraId="27941A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both"/>
              <w:rPr>
                <w:rFonts w:hint="default" w:ascii="Times New Roman" w:hAnsi="Times New Roman" w:cs="Times New Roman"/>
                <w:color w:val="333333"/>
                <w:sz w:val="21"/>
                <w:szCs w:val="21"/>
              </w:rPr>
            </w:pPr>
            <w:r>
              <w:rPr>
                <w:rFonts w:hint="eastAsia" w:ascii="微软雅黑" w:hAnsi="微软雅黑" w:eastAsia="微软雅黑" w:cs="微软雅黑"/>
                <w:caps w:val="0"/>
                <w:color w:val="000000"/>
                <w:spacing w:val="0"/>
                <w:sz w:val="21"/>
                <w:szCs w:val="21"/>
              </w:rPr>
              <w:t> </w:t>
            </w:r>
          </w:p>
          <w:p w14:paraId="44AFC6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both"/>
              <w:rPr>
                <w:rFonts w:hint="default" w:ascii="Times New Roman" w:hAnsi="Times New Roman" w:cs="Times New Roman"/>
                <w:color w:val="333333"/>
                <w:sz w:val="21"/>
                <w:szCs w:val="21"/>
              </w:rPr>
            </w:pPr>
            <w:r>
              <w:rPr>
                <w:rFonts w:hint="eastAsia" w:ascii="微软雅黑" w:hAnsi="微软雅黑" w:eastAsia="微软雅黑" w:cs="微软雅黑"/>
                <w:caps w:val="0"/>
                <w:color w:val="000000"/>
                <w:spacing w:val="0"/>
                <w:sz w:val="21"/>
                <w:szCs w:val="21"/>
              </w:rPr>
              <w:t> </w:t>
            </w:r>
          </w:p>
          <w:p w14:paraId="3AA1CD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both"/>
              <w:rPr>
                <w:rFonts w:hint="default" w:ascii="Times New Roman" w:hAnsi="Times New Roman" w:cs="Times New Roman"/>
                <w:color w:val="333333"/>
                <w:sz w:val="21"/>
                <w:szCs w:val="21"/>
              </w:rPr>
            </w:pPr>
            <w:r>
              <w:rPr>
                <w:rFonts w:hint="eastAsia" w:ascii="微软雅黑" w:hAnsi="微软雅黑" w:eastAsia="微软雅黑" w:cs="微软雅黑"/>
                <w:caps w:val="0"/>
                <w:color w:val="000000"/>
                <w:spacing w:val="0"/>
                <w:sz w:val="21"/>
                <w:szCs w:val="21"/>
              </w:rPr>
              <w:t> </w:t>
            </w:r>
          </w:p>
          <w:p w14:paraId="6C9C40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both"/>
              <w:rPr>
                <w:rFonts w:hint="default" w:ascii="Times New Roman" w:hAnsi="Times New Roman" w:cs="Times New Roman"/>
                <w:color w:val="333333"/>
                <w:sz w:val="21"/>
                <w:szCs w:val="21"/>
              </w:rPr>
            </w:pPr>
            <w:r>
              <w:rPr>
                <w:rFonts w:hint="eastAsia" w:ascii="微软雅黑" w:hAnsi="微软雅黑" w:eastAsia="微软雅黑" w:cs="微软雅黑"/>
                <w:caps w:val="0"/>
                <w:color w:val="000000"/>
                <w:spacing w:val="0"/>
                <w:sz w:val="21"/>
                <w:szCs w:val="21"/>
              </w:rPr>
              <w:t> </w:t>
            </w:r>
          </w:p>
          <w:p w14:paraId="54CA2E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3570"/>
              <w:jc w:val="both"/>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签字（公章）　　　　　　　年　月　日</w:t>
            </w:r>
          </w:p>
        </w:tc>
      </w:tr>
      <w:tr w14:paraId="51B0A6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75" w:hRule="atLeast"/>
          <w:jc w:val="center"/>
        </w:trPr>
        <w:tc>
          <w:tcPr>
            <w:tcW w:w="814" w:type="dxa"/>
            <w:tcBorders>
              <w:top w:val="nil"/>
              <w:left w:val="single" w:color="000000" w:sz="8" w:space="0"/>
              <w:bottom w:val="single" w:color="000000" w:sz="8" w:space="0"/>
              <w:right w:val="single" w:color="000000" w:sz="8" w:space="0"/>
            </w:tcBorders>
            <w:shd w:val="clear" w:color="auto" w:fill="FFFFFF"/>
            <w:vAlign w:val="center"/>
          </w:tcPr>
          <w:p w14:paraId="64A101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行政</w:t>
            </w:r>
          </w:p>
          <w:p w14:paraId="46F14C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主管</w:t>
            </w:r>
          </w:p>
          <w:p w14:paraId="288E2D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部门</w:t>
            </w:r>
          </w:p>
          <w:p w14:paraId="70EE66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意见</w:t>
            </w:r>
          </w:p>
        </w:tc>
        <w:tc>
          <w:tcPr>
            <w:tcW w:w="8135" w:type="dxa"/>
            <w:gridSpan w:val="4"/>
            <w:tcBorders>
              <w:top w:val="nil"/>
              <w:left w:val="nil"/>
              <w:bottom w:val="single" w:color="000000" w:sz="8" w:space="0"/>
              <w:right w:val="single" w:color="000000" w:sz="8" w:space="0"/>
            </w:tcBorders>
            <w:shd w:val="clear" w:color="auto" w:fill="FFFFFF"/>
            <w:vAlign w:val="top"/>
          </w:tcPr>
          <w:p w14:paraId="6DC65B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both"/>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行政主管部门审核（审批）意见：</w:t>
            </w:r>
          </w:p>
          <w:p w14:paraId="48DC7C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both"/>
              <w:rPr>
                <w:rFonts w:hint="default" w:ascii="Times New Roman" w:hAnsi="Times New Roman" w:cs="Times New Roman"/>
                <w:color w:val="333333"/>
                <w:sz w:val="21"/>
                <w:szCs w:val="21"/>
              </w:rPr>
            </w:pPr>
            <w:r>
              <w:rPr>
                <w:rFonts w:hint="eastAsia" w:ascii="微软雅黑" w:hAnsi="微软雅黑" w:eastAsia="微软雅黑" w:cs="微软雅黑"/>
                <w:caps w:val="0"/>
                <w:color w:val="000000"/>
                <w:spacing w:val="0"/>
                <w:sz w:val="21"/>
                <w:szCs w:val="21"/>
              </w:rPr>
              <w:t> </w:t>
            </w:r>
          </w:p>
          <w:p w14:paraId="382311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both"/>
              <w:rPr>
                <w:rFonts w:hint="default" w:ascii="Times New Roman" w:hAnsi="Times New Roman" w:cs="Times New Roman"/>
                <w:color w:val="333333"/>
                <w:sz w:val="21"/>
                <w:szCs w:val="21"/>
              </w:rPr>
            </w:pPr>
            <w:r>
              <w:rPr>
                <w:rFonts w:hint="eastAsia" w:ascii="微软雅黑" w:hAnsi="微软雅黑" w:eastAsia="微软雅黑" w:cs="微软雅黑"/>
                <w:caps w:val="0"/>
                <w:color w:val="000000"/>
                <w:spacing w:val="0"/>
                <w:sz w:val="21"/>
                <w:szCs w:val="21"/>
              </w:rPr>
              <w:t> </w:t>
            </w:r>
          </w:p>
          <w:p w14:paraId="01BEE1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both"/>
              <w:rPr>
                <w:rFonts w:hint="default" w:ascii="Times New Roman" w:hAnsi="Times New Roman" w:cs="Times New Roman"/>
                <w:color w:val="333333"/>
                <w:sz w:val="21"/>
                <w:szCs w:val="21"/>
              </w:rPr>
            </w:pPr>
            <w:r>
              <w:rPr>
                <w:rFonts w:hint="eastAsia" w:ascii="微软雅黑" w:hAnsi="微软雅黑" w:eastAsia="微软雅黑" w:cs="微软雅黑"/>
                <w:caps w:val="0"/>
                <w:color w:val="000000"/>
                <w:spacing w:val="0"/>
                <w:sz w:val="21"/>
                <w:szCs w:val="21"/>
              </w:rPr>
              <w:t> </w:t>
            </w:r>
          </w:p>
          <w:p w14:paraId="4DBBC0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both"/>
              <w:rPr>
                <w:rFonts w:hint="default" w:ascii="Times New Roman" w:hAnsi="Times New Roman" w:cs="Times New Roman"/>
                <w:color w:val="333333"/>
                <w:sz w:val="21"/>
                <w:szCs w:val="21"/>
              </w:rPr>
            </w:pPr>
            <w:r>
              <w:rPr>
                <w:rFonts w:hint="eastAsia" w:ascii="微软雅黑" w:hAnsi="微软雅黑" w:eastAsia="微软雅黑" w:cs="微软雅黑"/>
                <w:caps w:val="0"/>
                <w:color w:val="000000"/>
                <w:spacing w:val="0"/>
                <w:sz w:val="21"/>
                <w:szCs w:val="21"/>
              </w:rPr>
              <w:t> </w:t>
            </w:r>
          </w:p>
          <w:p w14:paraId="7A7720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3780"/>
              <w:jc w:val="both"/>
              <w:rPr>
                <w:rFonts w:hint="default" w:ascii="Times New Roman" w:hAnsi="Times New Roman" w:cs="Times New Roman"/>
                <w:color w:val="333333"/>
                <w:sz w:val="21"/>
                <w:szCs w:val="21"/>
              </w:rPr>
            </w:pPr>
            <w:r>
              <w:rPr>
                <w:rFonts w:hint="eastAsia" w:ascii="微软雅黑" w:hAnsi="微软雅黑" w:eastAsia="微软雅黑" w:cs="微软雅黑"/>
                <w:caps w:val="0"/>
                <w:color w:val="000000"/>
                <w:spacing w:val="0"/>
                <w:sz w:val="21"/>
                <w:szCs w:val="21"/>
              </w:rPr>
              <w:t> </w:t>
            </w:r>
          </w:p>
          <w:p w14:paraId="2F6B95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3780"/>
              <w:jc w:val="both"/>
              <w:rPr>
                <w:rFonts w:hint="default" w:ascii="Times New Roman" w:hAnsi="Times New Roman" w:cs="Times New Roman"/>
                <w:color w:val="333333"/>
                <w:sz w:val="21"/>
                <w:szCs w:val="21"/>
              </w:rPr>
            </w:pPr>
            <w:r>
              <w:rPr>
                <w:rFonts w:hint="eastAsia" w:ascii="微软雅黑" w:hAnsi="微软雅黑" w:eastAsia="微软雅黑" w:cs="微软雅黑"/>
                <w:caps w:val="0"/>
                <w:color w:val="000000"/>
                <w:spacing w:val="0"/>
                <w:sz w:val="21"/>
                <w:szCs w:val="21"/>
              </w:rPr>
              <w:t> </w:t>
            </w:r>
          </w:p>
          <w:p w14:paraId="45E642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3780"/>
              <w:jc w:val="both"/>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签字（公章）　　　　　　　年　月　日</w:t>
            </w:r>
          </w:p>
        </w:tc>
      </w:tr>
      <w:tr w14:paraId="6E2A06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38" w:hRule="atLeast"/>
          <w:jc w:val="center"/>
        </w:trPr>
        <w:tc>
          <w:tcPr>
            <w:tcW w:w="814" w:type="dxa"/>
            <w:tcBorders>
              <w:top w:val="nil"/>
              <w:left w:val="single" w:color="000000" w:sz="8" w:space="0"/>
              <w:bottom w:val="single" w:color="000000" w:sz="8" w:space="0"/>
              <w:right w:val="single" w:color="000000" w:sz="8" w:space="0"/>
            </w:tcBorders>
            <w:shd w:val="clear" w:color="auto" w:fill="FFFFFF"/>
            <w:vAlign w:val="center"/>
          </w:tcPr>
          <w:p w14:paraId="6A9E2E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省财</w:t>
            </w:r>
          </w:p>
          <w:p w14:paraId="5B2AE9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政厅</w:t>
            </w:r>
          </w:p>
          <w:p w14:paraId="0E8281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意见</w:t>
            </w:r>
          </w:p>
        </w:tc>
        <w:tc>
          <w:tcPr>
            <w:tcW w:w="8135" w:type="dxa"/>
            <w:gridSpan w:val="4"/>
            <w:tcBorders>
              <w:top w:val="nil"/>
              <w:left w:val="nil"/>
              <w:bottom w:val="single" w:color="000000" w:sz="8" w:space="0"/>
              <w:right w:val="single" w:color="000000" w:sz="8" w:space="0"/>
            </w:tcBorders>
            <w:shd w:val="clear" w:color="auto" w:fill="FFFFFF"/>
            <w:vAlign w:val="top"/>
          </w:tcPr>
          <w:p w14:paraId="7073D1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both"/>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省财政厅审批意见：</w:t>
            </w:r>
          </w:p>
          <w:p w14:paraId="375E28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5460"/>
              <w:jc w:val="both"/>
              <w:rPr>
                <w:rFonts w:hint="default" w:ascii="Times New Roman" w:hAnsi="Times New Roman" w:cs="Times New Roman"/>
                <w:color w:val="333333"/>
                <w:sz w:val="21"/>
                <w:szCs w:val="21"/>
              </w:rPr>
            </w:pPr>
            <w:r>
              <w:rPr>
                <w:rFonts w:hint="eastAsia" w:ascii="微软雅黑" w:hAnsi="微软雅黑" w:eastAsia="微软雅黑" w:cs="微软雅黑"/>
                <w:caps w:val="0"/>
                <w:color w:val="000000"/>
                <w:spacing w:val="0"/>
                <w:sz w:val="21"/>
                <w:szCs w:val="21"/>
              </w:rPr>
              <w:t> </w:t>
            </w:r>
          </w:p>
          <w:p w14:paraId="5ACF7D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640"/>
              <w:jc w:val="both"/>
              <w:rPr>
                <w:rFonts w:hint="eastAsia" w:ascii="仿宋" w:hAnsi="仿宋" w:eastAsia="仿宋" w:cs="仿宋"/>
                <w:color w:val="333333"/>
                <w:sz w:val="32"/>
                <w:szCs w:val="32"/>
              </w:rPr>
            </w:pPr>
            <w:r>
              <w:rPr>
                <w:rFonts w:hint="default" w:ascii="Times New Roman" w:hAnsi="Times New Roman" w:eastAsia="仿宋" w:cs="Times New Roman"/>
                <w:caps w:val="0"/>
                <w:color w:val="000000"/>
                <w:spacing w:val="0"/>
                <w:sz w:val="32"/>
                <w:szCs w:val="32"/>
              </w:rPr>
              <w:t> </w:t>
            </w:r>
          </w:p>
          <w:p w14:paraId="3912E4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640"/>
              <w:jc w:val="both"/>
              <w:rPr>
                <w:rFonts w:hint="eastAsia" w:ascii="仿宋" w:hAnsi="仿宋" w:eastAsia="仿宋" w:cs="仿宋"/>
                <w:color w:val="333333"/>
                <w:sz w:val="32"/>
                <w:szCs w:val="32"/>
              </w:rPr>
            </w:pPr>
            <w:r>
              <w:rPr>
                <w:rFonts w:hint="default" w:ascii="Times New Roman" w:hAnsi="Times New Roman" w:eastAsia="仿宋" w:cs="Times New Roman"/>
                <w:caps w:val="0"/>
                <w:color w:val="000000"/>
                <w:spacing w:val="0"/>
                <w:sz w:val="32"/>
                <w:szCs w:val="32"/>
              </w:rPr>
              <w:t> </w:t>
            </w:r>
          </w:p>
          <w:p w14:paraId="6358C9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640"/>
              <w:jc w:val="both"/>
              <w:rPr>
                <w:rFonts w:hint="eastAsia" w:ascii="仿宋" w:hAnsi="仿宋" w:eastAsia="仿宋" w:cs="仿宋"/>
                <w:color w:val="333333"/>
                <w:sz w:val="32"/>
                <w:szCs w:val="32"/>
              </w:rPr>
            </w:pPr>
            <w:r>
              <w:rPr>
                <w:rFonts w:hint="default" w:ascii="Times New Roman" w:hAnsi="Times New Roman" w:eastAsia="仿宋" w:cs="Times New Roman"/>
                <w:caps w:val="0"/>
                <w:color w:val="000000"/>
                <w:spacing w:val="0"/>
                <w:sz w:val="32"/>
                <w:szCs w:val="32"/>
              </w:rPr>
              <w:t> </w:t>
            </w:r>
          </w:p>
          <w:p w14:paraId="208B8A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3990"/>
              <w:jc w:val="both"/>
              <w:rPr>
                <w:rFonts w:hint="default" w:ascii="Times New Roman" w:hAnsi="Times New Roman" w:cs="Times New Roman"/>
                <w:color w:val="333333"/>
                <w:sz w:val="21"/>
                <w:szCs w:val="21"/>
              </w:rPr>
            </w:pPr>
            <w:r>
              <w:rPr>
                <w:rFonts w:hint="eastAsia" w:ascii="宋体" w:hAnsi="宋体" w:eastAsia="宋体" w:cs="宋体"/>
                <w:caps w:val="0"/>
                <w:color w:val="000000"/>
                <w:spacing w:val="0"/>
                <w:sz w:val="21"/>
                <w:szCs w:val="21"/>
              </w:rPr>
              <w:t>签字（公章）　　　　　　年　月　日</w:t>
            </w:r>
          </w:p>
        </w:tc>
      </w:tr>
    </w:tbl>
    <w:p w14:paraId="2EED68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注：1.本表处置的资产分类不包括公务用车；</w:t>
      </w:r>
    </w:p>
    <w:p w14:paraId="32F1CA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2.审批表后应附上《省属高校资产处置清单》。</w:t>
      </w:r>
    </w:p>
    <w:p w14:paraId="1FCEB8EF">
      <w:pPr>
        <w:keepNext w:val="0"/>
        <w:keepLines w:val="0"/>
        <w:widowControl/>
        <w:suppressLineNumbers w:val="0"/>
        <w:jc w:val="left"/>
      </w:pPr>
    </w:p>
    <w:p w14:paraId="268FBE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附件6</w:t>
      </w:r>
    </w:p>
    <w:p w14:paraId="72BF52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center"/>
        <w:rPr>
          <w:rFonts w:hint="eastAsia" w:ascii="宋体" w:hAnsi="宋体" w:eastAsia="宋体" w:cs="宋体"/>
          <w:color w:val="333333"/>
          <w:sz w:val="24"/>
          <w:szCs w:val="24"/>
        </w:rPr>
      </w:pPr>
      <w:r>
        <w:rPr>
          <w:rFonts w:hint="eastAsia" w:ascii="宋体" w:hAnsi="宋体" w:eastAsia="宋体" w:cs="宋体"/>
          <w:b/>
          <w:bCs/>
          <w:i w:val="0"/>
          <w:iCs w:val="0"/>
          <w:caps w:val="0"/>
          <w:color w:val="333333"/>
          <w:spacing w:val="0"/>
          <w:sz w:val="24"/>
          <w:szCs w:val="24"/>
          <w:shd w:val="clear" w:fill="FFFFFF"/>
        </w:rPr>
        <w:t>省属高校资产处置清单</w:t>
      </w:r>
    </w:p>
    <w:p w14:paraId="5394E2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Times New Roman" w:hAnsi="Times New Roman" w:cs="Times New Roman"/>
          <w:b/>
          <w:bCs/>
          <w:i w:val="0"/>
          <w:iCs w:val="0"/>
          <w:caps w:val="0"/>
          <w:color w:val="333333"/>
          <w:spacing w:val="0"/>
          <w:sz w:val="21"/>
          <w:szCs w:val="21"/>
        </w:rPr>
      </w:pPr>
      <w:r>
        <w:rPr>
          <w:rFonts w:hint="eastAsia" w:ascii="宋体" w:hAnsi="宋体" w:eastAsia="宋体" w:cs="宋体"/>
          <w:b/>
          <w:bCs/>
          <w:i w:val="0"/>
          <w:iCs w:val="0"/>
          <w:caps w:val="0"/>
          <w:color w:val="000000"/>
          <w:spacing w:val="0"/>
          <w:sz w:val="21"/>
          <w:szCs w:val="21"/>
          <w:shd w:val="clear" w:fill="FFFFFF"/>
        </w:rPr>
        <w:t>申报单位（公章）：　　　　　　　　　　　　　　　　　　　　经办人：　　　　　　　　　　　　联系电话：　　　　　　　　　　金额：元</w:t>
      </w:r>
    </w:p>
    <w:tbl>
      <w:tblPr>
        <w:tblStyle w:val="4"/>
        <w:tblW w:w="1092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50"/>
        <w:gridCol w:w="862"/>
        <w:gridCol w:w="862"/>
        <w:gridCol w:w="854"/>
        <w:gridCol w:w="854"/>
        <w:gridCol w:w="847"/>
        <w:gridCol w:w="854"/>
        <w:gridCol w:w="854"/>
        <w:gridCol w:w="869"/>
        <w:gridCol w:w="854"/>
        <w:gridCol w:w="854"/>
        <w:gridCol w:w="847"/>
        <w:gridCol w:w="859"/>
      </w:tblGrid>
      <w:tr w14:paraId="379E01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4" w:hRule="atLeast"/>
          <w:jc w:val="center"/>
        </w:trPr>
        <w:tc>
          <w:tcPr>
            <w:tcW w:w="7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8A6DB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序号</w:t>
            </w:r>
          </w:p>
        </w:tc>
        <w:tc>
          <w:tcPr>
            <w:tcW w:w="1079" w:type="dxa"/>
            <w:vMerge w:val="restart"/>
            <w:tcBorders>
              <w:top w:val="single" w:color="000000" w:sz="8" w:space="0"/>
              <w:left w:val="nil"/>
              <w:bottom w:val="single" w:color="000000" w:sz="8" w:space="0"/>
              <w:right w:val="single" w:color="000000" w:sz="8" w:space="0"/>
            </w:tcBorders>
            <w:shd w:val="clear" w:color="auto" w:fill="auto"/>
            <w:vAlign w:val="center"/>
          </w:tcPr>
          <w:p w14:paraId="1B576C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资产信息</w:t>
            </w:r>
          </w:p>
          <w:p w14:paraId="396EE5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卡编号</w:t>
            </w:r>
          </w:p>
        </w:tc>
        <w:tc>
          <w:tcPr>
            <w:tcW w:w="1079" w:type="dxa"/>
            <w:vMerge w:val="restart"/>
            <w:tcBorders>
              <w:top w:val="single" w:color="000000" w:sz="8" w:space="0"/>
              <w:left w:val="nil"/>
              <w:bottom w:val="single" w:color="000000" w:sz="8" w:space="0"/>
              <w:right w:val="single" w:color="000000" w:sz="8" w:space="0"/>
            </w:tcBorders>
            <w:shd w:val="clear" w:color="auto" w:fill="auto"/>
            <w:vAlign w:val="center"/>
          </w:tcPr>
          <w:p w14:paraId="11B7A8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资产</w:t>
            </w:r>
          </w:p>
          <w:p w14:paraId="676361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名称</w:t>
            </w:r>
          </w:p>
        </w:tc>
        <w:tc>
          <w:tcPr>
            <w:tcW w:w="1069" w:type="dxa"/>
            <w:vMerge w:val="restart"/>
            <w:tcBorders>
              <w:top w:val="single" w:color="000000" w:sz="8" w:space="0"/>
              <w:left w:val="nil"/>
              <w:bottom w:val="single" w:color="000000" w:sz="8" w:space="0"/>
              <w:right w:val="single" w:color="000000" w:sz="8" w:space="0"/>
            </w:tcBorders>
            <w:shd w:val="clear" w:color="auto" w:fill="auto"/>
            <w:vAlign w:val="center"/>
          </w:tcPr>
          <w:p w14:paraId="2C66AC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单位会计</w:t>
            </w:r>
          </w:p>
          <w:p w14:paraId="45D3E7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科目</w:t>
            </w:r>
          </w:p>
        </w:tc>
        <w:tc>
          <w:tcPr>
            <w:tcW w:w="1069" w:type="dxa"/>
            <w:vMerge w:val="restart"/>
            <w:tcBorders>
              <w:top w:val="single" w:color="000000" w:sz="8" w:space="0"/>
              <w:left w:val="nil"/>
              <w:bottom w:val="single" w:color="000000" w:sz="8" w:space="0"/>
              <w:right w:val="single" w:color="000000" w:sz="8" w:space="0"/>
            </w:tcBorders>
            <w:shd w:val="clear" w:color="auto" w:fill="auto"/>
            <w:vAlign w:val="center"/>
          </w:tcPr>
          <w:p w14:paraId="54F11C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资产</w:t>
            </w:r>
          </w:p>
          <w:p w14:paraId="20DCA0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门类</w:t>
            </w:r>
          </w:p>
        </w:tc>
        <w:tc>
          <w:tcPr>
            <w:tcW w:w="1060" w:type="dxa"/>
            <w:vMerge w:val="restart"/>
            <w:tcBorders>
              <w:top w:val="single" w:color="000000" w:sz="8" w:space="0"/>
              <w:left w:val="nil"/>
              <w:bottom w:val="single" w:color="000000" w:sz="8" w:space="0"/>
              <w:right w:val="single" w:color="000000" w:sz="8" w:space="0"/>
            </w:tcBorders>
            <w:shd w:val="clear" w:color="auto" w:fill="auto"/>
            <w:vAlign w:val="center"/>
          </w:tcPr>
          <w:p w14:paraId="241F9A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资产</w:t>
            </w:r>
          </w:p>
          <w:p w14:paraId="68611C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分类</w:t>
            </w:r>
          </w:p>
        </w:tc>
        <w:tc>
          <w:tcPr>
            <w:tcW w:w="1069" w:type="dxa"/>
            <w:vMerge w:val="restart"/>
            <w:tcBorders>
              <w:top w:val="single" w:color="000000" w:sz="8" w:space="0"/>
              <w:left w:val="nil"/>
              <w:bottom w:val="single" w:color="000000" w:sz="8" w:space="0"/>
              <w:right w:val="single" w:color="000000" w:sz="8" w:space="0"/>
            </w:tcBorders>
            <w:shd w:val="clear" w:color="auto" w:fill="auto"/>
            <w:vAlign w:val="center"/>
          </w:tcPr>
          <w:p w14:paraId="36CF8E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计量</w:t>
            </w:r>
          </w:p>
          <w:p w14:paraId="548174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单位</w:t>
            </w:r>
          </w:p>
        </w:tc>
        <w:tc>
          <w:tcPr>
            <w:tcW w:w="1069" w:type="dxa"/>
            <w:vMerge w:val="restart"/>
            <w:tcBorders>
              <w:top w:val="single" w:color="000000" w:sz="8" w:space="0"/>
              <w:left w:val="nil"/>
              <w:bottom w:val="single" w:color="000000" w:sz="8" w:space="0"/>
              <w:right w:val="single" w:color="000000" w:sz="8" w:space="0"/>
            </w:tcBorders>
            <w:shd w:val="clear" w:color="auto" w:fill="auto"/>
            <w:vAlign w:val="center"/>
          </w:tcPr>
          <w:p w14:paraId="36A043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数量</w:t>
            </w:r>
          </w:p>
        </w:tc>
        <w:tc>
          <w:tcPr>
            <w:tcW w:w="1089" w:type="dxa"/>
            <w:vMerge w:val="restart"/>
            <w:tcBorders>
              <w:top w:val="single" w:color="000000" w:sz="8" w:space="0"/>
              <w:left w:val="nil"/>
              <w:bottom w:val="single" w:color="000000" w:sz="8" w:space="0"/>
              <w:right w:val="single" w:color="000000" w:sz="8" w:space="0"/>
            </w:tcBorders>
            <w:shd w:val="clear" w:color="auto" w:fill="auto"/>
            <w:vAlign w:val="center"/>
          </w:tcPr>
          <w:p w14:paraId="6C76FB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取得</w:t>
            </w:r>
          </w:p>
          <w:p w14:paraId="6585C3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日期</w:t>
            </w:r>
          </w:p>
        </w:tc>
        <w:tc>
          <w:tcPr>
            <w:tcW w:w="3197" w:type="dxa"/>
            <w:gridSpan w:val="3"/>
            <w:tcBorders>
              <w:top w:val="single" w:color="000000" w:sz="8" w:space="0"/>
              <w:left w:val="nil"/>
              <w:bottom w:val="single" w:color="000000" w:sz="8" w:space="0"/>
              <w:right w:val="single" w:color="000000" w:sz="8" w:space="0"/>
            </w:tcBorders>
            <w:shd w:val="clear" w:color="auto" w:fill="auto"/>
            <w:vAlign w:val="center"/>
          </w:tcPr>
          <w:p w14:paraId="0F10DC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资产价值</w:t>
            </w:r>
          </w:p>
        </w:tc>
        <w:tc>
          <w:tcPr>
            <w:tcW w:w="1074" w:type="dxa"/>
            <w:vMerge w:val="restart"/>
            <w:tcBorders>
              <w:top w:val="single" w:color="000000" w:sz="8" w:space="0"/>
              <w:left w:val="nil"/>
              <w:bottom w:val="single" w:color="000000" w:sz="8" w:space="0"/>
              <w:right w:val="single" w:color="000000" w:sz="8" w:space="0"/>
            </w:tcBorders>
            <w:shd w:val="clear" w:color="auto" w:fill="auto"/>
            <w:vAlign w:val="center"/>
          </w:tcPr>
          <w:p w14:paraId="77F89A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p w14:paraId="5AB0E8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备注</w:t>
            </w:r>
          </w:p>
        </w:tc>
      </w:tr>
      <w:tr w14:paraId="4CD391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48" w:hRule="atLeast"/>
          <w:jc w:val="center"/>
        </w:trPr>
        <w:tc>
          <w:tcPr>
            <w:tcW w:w="7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D48BDB">
            <w:pPr>
              <w:rPr>
                <w:rFonts w:hint="eastAsia" w:ascii="宋体" w:hAnsi="宋体" w:eastAsia="宋体" w:cs="宋体"/>
                <w:sz w:val="18"/>
                <w:szCs w:val="18"/>
              </w:rPr>
            </w:pPr>
          </w:p>
        </w:tc>
        <w:tc>
          <w:tcPr>
            <w:tcW w:w="1079" w:type="dxa"/>
            <w:vMerge w:val="continue"/>
            <w:tcBorders>
              <w:top w:val="single" w:color="000000" w:sz="8" w:space="0"/>
              <w:left w:val="nil"/>
              <w:bottom w:val="single" w:color="000000" w:sz="8" w:space="0"/>
              <w:right w:val="single" w:color="000000" w:sz="8" w:space="0"/>
            </w:tcBorders>
            <w:shd w:val="clear" w:color="auto" w:fill="auto"/>
            <w:vAlign w:val="center"/>
          </w:tcPr>
          <w:p w14:paraId="030104AE">
            <w:pPr>
              <w:rPr>
                <w:rFonts w:hint="eastAsia" w:ascii="宋体" w:hAnsi="宋体" w:eastAsia="宋体" w:cs="宋体"/>
                <w:sz w:val="18"/>
                <w:szCs w:val="18"/>
              </w:rPr>
            </w:pPr>
          </w:p>
        </w:tc>
        <w:tc>
          <w:tcPr>
            <w:tcW w:w="1079" w:type="dxa"/>
            <w:vMerge w:val="continue"/>
            <w:tcBorders>
              <w:top w:val="single" w:color="000000" w:sz="8" w:space="0"/>
              <w:left w:val="nil"/>
              <w:bottom w:val="single" w:color="000000" w:sz="8" w:space="0"/>
              <w:right w:val="single" w:color="000000" w:sz="8" w:space="0"/>
            </w:tcBorders>
            <w:shd w:val="clear" w:color="auto" w:fill="auto"/>
            <w:vAlign w:val="center"/>
          </w:tcPr>
          <w:p w14:paraId="5D0C57F7">
            <w:pPr>
              <w:rPr>
                <w:rFonts w:hint="eastAsia" w:ascii="宋体" w:hAnsi="宋体" w:eastAsia="宋体" w:cs="宋体"/>
                <w:sz w:val="18"/>
                <w:szCs w:val="18"/>
              </w:rPr>
            </w:pPr>
          </w:p>
        </w:tc>
        <w:tc>
          <w:tcPr>
            <w:tcW w:w="1069" w:type="dxa"/>
            <w:vMerge w:val="continue"/>
            <w:tcBorders>
              <w:top w:val="single" w:color="000000" w:sz="8" w:space="0"/>
              <w:left w:val="nil"/>
              <w:bottom w:val="single" w:color="000000" w:sz="8" w:space="0"/>
              <w:right w:val="single" w:color="000000" w:sz="8" w:space="0"/>
            </w:tcBorders>
            <w:shd w:val="clear" w:color="auto" w:fill="auto"/>
            <w:vAlign w:val="center"/>
          </w:tcPr>
          <w:p w14:paraId="6DA26E87">
            <w:pPr>
              <w:rPr>
                <w:rFonts w:hint="eastAsia" w:ascii="宋体" w:hAnsi="宋体" w:eastAsia="宋体" w:cs="宋体"/>
                <w:sz w:val="18"/>
                <w:szCs w:val="18"/>
              </w:rPr>
            </w:pPr>
          </w:p>
        </w:tc>
        <w:tc>
          <w:tcPr>
            <w:tcW w:w="1069" w:type="dxa"/>
            <w:vMerge w:val="continue"/>
            <w:tcBorders>
              <w:top w:val="single" w:color="000000" w:sz="8" w:space="0"/>
              <w:left w:val="nil"/>
              <w:bottom w:val="single" w:color="000000" w:sz="8" w:space="0"/>
              <w:right w:val="single" w:color="000000" w:sz="8" w:space="0"/>
            </w:tcBorders>
            <w:shd w:val="clear" w:color="auto" w:fill="auto"/>
            <w:vAlign w:val="center"/>
          </w:tcPr>
          <w:p w14:paraId="0AA1ED24">
            <w:pPr>
              <w:rPr>
                <w:rFonts w:hint="eastAsia" w:ascii="宋体" w:hAnsi="宋体" w:eastAsia="宋体" w:cs="宋体"/>
                <w:sz w:val="18"/>
                <w:szCs w:val="18"/>
              </w:rPr>
            </w:pPr>
          </w:p>
        </w:tc>
        <w:tc>
          <w:tcPr>
            <w:tcW w:w="1060" w:type="dxa"/>
            <w:vMerge w:val="continue"/>
            <w:tcBorders>
              <w:top w:val="single" w:color="000000" w:sz="8" w:space="0"/>
              <w:left w:val="nil"/>
              <w:bottom w:val="single" w:color="000000" w:sz="8" w:space="0"/>
              <w:right w:val="single" w:color="000000" w:sz="8" w:space="0"/>
            </w:tcBorders>
            <w:shd w:val="clear" w:color="auto" w:fill="auto"/>
            <w:vAlign w:val="center"/>
          </w:tcPr>
          <w:p w14:paraId="556DEAF8">
            <w:pPr>
              <w:rPr>
                <w:rFonts w:hint="eastAsia" w:ascii="宋体" w:hAnsi="宋体" w:eastAsia="宋体" w:cs="宋体"/>
                <w:sz w:val="18"/>
                <w:szCs w:val="18"/>
              </w:rPr>
            </w:pPr>
          </w:p>
        </w:tc>
        <w:tc>
          <w:tcPr>
            <w:tcW w:w="1069" w:type="dxa"/>
            <w:vMerge w:val="continue"/>
            <w:tcBorders>
              <w:top w:val="single" w:color="000000" w:sz="8" w:space="0"/>
              <w:left w:val="nil"/>
              <w:bottom w:val="single" w:color="000000" w:sz="8" w:space="0"/>
              <w:right w:val="single" w:color="000000" w:sz="8" w:space="0"/>
            </w:tcBorders>
            <w:shd w:val="clear" w:color="auto" w:fill="auto"/>
            <w:vAlign w:val="center"/>
          </w:tcPr>
          <w:p w14:paraId="56A4211C">
            <w:pPr>
              <w:rPr>
                <w:rFonts w:hint="eastAsia" w:ascii="宋体" w:hAnsi="宋体" w:eastAsia="宋体" w:cs="宋体"/>
                <w:sz w:val="18"/>
                <w:szCs w:val="18"/>
              </w:rPr>
            </w:pPr>
          </w:p>
        </w:tc>
        <w:tc>
          <w:tcPr>
            <w:tcW w:w="1069" w:type="dxa"/>
            <w:vMerge w:val="continue"/>
            <w:tcBorders>
              <w:top w:val="single" w:color="000000" w:sz="8" w:space="0"/>
              <w:left w:val="nil"/>
              <w:bottom w:val="single" w:color="000000" w:sz="8" w:space="0"/>
              <w:right w:val="single" w:color="000000" w:sz="8" w:space="0"/>
            </w:tcBorders>
            <w:shd w:val="clear" w:color="auto" w:fill="auto"/>
            <w:vAlign w:val="center"/>
          </w:tcPr>
          <w:p w14:paraId="58CA9AA4">
            <w:pPr>
              <w:rPr>
                <w:rFonts w:hint="eastAsia" w:ascii="宋体" w:hAnsi="宋体" w:eastAsia="宋体" w:cs="宋体"/>
                <w:sz w:val="18"/>
                <w:szCs w:val="18"/>
              </w:rPr>
            </w:pPr>
          </w:p>
        </w:tc>
        <w:tc>
          <w:tcPr>
            <w:tcW w:w="1089" w:type="dxa"/>
            <w:vMerge w:val="continue"/>
            <w:tcBorders>
              <w:top w:val="single" w:color="000000" w:sz="8" w:space="0"/>
              <w:left w:val="nil"/>
              <w:bottom w:val="single" w:color="000000" w:sz="8" w:space="0"/>
              <w:right w:val="single" w:color="000000" w:sz="8" w:space="0"/>
            </w:tcBorders>
            <w:shd w:val="clear" w:color="auto" w:fill="auto"/>
            <w:vAlign w:val="center"/>
          </w:tcPr>
          <w:p w14:paraId="2C4DEB9B">
            <w:pPr>
              <w:rPr>
                <w:rFonts w:hint="eastAsia" w:ascii="宋体" w:hAnsi="宋体" w:eastAsia="宋体" w:cs="宋体"/>
                <w:sz w:val="18"/>
                <w:szCs w:val="18"/>
              </w:rPr>
            </w:pPr>
          </w:p>
        </w:tc>
        <w:tc>
          <w:tcPr>
            <w:tcW w:w="1069" w:type="dxa"/>
            <w:tcBorders>
              <w:top w:val="nil"/>
              <w:left w:val="nil"/>
              <w:bottom w:val="single" w:color="000000" w:sz="8" w:space="0"/>
              <w:right w:val="single" w:color="000000" w:sz="8" w:space="0"/>
            </w:tcBorders>
            <w:shd w:val="clear" w:color="auto" w:fill="auto"/>
            <w:vAlign w:val="center"/>
          </w:tcPr>
          <w:p w14:paraId="17226E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账面</w:t>
            </w:r>
          </w:p>
          <w:p w14:paraId="588566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原值</w:t>
            </w:r>
          </w:p>
        </w:tc>
        <w:tc>
          <w:tcPr>
            <w:tcW w:w="1069" w:type="dxa"/>
            <w:tcBorders>
              <w:top w:val="nil"/>
              <w:left w:val="nil"/>
              <w:bottom w:val="single" w:color="000000" w:sz="8" w:space="0"/>
              <w:right w:val="single" w:color="000000" w:sz="8" w:space="0"/>
            </w:tcBorders>
            <w:shd w:val="clear" w:color="auto" w:fill="auto"/>
            <w:vAlign w:val="center"/>
          </w:tcPr>
          <w:p w14:paraId="22C8A7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账面</w:t>
            </w:r>
          </w:p>
          <w:p w14:paraId="497ED2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净值</w:t>
            </w:r>
          </w:p>
        </w:tc>
        <w:tc>
          <w:tcPr>
            <w:tcW w:w="1059" w:type="dxa"/>
            <w:tcBorders>
              <w:top w:val="nil"/>
              <w:left w:val="nil"/>
              <w:bottom w:val="single" w:color="000000" w:sz="8" w:space="0"/>
              <w:right w:val="single" w:color="000000" w:sz="8" w:space="0"/>
            </w:tcBorders>
            <w:shd w:val="clear" w:color="auto" w:fill="auto"/>
            <w:vAlign w:val="center"/>
          </w:tcPr>
          <w:p w14:paraId="28B792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评估</w:t>
            </w:r>
          </w:p>
          <w:p w14:paraId="55C3A7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结果</w:t>
            </w:r>
          </w:p>
        </w:tc>
        <w:tc>
          <w:tcPr>
            <w:tcW w:w="1074" w:type="dxa"/>
            <w:vMerge w:val="continue"/>
            <w:tcBorders>
              <w:top w:val="single" w:color="000000" w:sz="8" w:space="0"/>
              <w:left w:val="nil"/>
              <w:bottom w:val="single" w:color="000000" w:sz="8" w:space="0"/>
              <w:right w:val="single" w:color="000000" w:sz="8" w:space="0"/>
            </w:tcBorders>
            <w:shd w:val="clear" w:color="auto" w:fill="auto"/>
            <w:vAlign w:val="center"/>
          </w:tcPr>
          <w:p w14:paraId="3F1B2D91">
            <w:pPr>
              <w:rPr>
                <w:rFonts w:hint="eastAsia" w:ascii="宋体" w:hAnsi="宋体" w:eastAsia="宋体" w:cs="宋体"/>
                <w:sz w:val="18"/>
                <w:szCs w:val="18"/>
              </w:rPr>
            </w:pPr>
          </w:p>
        </w:tc>
      </w:tr>
      <w:tr w14:paraId="078520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8" w:hRule="atLeast"/>
          <w:jc w:val="center"/>
        </w:trPr>
        <w:tc>
          <w:tcPr>
            <w:tcW w:w="9378" w:type="dxa"/>
            <w:gridSpan w:val="9"/>
            <w:tcBorders>
              <w:top w:val="nil"/>
              <w:left w:val="single" w:color="000000" w:sz="8" w:space="0"/>
              <w:bottom w:val="single" w:color="000000" w:sz="8" w:space="0"/>
              <w:right w:val="single" w:color="000000" w:sz="8" w:space="0"/>
            </w:tcBorders>
            <w:shd w:val="clear" w:color="auto" w:fill="auto"/>
            <w:vAlign w:val="center"/>
          </w:tcPr>
          <w:p w14:paraId="037233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宋体" w:hAnsi="宋体" w:eastAsia="宋体" w:cs="宋体"/>
                <w:color w:val="000000"/>
                <w:sz w:val="21"/>
                <w:szCs w:val="21"/>
              </w:rPr>
              <w:t>合计</w:t>
            </w:r>
          </w:p>
        </w:tc>
        <w:tc>
          <w:tcPr>
            <w:tcW w:w="1069" w:type="dxa"/>
            <w:tcBorders>
              <w:top w:val="nil"/>
              <w:left w:val="nil"/>
              <w:bottom w:val="single" w:color="000000" w:sz="8" w:space="0"/>
              <w:right w:val="single" w:color="000000" w:sz="8" w:space="0"/>
            </w:tcBorders>
            <w:shd w:val="clear" w:color="auto" w:fill="auto"/>
            <w:vAlign w:val="center"/>
          </w:tcPr>
          <w:p w14:paraId="305B17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69" w:type="dxa"/>
            <w:tcBorders>
              <w:top w:val="nil"/>
              <w:left w:val="nil"/>
              <w:bottom w:val="single" w:color="000000" w:sz="8" w:space="0"/>
              <w:right w:val="single" w:color="000000" w:sz="8" w:space="0"/>
            </w:tcBorders>
            <w:shd w:val="clear" w:color="auto" w:fill="auto"/>
            <w:vAlign w:val="center"/>
          </w:tcPr>
          <w:p w14:paraId="402E71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59" w:type="dxa"/>
            <w:tcBorders>
              <w:top w:val="nil"/>
              <w:left w:val="nil"/>
              <w:bottom w:val="single" w:color="000000" w:sz="8" w:space="0"/>
              <w:right w:val="single" w:color="000000" w:sz="8" w:space="0"/>
            </w:tcBorders>
            <w:shd w:val="clear" w:color="auto" w:fill="auto"/>
            <w:vAlign w:val="center"/>
          </w:tcPr>
          <w:p w14:paraId="508A59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74" w:type="dxa"/>
            <w:tcBorders>
              <w:top w:val="nil"/>
              <w:left w:val="nil"/>
              <w:bottom w:val="single" w:color="000000" w:sz="8" w:space="0"/>
              <w:right w:val="single" w:color="000000" w:sz="8" w:space="0"/>
            </w:tcBorders>
            <w:shd w:val="clear" w:color="auto" w:fill="auto"/>
            <w:vAlign w:val="center"/>
          </w:tcPr>
          <w:p w14:paraId="266995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r>
      <w:tr w14:paraId="572305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8" w:hRule="atLeast"/>
          <w:jc w:val="center"/>
        </w:trPr>
        <w:tc>
          <w:tcPr>
            <w:tcW w:w="795" w:type="dxa"/>
            <w:tcBorders>
              <w:top w:val="nil"/>
              <w:left w:val="single" w:color="000000" w:sz="8" w:space="0"/>
              <w:bottom w:val="single" w:color="000000" w:sz="8" w:space="0"/>
              <w:right w:val="single" w:color="000000" w:sz="8" w:space="0"/>
            </w:tcBorders>
            <w:shd w:val="clear" w:color="auto" w:fill="auto"/>
            <w:vAlign w:val="center"/>
          </w:tcPr>
          <w:p w14:paraId="625626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79" w:type="dxa"/>
            <w:tcBorders>
              <w:top w:val="nil"/>
              <w:left w:val="nil"/>
              <w:bottom w:val="single" w:color="000000" w:sz="8" w:space="0"/>
              <w:right w:val="single" w:color="000000" w:sz="8" w:space="0"/>
            </w:tcBorders>
            <w:shd w:val="clear" w:color="auto" w:fill="auto"/>
            <w:vAlign w:val="center"/>
          </w:tcPr>
          <w:p w14:paraId="29B2FA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79" w:type="dxa"/>
            <w:tcBorders>
              <w:top w:val="nil"/>
              <w:left w:val="nil"/>
              <w:bottom w:val="single" w:color="000000" w:sz="8" w:space="0"/>
              <w:right w:val="single" w:color="000000" w:sz="8" w:space="0"/>
            </w:tcBorders>
            <w:shd w:val="clear" w:color="auto" w:fill="auto"/>
            <w:vAlign w:val="center"/>
          </w:tcPr>
          <w:p w14:paraId="3E18D7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69" w:type="dxa"/>
            <w:tcBorders>
              <w:top w:val="nil"/>
              <w:left w:val="nil"/>
              <w:bottom w:val="single" w:color="000000" w:sz="8" w:space="0"/>
              <w:right w:val="single" w:color="000000" w:sz="8" w:space="0"/>
            </w:tcBorders>
            <w:shd w:val="clear" w:color="auto" w:fill="auto"/>
            <w:vAlign w:val="center"/>
          </w:tcPr>
          <w:p w14:paraId="1E90C9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69" w:type="dxa"/>
            <w:tcBorders>
              <w:top w:val="nil"/>
              <w:left w:val="nil"/>
              <w:bottom w:val="single" w:color="000000" w:sz="8" w:space="0"/>
              <w:right w:val="single" w:color="000000" w:sz="8" w:space="0"/>
            </w:tcBorders>
            <w:shd w:val="clear" w:color="auto" w:fill="auto"/>
            <w:vAlign w:val="center"/>
          </w:tcPr>
          <w:p w14:paraId="35CAB0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60" w:type="dxa"/>
            <w:tcBorders>
              <w:top w:val="nil"/>
              <w:left w:val="nil"/>
              <w:bottom w:val="single" w:color="000000" w:sz="8" w:space="0"/>
              <w:right w:val="single" w:color="000000" w:sz="8" w:space="0"/>
            </w:tcBorders>
            <w:shd w:val="clear" w:color="auto" w:fill="auto"/>
            <w:vAlign w:val="center"/>
          </w:tcPr>
          <w:p w14:paraId="5CB87C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69" w:type="dxa"/>
            <w:tcBorders>
              <w:top w:val="nil"/>
              <w:left w:val="nil"/>
              <w:bottom w:val="single" w:color="000000" w:sz="8" w:space="0"/>
              <w:right w:val="single" w:color="000000" w:sz="8" w:space="0"/>
            </w:tcBorders>
            <w:shd w:val="clear" w:color="auto" w:fill="auto"/>
            <w:vAlign w:val="center"/>
          </w:tcPr>
          <w:p w14:paraId="3AD066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69" w:type="dxa"/>
            <w:tcBorders>
              <w:top w:val="nil"/>
              <w:left w:val="nil"/>
              <w:bottom w:val="single" w:color="000000" w:sz="8" w:space="0"/>
              <w:right w:val="single" w:color="000000" w:sz="8" w:space="0"/>
            </w:tcBorders>
            <w:shd w:val="clear" w:color="auto" w:fill="auto"/>
            <w:vAlign w:val="center"/>
          </w:tcPr>
          <w:p w14:paraId="775DD2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89" w:type="dxa"/>
            <w:tcBorders>
              <w:top w:val="nil"/>
              <w:left w:val="nil"/>
              <w:bottom w:val="single" w:color="000000" w:sz="8" w:space="0"/>
              <w:right w:val="single" w:color="000000" w:sz="8" w:space="0"/>
            </w:tcBorders>
            <w:shd w:val="clear" w:color="auto" w:fill="auto"/>
            <w:vAlign w:val="center"/>
          </w:tcPr>
          <w:p w14:paraId="235C4F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69" w:type="dxa"/>
            <w:tcBorders>
              <w:top w:val="nil"/>
              <w:left w:val="nil"/>
              <w:bottom w:val="single" w:color="000000" w:sz="8" w:space="0"/>
              <w:right w:val="single" w:color="000000" w:sz="8" w:space="0"/>
            </w:tcBorders>
            <w:shd w:val="clear" w:color="auto" w:fill="auto"/>
            <w:vAlign w:val="center"/>
          </w:tcPr>
          <w:p w14:paraId="54B4D3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69" w:type="dxa"/>
            <w:tcBorders>
              <w:top w:val="nil"/>
              <w:left w:val="nil"/>
              <w:bottom w:val="single" w:color="000000" w:sz="8" w:space="0"/>
              <w:right w:val="single" w:color="000000" w:sz="8" w:space="0"/>
            </w:tcBorders>
            <w:shd w:val="clear" w:color="auto" w:fill="auto"/>
            <w:vAlign w:val="center"/>
          </w:tcPr>
          <w:p w14:paraId="6AB9C7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59" w:type="dxa"/>
            <w:tcBorders>
              <w:top w:val="nil"/>
              <w:left w:val="nil"/>
              <w:bottom w:val="single" w:color="000000" w:sz="8" w:space="0"/>
              <w:right w:val="single" w:color="000000" w:sz="8" w:space="0"/>
            </w:tcBorders>
            <w:shd w:val="clear" w:color="auto" w:fill="auto"/>
            <w:vAlign w:val="center"/>
          </w:tcPr>
          <w:p w14:paraId="1938D4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74" w:type="dxa"/>
            <w:tcBorders>
              <w:top w:val="nil"/>
              <w:left w:val="nil"/>
              <w:bottom w:val="single" w:color="000000" w:sz="8" w:space="0"/>
              <w:right w:val="single" w:color="000000" w:sz="8" w:space="0"/>
            </w:tcBorders>
            <w:shd w:val="clear" w:color="auto" w:fill="auto"/>
            <w:vAlign w:val="center"/>
          </w:tcPr>
          <w:p w14:paraId="19F5CB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r>
      <w:tr w14:paraId="701539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9" w:hRule="atLeast"/>
          <w:jc w:val="center"/>
        </w:trPr>
        <w:tc>
          <w:tcPr>
            <w:tcW w:w="795" w:type="dxa"/>
            <w:tcBorders>
              <w:top w:val="nil"/>
              <w:left w:val="single" w:color="000000" w:sz="8" w:space="0"/>
              <w:bottom w:val="single" w:color="000000" w:sz="8" w:space="0"/>
              <w:right w:val="single" w:color="000000" w:sz="8" w:space="0"/>
            </w:tcBorders>
            <w:shd w:val="clear" w:color="auto" w:fill="auto"/>
            <w:vAlign w:val="center"/>
          </w:tcPr>
          <w:p w14:paraId="129A12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79" w:type="dxa"/>
            <w:tcBorders>
              <w:top w:val="nil"/>
              <w:left w:val="nil"/>
              <w:bottom w:val="single" w:color="000000" w:sz="8" w:space="0"/>
              <w:right w:val="single" w:color="000000" w:sz="8" w:space="0"/>
            </w:tcBorders>
            <w:shd w:val="clear" w:color="auto" w:fill="auto"/>
            <w:vAlign w:val="center"/>
          </w:tcPr>
          <w:p w14:paraId="6EFD58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79" w:type="dxa"/>
            <w:tcBorders>
              <w:top w:val="nil"/>
              <w:left w:val="nil"/>
              <w:bottom w:val="single" w:color="000000" w:sz="8" w:space="0"/>
              <w:right w:val="single" w:color="000000" w:sz="8" w:space="0"/>
            </w:tcBorders>
            <w:shd w:val="clear" w:color="auto" w:fill="auto"/>
            <w:vAlign w:val="center"/>
          </w:tcPr>
          <w:p w14:paraId="36B166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69" w:type="dxa"/>
            <w:tcBorders>
              <w:top w:val="nil"/>
              <w:left w:val="nil"/>
              <w:bottom w:val="single" w:color="000000" w:sz="8" w:space="0"/>
              <w:right w:val="single" w:color="000000" w:sz="8" w:space="0"/>
            </w:tcBorders>
            <w:shd w:val="clear" w:color="auto" w:fill="auto"/>
            <w:vAlign w:val="center"/>
          </w:tcPr>
          <w:p w14:paraId="49D8FE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69" w:type="dxa"/>
            <w:tcBorders>
              <w:top w:val="nil"/>
              <w:left w:val="nil"/>
              <w:bottom w:val="single" w:color="000000" w:sz="8" w:space="0"/>
              <w:right w:val="single" w:color="000000" w:sz="8" w:space="0"/>
            </w:tcBorders>
            <w:shd w:val="clear" w:color="auto" w:fill="auto"/>
            <w:vAlign w:val="center"/>
          </w:tcPr>
          <w:p w14:paraId="2EB7D7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60" w:type="dxa"/>
            <w:tcBorders>
              <w:top w:val="nil"/>
              <w:left w:val="nil"/>
              <w:bottom w:val="single" w:color="000000" w:sz="8" w:space="0"/>
              <w:right w:val="single" w:color="000000" w:sz="8" w:space="0"/>
            </w:tcBorders>
            <w:shd w:val="clear" w:color="auto" w:fill="auto"/>
            <w:vAlign w:val="center"/>
          </w:tcPr>
          <w:p w14:paraId="2D128A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69" w:type="dxa"/>
            <w:tcBorders>
              <w:top w:val="nil"/>
              <w:left w:val="nil"/>
              <w:bottom w:val="single" w:color="000000" w:sz="8" w:space="0"/>
              <w:right w:val="single" w:color="000000" w:sz="8" w:space="0"/>
            </w:tcBorders>
            <w:shd w:val="clear" w:color="auto" w:fill="auto"/>
            <w:vAlign w:val="center"/>
          </w:tcPr>
          <w:p w14:paraId="0262E2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69" w:type="dxa"/>
            <w:tcBorders>
              <w:top w:val="nil"/>
              <w:left w:val="nil"/>
              <w:bottom w:val="single" w:color="000000" w:sz="8" w:space="0"/>
              <w:right w:val="single" w:color="000000" w:sz="8" w:space="0"/>
            </w:tcBorders>
            <w:shd w:val="clear" w:color="auto" w:fill="auto"/>
            <w:vAlign w:val="center"/>
          </w:tcPr>
          <w:p w14:paraId="7FBAF4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89" w:type="dxa"/>
            <w:tcBorders>
              <w:top w:val="nil"/>
              <w:left w:val="nil"/>
              <w:bottom w:val="single" w:color="000000" w:sz="8" w:space="0"/>
              <w:right w:val="single" w:color="000000" w:sz="8" w:space="0"/>
            </w:tcBorders>
            <w:shd w:val="clear" w:color="auto" w:fill="auto"/>
            <w:vAlign w:val="center"/>
          </w:tcPr>
          <w:p w14:paraId="28608D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69" w:type="dxa"/>
            <w:tcBorders>
              <w:top w:val="nil"/>
              <w:left w:val="nil"/>
              <w:bottom w:val="single" w:color="000000" w:sz="8" w:space="0"/>
              <w:right w:val="single" w:color="000000" w:sz="8" w:space="0"/>
            </w:tcBorders>
            <w:shd w:val="clear" w:color="auto" w:fill="auto"/>
            <w:vAlign w:val="center"/>
          </w:tcPr>
          <w:p w14:paraId="06B9F8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69" w:type="dxa"/>
            <w:tcBorders>
              <w:top w:val="nil"/>
              <w:left w:val="nil"/>
              <w:bottom w:val="single" w:color="000000" w:sz="8" w:space="0"/>
              <w:right w:val="single" w:color="000000" w:sz="8" w:space="0"/>
            </w:tcBorders>
            <w:shd w:val="clear" w:color="auto" w:fill="auto"/>
            <w:vAlign w:val="center"/>
          </w:tcPr>
          <w:p w14:paraId="6FB3CD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59" w:type="dxa"/>
            <w:tcBorders>
              <w:top w:val="nil"/>
              <w:left w:val="nil"/>
              <w:bottom w:val="single" w:color="000000" w:sz="8" w:space="0"/>
              <w:right w:val="single" w:color="000000" w:sz="8" w:space="0"/>
            </w:tcBorders>
            <w:shd w:val="clear" w:color="auto" w:fill="auto"/>
            <w:vAlign w:val="center"/>
          </w:tcPr>
          <w:p w14:paraId="10F478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74" w:type="dxa"/>
            <w:tcBorders>
              <w:top w:val="nil"/>
              <w:left w:val="nil"/>
              <w:bottom w:val="single" w:color="000000" w:sz="8" w:space="0"/>
              <w:right w:val="single" w:color="000000" w:sz="8" w:space="0"/>
            </w:tcBorders>
            <w:shd w:val="clear" w:color="auto" w:fill="auto"/>
            <w:vAlign w:val="center"/>
          </w:tcPr>
          <w:p w14:paraId="1F86B4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r>
      <w:tr w14:paraId="081CE8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3" w:hRule="atLeast"/>
          <w:jc w:val="center"/>
        </w:trPr>
        <w:tc>
          <w:tcPr>
            <w:tcW w:w="795" w:type="dxa"/>
            <w:tcBorders>
              <w:top w:val="nil"/>
              <w:left w:val="single" w:color="000000" w:sz="8" w:space="0"/>
              <w:bottom w:val="single" w:color="000000" w:sz="8" w:space="0"/>
              <w:right w:val="single" w:color="000000" w:sz="8" w:space="0"/>
            </w:tcBorders>
            <w:shd w:val="clear" w:color="auto" w:fill="auto"/>
            <w:vAlign w:val="center"/>
          </w:tcPr>
          <w:p w14:paraId="175464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79" w:type="dxa"/>
            <w:tcBorders>
              <w:top w:val="nil"/>
              <w:left w:val="nil"/>
              <w:bottom w:val="single" w:color="000000" w:sz="8" w:space="0"/>
              <w:right w:val="single" w:color="000000" w:sz="8" w:space="0"/>
            </w:tcBorders>
            <w:shd w:val="clear" w:color="auto" w:fill="auto"/>
            <w:vAlign w:val="center"/>
          </w:tcPr>
          <w:p w14:paraId="7881A6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79" w:type="dxa"/>
            <w:tcBorders>
              <w:top w:val="nil"/>
              <w:left w:val="nil"/>
              <w:bottom w:val="single" w:color="000000" w:sz="8" w:space="0"/>
              <w:right w:val="single" w:color="000000" w:sz="8" w:space="0"/>
            </w:tcBorders>
            <w:shd w:val="clear" w:color="auto" w:fill="auto"/>
            <w:vAlign w:val="center"/>
          </w:tcPr>
          <w:p w14:paraId="787574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69" w:type="dxa"/>
            <w:tcBorders>
              <w:top w:val="nil"/>
              <w:left w:val="nil"/>
              <w:bottom w:val="single" w:color="000000" w:sz="8" w:space="0"/>
              <w:right w:val="single" w:color="000000" w:sz="8" w:space="0"/>
            </w:tcBorders>
            <w:shd w:val="clear" w:color="auto" w:fill="auto"/>
            <w:vAlign w:val="center"/>
          </w:tcPr>
          <w:p w14:paraId="067266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69" w:type="dxa"/>
            <w:tcBorders>
              <w:top w:val="nil"/>
              <w:left w:val="nil"/>
              <w:bottom w:val="single" w:color="000000" w:sz="8" w:space="0"/>
              <w:right w:val="single" w:color="000000" w:sz="8" w:space="0"/>
            </w:tcBorders>
            <w:shd w:val="clear" w:color="auto" w:fill="auto"/>
            <w:vAlign w:val="center"/>
          </w:tcPr>
          <w:p w14:paraId="762353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60" w:type="dxa"/>
            <w:tcBorders>
              <w:top w:val="nil"/>
              <w:left w:val="nil"/>
              <w:bottom w:val="single" w:color="000000" w:sz="8" w:space="0"/>
              <w:right w:val="single" w:color="000000" w:sz="8" w:space="0"/>
            </w:tcBorders>
            <w:shd w:val="clear" w:color="auto" w:fill="auto"/>
            <w:vAlign w:val="center"/>
          </w:tcPr>
          <w:p w14:paraId="6E8BDA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69" w:type="dxa"/>
            <w:tcBorders>
              <w:top w:val="nil"/>
              <w:left w:val="nil"/>
              <w:bottom w:val="single" w:color="000000" w:sz="8" w:space="0"/>
              <w:right w:val="single" w:color="000000" w:sz="8" w:space="0"/>
            </w:tcBorders>
            <w:shd w:val="clear" w:color="auto" w:fill="auto"/>
            <w:vAlign w:val="center"/>
          </w:tcPr>
          <w:p w14:paraId="1C8E95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69" w:type="dxa"/>
            <w:tcBorders>
              <w:top w:val="nil"/>
              <w:left w:val="nil"/>
              <w:bottom w:val="single" w:color="000000" w:sz="8" w:space="0"/>
              <w:right w:val="single" w:color="000000" w:sz="8" w:space="0"/>
            </w:tcBorders>
            <w:shd w:val="clear" w:color="auto" w:fill="auto"/>
            <w:vAlign w:val="center"/>
          </w:tcPr>
          <w:p w14:paraId="4A161D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89" w:type="dxa"/>
            <w:tcBorders>
              <w:top w:val="nil"/>
              <w:left w:val="nil"/>
              <w:bottom w:val="single" w:color="000000" w:sz="8" w:space="0"/>
              <w:right w:val="single" w:color="000000" w:sz="8" w:space="0"/>
            </w:tcBorders>
            <w:shd w:val="clear" w:color="auto" w:fill="auto"/>
            <w:vAlign w:val="center"/>
          </w:tcPr>
          <w:p w14:paraId="4C5F79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69" w:type="dxa"/>
            <w:tcBorders>
              <w:top w:val="nil"/>
              <w:left w:val="nil"/>
              <w:bottom w:val="single" w:color="000000" w:sz="8" w:space="0"/>
              <w:right w:val="single" w:color="000000" w:sz="8" w:space="0"/>
            </w:tcBorders>
            <w:shd w:val="clear" w:color="auto" w:fill="auto"/>
            <w:vAlign w:val="center"/>
          </w:tcPr>
          <w:p w14:paraId="53B70D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69" w:type="dxa"/>
            <w:tcBorders>
              <w:top w:val="nil"/>
              <w:left w:val="nil"/>
              <w:bottom w:val="single" w:color="000000" w:sz="8" w:space="0"/>
              <w:right w:val="single" w:color="000000" w:sz="8" w:space="0"/>
            </w:tcBorders>
            <w:shd w:val="clear" w:color="auto" w:fill="auto"/>
            <w:vAlign w:val="center"/>
          </w:tcPr>
          <w:p w14:paraId="4AFF8E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59" w:type="dxa"/>
            <w:tcBorders>
              <w:top w:val="nil"/>
              <w:left w:val="nil"/>
              <w:bottom w:val="single" w:color="000000" w:sz="8" w:space="0"/>
              <w:right w:val="single" w:color="000000" w:sz="8" w:space="0"/>
            </w:tcBorders>
            <w:shd w:val="clear" w:color="auto" w:fill="auto"/>
            <w:vAlign w:val="center"/>
          </w:tcPr>
          <w:p w14:paraId="05FAE9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c>
          <w:tcPr>
            <w:tcW w:w="1074" w:type="dxa"/>
            <w:tcBorders>
              <w:top w:val="nil"/>
              <w:left w:val="nil"/>
              <w:bottom w:val="single" w:color="000000" w:sz="8" w:space="0"/>
              <w:right w:val="single" w:color="000000" w:sz="8" w:space="0"/>
            </w:tcBorders>
            <w:shd w:val="clear" w:color="auto" w:fill="auto"/>
            <w:vAlign w:val="center"/>
          </w:tcPr>
          <w:p w14:paraId="1C5284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default" w:ascii="Times New Roman" w:hAnsi="Times New Roman" w:cs="Times New Roman"/>
                <w:color w:val="333333"/>
                <w:sz w:val="21"/>
                <w:szCs w:val="21"/>
              </w:rPr>
            </w:pPr>
            <w:r>
              <w:rPr>
                <w:rFonts w:hint="eastAsia" w:ascii="微软雅黑" w:hAnsi="微软雅黑" w:eastAsia="微软雅黑" w:cs="微软雅黑"/>
                <w:color w:val="000000"/>
                <w:sz w:val="21"/>
                <w:szCs w:val="21"/>
              </w:rPr>
              <w:t> </w:t>
            </w:r>
          </w:p>
        </w:tc>
      </w:tr>
    </w:tbl>
    <w:p w14:paraId="4BCECC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说明：1单位会计科目根据《政府会计制度—行政事业单位会计科目和报表》填列；</w:t>
      </w:r>
    </w:p>
    <w:p w14:paraId="698C93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2.资产门类根据《固定资产等资产基础分类与代码》（GBT14885-2022）填列，包括：房屋和构筑物、设备、文物和陈列品、图书和档案、家具和用具、特种动植物、物资、无形资产等；</w:t>
      </w:r>
    </w:p>
    <w:p w14:paraId="710AE7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3.资产分类根据《固定资产等资产基础分类与代码》（GBT14885-2022）的资产小类进行填列；</w:t>
      </w:r>
    </w:p>
    <w:p w14:paraId="6241F1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4.当处置形式是转让、置换时，需手动填写资产评估结果。</w:t>
      </w:r>
    </w:p>
    <w:p w14:paraId="70E86653">
      <w:pPr>
        <w:keepNext w:val="0"/>
        <w:keepLines w:val="0"/>
        <w:widowControl/>
        <w:suppressLineNumbers w:val="0"/>
        <w:jc w:val="left"/>
      </w:pPr>
    </w:p>
    <w:p w14:paraId="3FCBC9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湖南省教育厅办公室2025年8月22日印发</w:t>
      </w:r>
    </w:p>
    <w:p w14:paraId="7BE0ACBF"/>
    <w:p w14:paraId="7DCB186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2407D"/>
    <w:rsid w:val="11E2407D"/>
    <w:rsid w:val="21F34E5A"/>
    <w:rsid w:val="484D4195"/>
    <w:rsid w:val="4B715435"/>
    <w:rsid w:val="52B748B5"/>
    <w:rsid w:val="6B4039E6"/>
    <w:rsid w:val="6D9E04E5"/>
    <w:rsid w:val="7B050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9182</Words>
  <Characters>9356</Characters>
  <Lines>0</Lines>
  <Paragraphs>0</Paragraphs>
  <TotalTime>0</TotalTime>
  <ScaleCrop>false</ScaleCrop>
  <LinksUpToDate>false</LinksUpToDate>
  <CharactersWithSpaces>9426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2026-03-24T03:03:00Z</dcterms:created>
  <dc:creator>穆支娜</dc:creator>
  <cp:lastModifiedBy>穆支娜</cp:lastModifiedBy>
  <dcterms:modified xsi:type="dcterms:W3CDTF">2026-06-08T02:18:14Z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CA68F5052B5E4620A38CA1FE2A0CC46E_11</vt:lpwstr>
  </property>
  <property fmtid="{D5CDD505-2E9C-101B-9397-08002B2CF9AE}" pid="4" name="KSOTemplateDocerSaveRecord">
    <vt:lpwstr>eyJoZGlkIjoiOGE0OGM0ZGIyMWU0NjNlYjUzYmU5M2YxYjI3OGEyMmMiLCJ1c2VySWQiOiI1MTY1NTExIn0=</vt:lpwstr>
  </property>
</Properties>
</file>